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E1F7" w14:textId="77777777" w:rsidR="00407FBC" w:rsidRPr="00D52653" w:rsidRDefault="00407FBC" w:rsidP="00980C2C">
      <w:pPr>
        <w:widowControl w:val="0"/>
        <w:spacing w:line="276" w:lineRule="auto"/>
        <w:rPr>
          <w:rFonts w:ascii="Traditional Arabic" w:hAnsi="Traditional Arabic" w:cs="PT Bold Heading"/>
          <w:sz w:val="28"/>
          <w:szCs w:val="28"/>
          <w:rtl/>
          <w:lang w:bidi="ar-EG"/>
        </w:rPr>
      </w:pPr>
    </w:p>
    <w:p w14:paraId="2B0F87FD" w14:textId="77777777" w:rsidR="00407FBC" w:rsidRPr="00D52653" w:rsidRDefault="00407FBC" w:rsidP="00980C2C">
      <w:pPr>
        <w:widowControl w:val="0"/>
        <w:spacing w:line="276" w:lineRule="auto"/>
        <w:rPr>
          <w:rFonts w:ascii="Traditional Arabic" w:hAnsi="Traditional Arabic" w:cs="PT Bold Heading"/>
          <w:sz w:val="28"/>
          <w:szCs w:val="28"/>
          <w:rtl/>
        </w:rPr>
      </w:pPr>
    </w:p>
    <w:p w14:paraId="0DE0C4C9" w14:textId="77777777" w:rsidR="00407FBC" w:rsidRPr="00D52653" w:rsidRDefault="00407FBC" w:rsidP="00980C2C">
      <w:pPr>
        <w:widowControl w:val="0"/>
        <w:spacing w:line="276" w:lineRule="auto"/>
        <w:rPr>
          <w:rFonts w:ascii="Traditional Arabic" w:hAnsi="Traditional Arabic" w:cs="PT Bold Heading"/>
          <w:sz w:val="28"/>
          <w:szCs w:val="28"/>
          <w:rtl/>
        </w:rPr>
      </w:pPr>
    </w:p>
    <w:p w14:paraId="02EA1EA0" w14:textId="77777777" w:rsidR="00407FBC" w:rsidRPr="00D52653" w:rsidRDefault="00407FBC" w:rsidP="00980C2C">
      <w:pPr>
        <w:widowControl w:val="0"/>
        <w:spacing w:line="276" w:lineRule="auto"/>
        <w:rPr>
          <w:rFonts w:ascii="Traditional Arabic" w:hAnsi="Traditional Arabic" w:cs="PT Bold Heading"/>
          <w:sz w:val="28"/>
          <w:szCs w:val="28"/>
          <w:rtl/>
        </w:rPr>
      </w:pPr>
    </w:p>
    <w:p w14:paraId="6AA59E2A" w14:textId="77777777" w:rsidR="00407FBC" w:rsidRPr="00D52653" w:rsidRDefault="00407FBC" w:rsidP="00980C2C">
      <w:pPr>
        <w:widowControl w:val="0"/>
        <w:spacing w:line="276" w:lineRule="auto"/>
        <w:rPr>
          <w:rFonts w:ascii="Traditional Arabic" w:hAnsi="Traditional Arabic" w:cs="PT Bold Heading"/>
          <w:sz w:val="28"/>
          <w:szCs w:val="28"/>
          <w:rtl/>
        </w:rPr>
      </w:pPr>
    </w:p>
    <w:p w14:paraId="6EB19A62" w14:textId="12B13CF8" w:rsidR="00A75614" w:rsidRPr="00D52653" w:rsidRDefault="00BD151B" w:rsidP="00980C2C">
      <w:pPr>
        <w:spacing w:line="276" w:lineRule="auto"/>
        <w:rPr>
          <w:rFonts w:ascii="Lotus Linotype" w:hAnsi="Lotus Linotype" w:cs="PT Bold Heading"/>
          <w:color w:val="008000"/>
          <w:sz w:val="28"/>
          <w:szCs w:val="28"/>
          <w:rtl/>
        </w:rPr>
      </w:pPr>
      <w:r w:rsidRPr="00D52653">
        <w:rPr>
          <w:noProof/>
          <w:color w:val="800000"/>
          <w:sz w:val="28"/>
          <w:szCs w:val="28"/>
          <w:rtl/>
          <w:lang w:eastAsia="en-US"/>
        </w:rPr>
        <mc:AlternateContent>
          <mc:Choice Requires="wps">
            <w:drawing>
              <wp:anchor distT="0" distB="0" distL="114300" distR="114300" simplePos="0" relativeHeight="251655168" behindDoc="0" locked="0" layoutInCell="1" allowOverlap="1" wp14:anchorId="5121BF53" wp14:editId="7F499ED5">
                <wp:simplePos x="0" y="0"/>
                <wp:positionH relativeFrom="margin">
                  <wp:posOffset>652145</wp:posOffset>
                </wp:positionH>
                <wp:positionV relativeFrom="paragraph">
                  <wp:posOffset>1701165</wp:posOffset>
                </wp:positionV>
                <wp:extent cx="3209925" cy="1689100"/>
                <wp:effectExtent l="0" t="0" r="0" b="6350"/>
                <wp:wrapNone/>
                <wp:docPr id="16"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68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46E16" w14:textId="6E41454D" w:rsidR="00F63160" w:rsidRPr="006C34E2" w:rsidRDefault="00F63160" w:rsidP="006C34E2">
                            <w:pPr>
                              <w:spacing w:line="276" w:lineRule="auto"/>
                              <w:jc w:val="center"/>
                              <w:rPr>
                                <w:rFonts w:eastAsia="Arial Unicode MS" w:cs="Khalid Art bold"/>
                                <w:color w:val="800000"/>
                                <w:sz w:val="30"/>
                                <w:szCs w:val="30"/>
                                <w:rtl/>
                              </w:rPr>
                            </w:pPr>
                            <w:r w:rsidRPr="006C34E2">
                              <w:rPr>
                                <w:rFonts w:eastAsia="Arial Unicode MS" w:cs="Khalid Art bold"/>
                                <w:color w:val="800000"/>
                                <w:sz w:val="30"/>
                                <w:szCs w:val="30"/>
                                <w:rtl/>
                              </w:rPr>
                              <w:t xml:space="preserve">تحولات </w:t>
                            </w:r>
                            <w:r w:rsidRPr="009D4410">
                              <w:rPr>
                                <w:rFonts w:eastAsia="Arial Unicode MS" w:cs="Khalid Art bold"/>
                                <w:color w:val="800000"/>
                                <w:sz w:val="30"/>
                                <w:szCs w:val="30"/>
                                <w:rtl/>
                              </w:rPr>
                              <w:t>السياسة</w:t>
                            </w:r>
                            <w:r w:rsidRPr="006C34E2">
                              <w:rPr>
                                <w:rFonts w:eastAsia="Arial Unicode MS" w:cs="Khalid Art bold"/>
                                <w:color w:val="800000"/>
                                <w:sz w:val="30"/>
                                <w:szCs w:val="30"/>
                                <w:rtl/>
                              </w:rPr>
                              <w:t xml:space="preserve"> الخارجية الروسية</w:t>
                            </w:r>
                          </w:p>
                          <w:p w14:paraId="55F430FE" w14:textId="02F0462B" w:rsidR="00F63160" w:rsidRPr="006C34E2" w:rsidRDefault="00F63160" w:rsidP="006C34E2">
                            <w:pPr>
                              <w:spacing w:line="276" w:lineRule="auto"/>
                              <w:jc w:val="center"/>
                              <w:rPr>
                                <w:rFonts w:eastAsia="Arial Unicode MS" w:cs="Khalid Art bold"/>
                                <w:color w:val="800000"/>
                                <w:sz w:val="30"/>
                                <w:szCs w:val="30"/>
                                <w:rtl/>
                              </w:rPr>
                            </w:pPr>
                            <w:r w:rsidRPr="006C34E2">
                              <w:rPr>
                                <w:rFonts w:eastAsia="Arial Unicode MS" w:cs="Khalid Art bold"/>
                                <w:color w:val="800000"/>
                                <w:sz w:val="30"/>
                                <w:szCs w:val="30"/>
                                <w:rtl/>
                              </w:rPr>
                              <w:t>في الشرق الأوس</w:t>
                            </w:r>
                            <w:r w:rsidRPr="006C34E2">
                              <w:rPr>
                                <w:rFonts w:eastAsia="Arial Unicode MS" w:cs="Khalid Art bold" w:hint="cs"/>
                                <w:color w:val="800000"/>
                                <w:sz w:val="30"/>
                                <w:szCs w:val="30"/>
                                <w:rtl/>
                              </w:rPr>
                              <w:t>ط</w:t>
                            </w:r>
                          </w:p>
                          <w:p w14:paraId="56DC1590" w14:textId="77395209" w:rsidR="00F63160" w:rsidRPr="006C34E2" w:rsidRDefault="00D26FE0" w:rsidP="006C34E2">
                            <w:pPr>
                              <w:spacing w:line="276" w:lineRule="auto"/>
                              <w:jc w:val="center"/>
                              <w:rPr>
                                <w:rFonts w:eastAsia="Arial Unicode MS" w:cs="Khalid Art bold"/>
                                <w:color w:val="215868"/>
                                <w:sz w:val="30"/>
                                <w:szCs w:val="30"/>
                                <w:rtl/>
                              </w:rPr>
                            </w:pPr>
                            <w:r>
                              <w:rPr>
                                <w:rFonts w:eastAsia="Arial Unicode MS" w:cs="Khalid Art bold" w:hint="cs"/>
                                <w:color w:val="215868"/>
                                <w:sz w:val="30"/>
                                <w:szCs w:val="30"/>
                                <w:rtl/>
                              </w:rPr>
                              <w:t>في سياق</w:t>
                            </w:r>
                            <w:r w:rsidR="00F63160" w:rsidRPr="006C34E2">
                              <w:rPr>
                                <w:rFonts w:eastAsia="Arial Unicode MS" w:cs="Khalid Art bold"/>
                                <w:color w:val="215868"/>
                                <w:sz w:val="30"/>
                                <w:szCs w:val="30"/>
                                <w:rtl/>
                              </w:rPr>
                              <w:t xml:space="preserve"> </w:t>
                            </w:r>
                            <w:r w:rsidR="00F63160" w:rsidRPr="009D4410">
                              <w:rPr>
                                <w:rFonts w:eastAsia="Arial Unicode MS" w:cs="Khalid Art bold"/>
                                <w:color w:val="215868"/>
                                <w:sz w:val="30"/>
                                <w:szCs w:val="30"/>
                                <w:rtl/>
                              </w:rPr>
                              <w:t>الحرب</w:t>
                            </w:r>
                            <w:r w:rsidR="00F63160" w:rsidRPr="006C34E2">
                              <w:rPr>
                                <w:rFonts w:eastAsia="Arial Unicode MS" w:cs="Khalid Art bold"/>
                                <w:color w:val="215868"/>
                                <w:sz w:val="30"/>
                                <w:szCs w:val="30"/>
                                <w:rtl/>
                              </w:rPr>
                              <w:t xml:space="preserve"> الروسية الأوكرانية</w:t>
                            </w:r>
                          </w:p>
                          <w:p w14:paraId="5DD34BAE" w14:textId="24136D09" w:rsidR="00F63160" w:rsidRPr="006C34E2" w:rsidRDefault="00F63160" w:rsidP="006C34E2">
                            <w:pPr>
                              <w:spacing w:line="276" w:lineRule="auto"/>
                              <w:jc w:val="center"/>
                              <w:rPr>
                                <w:rFonts w:eastAsia="Arial Unicode MS" w:cs="Khalid Art bold"/>
                                <w:color w:val="800000"/>
                                <w:sz w:val="30"/>
                                <w:szCs w:val="30"/>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1BF53" id="_x0000_t202" coordsize="21600,21600" o:spt="202" path="m,l,21600r21600,l21600,xe">
                <v:stroke joinstyle="miter"/>
                <v:path gradientshapeok="t" o:connecttype="rect"/>
              </v:shapetype>
              <v:shape id="Text Box 239" o:spid="_x0000_s1026" type="#_x0000_t202" style="position:absolute;left:0;text-align:left;margin-left:51.35pt;margin-top:133.95pt;width:252.75pt;height:13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" filled="f" stroked="f">
                <v:textbox>
                  <w:txbxContent>
                    <w:p w14:paraId="76B46E16" w14:textId="6E41454D" w:rsidR="00F63160" w:rsidRPr="006C34E2" w:rsidRDefault="00F63160" w:rsidP="006C34E2">
                      <w:pPr>
                        <w:spacing w:line="276" w:lineRule="auto"/>
                        <w:jc w:val="center"/>
                        <w:rPr>
                          <w:rFonts w:eastAsia="Arial Unicode MS" w:cs="Khalid Art bold"/>
                          <w:color w:val="800000"/>
                          <w:sz w:val="30"/>
                          <w:szCs w:val="30"/>
                          <w:rtl/>
                        </w:rPr>
                      </w:pPr>
                      <w:r w:rsidRPr="006C34E2">
                        <w:rPr>
                          <w:rFonts w:eastAsia="Arial Unicode MS" w:cs="Khalid Art bold"/>
                          <w:color w:val="800000"/>
                          <w:sz w:val="30"/>
                          <w:szCs w:val="30"/>
                          <w:rtl/>
                        </w:rPr>
                        <w:t xml:space="preserve">تحولات </w:t>
                      </w:r>
                      <w:r w:rsidRPr="009D4410">
                        <w:rPr>
                          <w:rFonts w:eastAsia="Arial Unicode MS" w:cs="Khalid Art bold"/>
                          <w:color w:val="800000"/>
                          <w:sz w:val="30"/>
                          <w:szCs w:val="30"/>
                          <w:rtl/>
                        </w:rPr>
                        <w:t>السياسة</w:t>
                      </w:r>
                      <w:r w:rsidRPr="006C34E2">
                        <w:rPr>
                          <w:rFonts w:eastAsia="Arial Unicode MS" w:cs="Khalid Art bold"/>
                          <w:color w:val="800000"/>
                          <w:sz w:val="30"/>
                          <w:szCs w:val="30"/>
                          <w:rtl/>
                        </w:rPr>
                        <w:t xml:space="preserve"> الخارجية الروسية</w:t>
                      </w:r>
                    </w:p>
                    <w:p w14:paraId="55F430FE" w14:textId="02F0462B" w:rsidR="00F63160" w:rsidRPr="006C34E2" w:rsidRDefault="00F63160" w:rsidP="006C34E2">
                      <w:pPr>
                        <w:spacing w:line="276" w:lineRule="auto"/>
                        <w:jc w:val="center"/>
                        <w:rPr>
                          <w:rFonts w:eastAsia="Arial Unicode MS" w:cs="Khalid Art bold"/>
                          <w:color w:val="800000"/>
                          <w:sz w:val="30"/>
                          <w:szCs w:val="30"/>
                          <w:rtl/>
                        </w:rPr>
                      </w:pPr>
                      <w:r w:rsidRPr="006C34E2">
                        <w:rPr>
                          <w:rFonts w:eastAsia="Arial Unicode MS" w:cs="Khalid Art bold"/>
                          <w:color w:val="800000"/>
                          <w:sz w:val="30"/>
                          <w:szCs w:val="30"/>
                          <w:rtl/>
                        </w:rPr>
                        <w:t>في الشرق الأوس</w:t>
                      </w:r>
                      <w:r w:rsidRPr="006C34E2">
                        <w:rPr>
                          <w:rFonts w:eastAsia="Arial Unicode MS" w:cs="Khalid Art bold" w:hint="cs"/>
                          <w:color w:val="800000"/>
                          <w:sz w:val="30"/>
                          <w:szCs w:val="30"/>
                          <w:rtl/>
                        </w:rPr>
                        <w:t>ط</w:t>
                      </w:r>
                    </w:p>
                    <w:p w14:paraId="56DC1590" w14:textId="77395209" w:rsidR="00F63160" w:rsidRPr="006C34E2" w:rsidRDefault="00D26FE0" w:rsidP="006C34E2">
                      <w:pPr>
                        <w:spacing w:line="276" w:lineRule="auto"/>
                        <w:jc w:val="center"/>
                        <w:rPr>
                          <w:rFonts w:eastAsia="Arial Unicode MS" w:cs="Khalid Art bold"/>
                          <w:color w:val="215868"/>
                          <w:sz w:val="30"/>
                          <w:szCs w:val="30"/>
                          <w:rtl/>
                        </w:rPr>
                      </w:pPr>
                      <w:r>
                        <w:rPr>
                          <w:rFonts w:eastAsia="Arial Unicode MS" w:cs="Khalid Art bold" w:hint="cs"/>
                          <w:color w:val="215868"/>
                          <w:sz w:val="30"/>
                          <w:szCs w:val="30"/>
                          <w:rtl/>
                        </w:rPr>
                        <w:t>في سياق</w:t>
                      </w:r>
                      <w:r w:rsidR="00F63160" w:rsidRPr="006C34E2">
                        <w:rPr>
                          <w:rFonts w:eastAsia="Arial Unicode MS" w:cs="Khalid Art bold"/>
                          <w:color w:val="215868"/>
                          <w:sz w:val="30"/>
                          <w:szCs w:val="30"/>
                          <w:rtl/>
                        </w:rPr>
                        <w:t xml:space="preserve"> </w:t>
                      </w:r>
                      <w:r w:rsidR="00F63160" w:rsidRPr="009D4410">
                        <w:rPr>
                          <w:rFonts w:eastAsia="Arial Unicode MS" w:cs="Khalid Art bold"/>
                          <w:color w:val="215868"/>
                          <w:sz w:val="30"/>
                          <w:szCs w:val="30"/>
                          <w:rtl/>
                        </w:rPr>
                        <w:t>الحرب</w:t>
                      </w:r>
                      <w:r w:rsidR="00F63160" w:rsidRPr="006C34E2">
                        <w:rPr>
                          <w:rFonts w:eastAsia="Arial Unicode MS" w:cs="Khalid Art bold"/>
                          <w:color w:val="215868"/>
                          <w:sz w:val="30"/>
                          <w:szCs w:val="30"/>
                          <w:rtl/>
                        </w:rPr>
                        <w:t xml:space="preserve"> الروسية الأوكرانية</w:t>
                      </w:r>
                    </w:p>
                    <w:p w14:paraId="5DD34BAE" w14:textId="24136D09" w:rsidR="00F63160" w:rsidRPr="006C34E2" w:rsidRDefault="00F63160" w:rsidP="006C34E2">
                      <w:pPr>
                        <w:spacing w:line="276" w:lineRule="auto"/>
                        <w:jc w:val="center"/>
                        <w:rPr>
                          <w:rFonts w:eastAsia="Arial Unicode MS" w:cs="Khalid Art bold"/>
                          <w:color w:val="800000"/>
                          <w:sz w:val="30"/>
                          <w:szCs w:val="30"/>
                          <w:rtl/>
                        </w:rPr>
                      </w:pPr>
                    </w:p>
                  </w:txbxContent>
                </v:textbox>
                <w10:wrap anchorx="margin"/>
              </v:shape>
            </w:pict>
          </mc:Fallback>
        </mc:AlternateContent>
      </w:r>
      <w:r w:rsidR="00980C2C" w:rsidRPr="00D52653">
        <w:rPr>
          <w:noProof/>
          <w:color w:val="800000"/>
          <w:sz w:val="28"/>
          <w:szCs w:val="28"/>
          <w:rtl/>
          <w:lang w:eastAsia="en-US"/>
        </w:rPr>
        <mc:AlternateContent>
          <mc:Choice Requires="wps">
            <w:drawing>
              <wp:anchor distT="0" distB="0" distL="114300" distR="114300" simplePos="0" relativeHeight="251657216" behindDoc="0" locked="0" layoutInCell="1" allowOverlap="1" wp14:anchorId="18C7F1E4" wp14:editId="3360CF9A">
                <wp:simplePos x="0" y="0"/>
                <wp:positionH relativeFrom="column">
                  <wp:posOffset>793750</wp:posOffset>
                </wp:positionH>
                <wp:positionV relativeFrom="paragraph">
                  <wp:posOffset>3818255</wp:posOffset>
                </wp:positionV>
                <wp:extent cx="3067050" cy="399415"/>
                <wp:effectExtent l="3810" t="0" r="0" b="1905"/>
                <wp:wrapNone/>
                <wp:docPr id="17"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0DBDB68" w14:textId="53F5DC5D" w:rsidR="00F63160" w:rsidRPr="00C5612C" w:rsidRDefault="00F63160" w:rsidP="007151AC">
                            <w:pPr>
                              <w:spacing w:line="520" w:lineRule="exact"/>
                              <w:jc w:val="center"/>
                              <w:rPr>
                                <w:rFonts w:ascii="Traditional Arabic" w:hAnsi="Traditional Arabic" w:cs="Mohammad Bold Normal"/>
                                <w:color w:val="008000"/>
                                <w:sz w:val="34"/>
                                <w:szCs w:val="34"/>
                              </w:rPr>
                            </w:pPr>
                            <w:r w:rsidRPr="00980C2C">
                              <w:rPr>
                                <w:rFonts w:ascii="Traditional Arabic" w:hAnsi="Traditional Arabic" w:cs="Khalid Art bold" w:hint="cs"/>
                                <w:color w:val="215868" w:themeColor="accent5" w:themeShade="80"/>
                                <w:sz w:val="30"/>
                                <w:szCs w:val="30"/>
                                <w:rtl/>
                              </w:rPr>
                              <w:t xml:space="preserve">سلسلة </w:t>
                            </w:r>
                            <w:r w:rsidRPr="006C34E2">
                              <w:rPr>
                                <w:rFonts w:ascii="Traditional Arabic" w:hAnsi="Traditional Arabic" w:cs="Khalid Art bold" w:hint="cs"/>
                                <w:color w:val="215868"/>
                                <w:sz w:val="30"/>
                                <w:szCs w:val="30"/>
                                <w:rtl/>
                              </w:rPr>
                              <w:t>دراسات</w:t>
                            </w:r>
                            <w:r w:rsidRPr="00980C2C">
                              <w:rPr>
                                <w:rFonts w:ascii="Traditional Arabic" w:hAnsi="Traditional Arabic" w:cs="Khalid Art bold" w:hint="cs"/>
                                <w:color w:val="215868"/>
                                <w:sz w:val="30"/>
                                <w:szCs w:val="30"/>
                                <w:rtl/>
                              </w:rPr>
                              <w:t xml:space="preserve"> وتقارير</w:t>
                            </w:r>
                            <w:r w:rsidRPr="00980C2C">
                              <w:rPr>
                                <w:rFonts w:ascii="Traditional Arabic" w:hAnsi="Traditional Arabic" w:cs="Khalid Art bold" w:hint="cs"/>
                                <w:color w:val="215868" w:themeColor="accent5" w:themeShade="80"/>
                                <w:sz w:val="30"/>
                                <w:szCs w:val="30"/>
                                <w:rtl/>
                              </w:rPr>
                              <w:t xml:space="preserve"> </w:t>
                            </w:r>
                            <w:r w:rsidRPr="00980C2C">
                              <w:rPr>
                                <w:rFonts w:ascii="Traditional Arabic" w:hAnsi="Traditional Arabic" w:cs="Khalid Art bold" w:hint="cs"/>
                                <w:color w:val="215868"/>
                                <w:sz w:val="30"/>
                                <w:szCs w:val="30"/>
                                <w:rtl/>
                              </w:rPr>
                              <w:t>متخصصة</w:t>
                            </w:r>
                            <w:r>
                              <w:rPr>
                                <w:rFonts w:ascii="Traditional Arabic" w:hAnsi="Traditional Arabic" w:cs="Khalid Art bold" w:hint="cs"/>
                                <w:color w:val="215868" w:themeColor="accent5" w:themeShade="80"/>
                                <w:sz w:val="32"/>
                                <w:szCs w:val="32"/>
                                <w:rtl/>
                              </w:rPr>
                              <w:t xml:space="preserve"> </w:t>
                            </w:r>
                            <w:r>
                              <w:rPr>
                                <w:rFonts w:ascii="Traditional Arabic" w:hAnsi="Traditional Arabic" w:cs="AL-Mohanad" w:hint="cs"/>
                                <w:b/>
                                <w:bCs/>
                                <w:color w:val="800000"/>
                                <w:sz w:val="36"/>
                                <w:szCs w:val="36"/>
                                <w:rtl/>
                              </w:rPr>
                              <w:t>(</w:t>
                            </w:r>
                            <w:r w:rsidRPr="006C34E2">
                              <w:rPr>
                                <w:rFonts w:ascii="Traditional Arabic" w:hAnsi="Traditional Arabic" w:cs="AL-Mohanad" w:hint="cs"/>
                                <w:b/>
                                <w:bCs/>
                                <w:color w:val="800000"/>
                                <w:sz w:val="36"/>
                                <w:szCs w:val="36"/>
                                <w:rtl/>
                              </w:rPr>
                              <w:t>75</w:t>
                            </w:r>
                            <w:r w:rsidRPr="00C5612C">
                              <w:rPr>
                                <w:rFonts w:ascii="Traditional Arabic" w:hAnsi="Traditional Arabic" w:cs="AL-Mohanad"/>
                                <w:b/>
                                <w:bCs/>
                                <w:color w:val="800000"/>
                                <w:sz w:val="36"/>
                                <w:szCs w:val="36"/>
                                <w:rtl/>
                              </w:rPr>
                              <w: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7F1E4" id="Text Box 240" o:spid="_x0000_s1027" type="#_x0000_t202" style="position:absolute;left:0;text-align:left;margin-left:62.5pt;margin-top:300.65pt;width:241.5pt;height:3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" filled="f" stroked="f" strokecolor="white">
                <v:textbox inset=".5mm,.3mm,.5mm,.3mm">
                  <w:txbxContent>
                    <w:p w14:paraId="60DBDB68" w14:textId="53F5DC5D" w:rsidR="00F63160" w:rsidRPr="00C5612C" w:rsidRDefault="00F63160" w:rsidP="007151AC">
                      <w:pPr>
                        <w:spacing w:line="520" w:lineRule="exact"/>
                        <w:jc w:val="center"/>
                        <w:rPr>
                          <w:rFonts w:ascii="Traditional Arabic" w:hAnsi="Traditional Arabic" w:cs="Mohammad Bold Normal"/>
                          <w:color w:val="008000"/>
                          <w:sz w:val="34"/>
                          <w:szCs w:val="34"/>
                        </w:rPr>
                      </w:pPr>
                      <w:r w:rsidRPr="00980C2C">
                        <w:rPr>
                          <w:rFonts w:ascii="Traditional Arabic" w:hAnsi="Traditional Arabic" w:cs="Khalid Art bold" w:hint="cs"/>
                          <w:color w:val="215868" w:themeColor="accent5" w:themeShade="80"/>
                          <w:sz w:val="30"/>
                          <w:szCs w:val="30"/>
                          <w:rtl/>
                        </w:rPr>
                        <w:t xml:space="preserve">سلسلة </w:t>
                      </w:r>
                      <w:r w:rsidRPr="006C34E2">
                        <w:rPr>
                          <w:rFonts w:ascii="Traditional Arabic" w:hAnsi="Traditional Arabic" w:cs="Khalid Art bold" w:hint="cs"/>
                          <w:color w:val="215868"/>
                          <w:sz w:val="30"/>
                          <w:szCs w:val="30"/>
                          <w:rtl/>
                        </w:rPr>
                        <w:t>دراسات</w:t>
                      </w:r>
                      <w:r w:rsidRPr="00980C2C">
                        <w:rPr>
                          <w:rFonts w:ascii="Traditional Arabic" w:hAnsi="Traditional Arabic" w:cs="Khalid Art bold" w:hint="cs"/>
                          <w:color w:val="215868"/>
                          <w:sz w:val="30"/>
                          <w:szCs w:val="30"/>
                          <w:rtl/>
                        </w:rPr>
                        <w:t xml:space="preserve"> وتقارير</w:t>
                      </w:r>
                      <w:r w:rsidRPr="00980C2C">
                        <w:rPr>
                          <w:rFonts w:ascii="Traditional Arabic" w:hAnsi="Traditional Arabic" w:cs="Khalid Art bold" w:hint="cs"/>
                          <w:color w:val="215868" w:themeColor="accent5" w:themeShade="80"/>
                          <w:sz w:val="30"/>
                          <w:szCs w:val="30"/>
                          <w:rtl/>
                        </w:rPr>
                        <w:t xml:space="preserve"> </w:t>
                      </w:r>
                      <w:r w:rsidRPr="00980C2C">
                        <w:rPr>
                          <w:rFonts w:ascii="Traditional Arabic" w:hAnsi="Traditional Arabic" w:cs="Khalid Art bold" w:hint="cs"/>
                          <w:color w:val="215868"/>
                          <w:sz w:val="30"/>
                          <w:szCs w:val="30"/>
                          <w:rtl/>
                        </w:rPr>
                        <w:t>متخصصة</w:t>
                      </w:r>
                      <w:r>
                        <w:rPr>
                          <w:rFonts w:ascii="Traditional Arabic" w:hAnsi="Traditional Arabic" w:cs="Khalid Art bold" w:hint="cs"/>
                          <w:color w:val="215868" w:themeColor="accent5" w:themeShade="80"/>
                          <w:sz w:val="32"/>
                          <w:szCs w:val="32"/>
                          <w:rtl/>
                        </w:rPr>
                        <w:t xml:space="preserve"> </w:t>
                      </w:r>
                      <w:r>
                        <w:rPr>
                          <w:rFonts w:ascii="Traditional Arabic" w:hAnsi="Traditional Arabic" w:cs="AL-Mohanad" w:hint="cs"/>
                          <w:b/>
                          <w:bCs/>
                          <w:color w:val="800000"/>
                          <w:sz w:val="36"/>
                          <w:szCs w:val="36"/>
                          <w:rtl/>
                        </w:rPr>
                        <w:t>(</w:t>
                      </w:r>
                      <w:r w:rsidRPr="006C34E2">
                        <w:rPr>
                          <w:rFonts w:ascii="Traditional Arabic" w:hAnsi="Traditional Arabic" w:cs="AL-Mohanad" w:hint="cs"/>
                          <w:b/>
                          <w:bCs/>
                          <w:color w:val="800000"/>
                          <w:sz w:val="36"/>
                          <w:szCs w:val="36"/>
                          <w:rtl/>
                        </w:rPr>
                        <w:t>75</w:t>
                      </w:r>
                      <w:r w:rsidRPr="00C5612C">
                        <w:rPr>
                          <w:rFonts w:ascii="Traditional Arabic" w:hAnsi="Traditional Arabic" w:cs="AL-Mohanad"/>
                          <w:b/>
                          <w:bCs/>
                          <w:color w:val="800000"/>
                          <w:sz w:val="36"/>
                          <w:szCs w:val="36"/>
                          <w:rtl/>
                        </w:rPr>
                        <w:t>)</w:t>
                      </w:r>
                    </w:p>
                  </w:txbxContent>
                </v:textbox>
              </v:shape>
            </w:pict>
          </mc:Fallback>
        </mc:AlternateContent>
      </w:r>
      <w:r w:rsidR="00407FBC" w:rsidRPr="00D52653">
        <w:rPr>
          <w:sz w:val="28"/>
          <w:szCs w:val="28"/>
          <w:rtl/>
        </w:rPr>
        <w:br w:type="page"/>
      </w:r>
    </w:p>
    <w:p w14:paraId="2E7C8C60" w14:textId="116E008C" w:rsidR="00A75614" w:rsidRDefault="00535035" w:rsidP="00980C2C">
      <w:pPr>
        <w:spacing w:line="276" w:lineRule="auto"/>
        <w:jc w:val="center"/>
        <w:rPr>
          <w:rFonts w:ascii="Lotus Linotype" w:hAnsi="Lotus Linotype" w:cs="AL-Mateen"/>
          <w:sz w:val="28"/>
          <w:szCs w:val="28"/>
          <w:rtl/>
        </w:rPr>
      </w:pPr>
      <w:r>
        <w:rPr>
          <w:rFonts w:ascii="Lotus Linotype" w:hAnsi="Lotus Linotype" w:cs="AL-Mateen"/>
          <w:noProof/>
          <w:sz w:val="28"/>
          <w:szCs w:val="28"/>
          <w:rtl/>
          <w:lang w:eastAsia="en-US"/>
        </w:rPr>
        <w:lastRenderedPageBreak/>
        <mc:AlternateContent>
          <mc:Choice Requires="wpg">
            <w:drawing>
              <wp:anchor distT="0" distB="0" distL="114300" distR="114300" simplePos="0" relativeHeight="251659776" behindDoc="0" locked="0" layoutInCell="1" allowOverlap="1" wp14:anchorId="4417A352" wp14:editId="763291AA">
                <wp:simplePos x="0" y="0"/>
                <wp:positionH relativeFrom="column">
                  <wp:posOffset>-313055</wp:posOffset>
                </wp:positionH>
                <wp:positionV relativeFrom="paragraph">
                  <wp:posOffset>-750570</wp:posOffset>
                </wp:positionV>
                <wp:extent cx="5200650" cy="8439150"/>
                <wp:effectExtent l="0" t="0" r="19050" b="19050"/>
                <wp:wrapNone/>
                <wp:docPr id="10" name="مجموعة 10"/>
                <wp:cNvGraphicFramePr/>
                <a:graphic xmlns:a="http://schemas.openxmlformats.org/drawingml/2006/main">
                  <a:graphicData uri="http://schemas.microsoft.com/office/word/2010/wordprocessingGroup">
                    <wpg:wgp>
                      <wpg:cNvGrpSpPr/>
                      <wpg:grpSpPr>
                        <a:xfrm>
                          <a:off x="0" y="0"/>
                          <a:ext cx="5200650" cy="8439150"/>
                          <a:chOff x="0" y="0"/>
                          <a:chExt cx="5200650" cy="8439150"/>
                        </a:xfrm>
                      </wpg:grpSpPr>
                      <wps:wsp>
                        <wps:cNvPr id="14" name="مستطيل 14" descr="8758a305-9a06-4167-aff4-66618d179588"/>
                        <wps:cNvSpPr>
                          <a:spLocks noChangeArrowheads="1"/>
                        </wps:cNvSpPr>
                        <wps:spPr bwMode="auto">
                          <a:xfrm>
                            <a:off x="409575" y="1114425"/>
                            <a:ext cx="4323715" cy="6202680"/>
                          </a:xfrm>
                          <a:prstGeom prst="rect">
                            <a:avLst/>
                          </a:prstGeom>
                          <a:blipFill dpi="0" rotWithShape="0">
                            <a:blip r:embed="rId8"/>
                            <a:srcRect/>
                            <a:stretch>
                              <a:fillRect/>
                            </a:stretch>
                          </a:blipFill>
                          <a:ln w="31750">
                            <a:solidFill>
                              <a:srgbClr val="15608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18" name="مستطيل 18"/>
                        <wps:cNvSpPr/>
                        <wps:spPr>
                          <a:xfrm>
                            <a:off x="0" y="0"/>
                            <a:ext cx="5200650" cy="733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9" name="مستطيل 19"/>
                        <wps:cNvSpPr/>
                        <wps:spPr>
                          <a:xfrm>
                            <a:off x="0" y="7705725"/>
                            <a:ext cx="5200650" cy="733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221D87D2" id="مجموعة 10" o:spid="_x0000_s1026" style="position:absolute;left:0;text-align:left;margin-left:-24.65pt;margin-top:-59.1pt;width:409.5pt;height:664.5pt;z-index:251659776" coordsize="52006,84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">
                <v:rect id="مستطيل 14" o:spid="_x0000_s1027" alt="8758a305-9a06-4167-aff4-66618d179588" style="position:absolute;left:4095;top:11144;width:43237;height:6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" strokecolor="#156082" strokeweight="2.5pt">
                  <v:fill r:id="rId9" o:title="8758a305-9a06-4167-aff4-66618d179588" recolor="t" type="frame"/>
                  <v:shadow color="#868686"/>
                </v:rect>
                <v:rect id="مستطيل 18" o:spid="_x0000_s1028" style="position:absolute;width:52006;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" fillcolor="white [3212]" strokecolor="white [3212]" strokeweight="2pt"/>
                <v:rect id="مستطيل 19" o:spid="_x0000_s1029" style="position:absolute;top:77057;width:52006;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" fillcolor="white [3212]" strokecolor="white [3212]" strokeweight="2pt"/>
              </v:group>
            </w:pict>
          </mc:Fallback>
        </mc:AlternateContent>
      </w:r>
    </w:p>
    <w:p w14:paraId="7B221291" w14:textId="2A63CDDE" w:rsidR="0050177B" w:rsidRPr="00D52653" w:rsidRDefault="0050177B" w:rsidP="00980C2C">
      <w:pPr>
        <w:spacing w:line="276" w:lineRule="auto"/>
        <w:jc w:val="center"/>
        <w:rPr>
          <w:rFonts w:ascii="Lotus Linotype" w:hAnsi="Lotus Linotype" w:cs="AL-Mateen"/>
          <w:sz w:val="28"/>
          <w:szCs w:val="28"/>
          <w:rtl/>
        </w:rPr>
      </w:pPr>
    </w:p>
    <w:p w14:paraId="652F40C1" w14:textId="1EDDED4F" w:rsidR="00C30D5B" w:rsidRPr="00D52653" w:rsidRDefault="00C30D5B" w:rsidP="00980C2C">
      <w:pPr>
        <w:spacing w:line="276" w:lineRule="auto"/>
        <w:jc w:val="center"/>
        <w:rPr>
          <w:rFonts w:ascii="Lotus Linotype" w:hAnsi="Lotus Linotype" w:cs="Khalid Art bold"/>
          <w:color w:val="833C0B"/>
          <w:sz w:val="28"/>
          <w:szCs w:val="28"/>
          <w:rtl/>
        </w:rPr>
      </w:pPr>
      <w:r w:rsidRPr="00D52653">
        <w:rPr>
          <w:rFonts w:ascii="Lotus Linotype" w:hAnsi="Lotus Linotype" w:cs="Khalid Art bold"/>
          <w:color w:val="833C0B"/>
          <w:sz w:val="28"/>
          <w:szCs w:val="28"/>
          <w:rtl/>
        </w:rPr>
        <w:br w:type="page"/>
      </w:r>
    </w:p>
    <w:p w14:paraId="3C4B55BF" w14:textId="046334BE" w:rsidR="00B71722" w:rsidRPr="00B71722" w:rsidRDefault="000B15A3" w:rsidP="00B71722">
      <w:pPr>
        <w:widowControl w:val="0"/>
        <w:spacing w:line="276" w:lineRule="auto"/>
        <w:rPr>
          <w:rFonts w:ascii="Arial Unicode MS" w:eastAsia="Arial Unicode MS" w:hAnsi="Arial Unicode MS" w:cs="Khalid Art bold"/>
          <w:color w:val="215868" w:themeColor="accent5" w:themeShade="80"/>
          <w:sz w:val="36"/>
          <w:szCs w:val="36"/>
          <w:rtl/>
          <w:lang w:val="ar-SA"/>
        </w:rPr>
      </w:pPr>
      <w:r>
        <w:rPr>
          <w:rFonts w:ascii="Arial Unicode MS" w:eastAsia="Arial Unicode MS" w:hAnsi="Arial Unicode MS" w:cs="Khalid Art bold"/>
          <w:noProof/>
          <w:color w:val="215868" w:themeColor="accent5" w:themeShade="80"/>
          <w:sz w:val="36"/>
          <w:szCs w:val="36"/>
          <w:rtl/>
          <w:lang w:eastAsia="en-US"/>
        </w:rPr>
        <w:lastRenderedPageBreak/>
        <mc:AlternateContent>
          <mc:Choice Requires="wpg">
            <w:drawing>
              <wp:anchor distT="0" distB="0" distL="114300" distR="114300" simplePos="0" relativeHeight="251662848" behindDoc="0" locked="0" layoutInCell="1" allowOverlap="1" wp14:anchorId="6BE8B473" wp14:editId="1BED7878">
                <wp:simplePos x="0" y="0"/>
                <wp:positionH relativeFrom="column">
                  <wp:posOffset>-627380</wp:posOffset>
                </wp:positionH>
                <wp:positionV relativeFrom="paragraph">
                  <wp:posOffset>-683895</wp:posOffset>
                </wp:positionV>
                <wp:extent cx="5705475" cy="8277225"/>
                <wp:effectExtent l="0" t="0" r="28575" b="28575"/>
                <wp:wrapNone/>
                <wp:docPr id="25" name="مجموعة 25"/>
                <wp:cNvGraphicFramePr/>
                <a:graphic xmlns:a="http://schemas.openxmlformats.org/drawingml/2006/main">
                  <a:graphicData uri="http://schemas.microsoft.com/office/word/2010/wordprocessingGroup">
                    <wpg:wgp>
                      <wpg:cNvGrpSpPr/>
                      <wpg:grpSpPr>
                        <a:xfrm>
                          <a:off x="0" y="0"/>
                          <a:ext cx="5705475" cy="8277225"/>
                          <a:chOff x="0" y="0"/>
                          <a:chExt cx="5705475" cy="8277225"/>
                        </a:xfrm>
                      </wpg:grpSpPr>
                      <wps:wsp>
                        <wps:cNvPr id="9" name="مستطيل 9"/>
                        <wps:cNvSpPr/>
                        <wps:spPr>
                          <a:xfrm>
                            <a:off x="0" y="0"/>
                            <a:ext cx="5695950" cy="666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5" name="مستطيل 15"/>
                        <wps:cNvSpPr/>
                        <wps:spPr>
                          <a:xfrm>
                            <a:off x="9525" y="7610475"/>
                            <a:ext cx="5695950" cy="666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118AFC5E" id="مجموعة 25" o:spid="_x0000_s1026" style="position:absolute;left:0;text-align:left;margin-left:-49.4pt;margin-top:-53.85pt;width:449.25pt;height:651.75pt;z-index:251662848" coordsize="57054,82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">
                <v:rect id="مستطيل 9" o:spid="_x0000_s1027" style="position:absolute;width:56959;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" fillcolor="white [3212]" strokecolor="white [3212]" strokeweight="2pt"/>
                <v:rect id="مستطيل 15" o:spid="_x0000_s1028" style="position:absolute;left:95;top:76104;width:56959;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" fillcolor="white [3212]" strokecolor="white [3212]" strokeweight="2pt"/>
              </v:group>
            </w:pict>
          </mc:Fallback>
        </mc:AlternateContent>
      </w:r>
    </w:p>
    <w:p w14:paraId="046785CA" w14:textId="77777777" w:rsidR="003000C9" w:rsidRDefault="003000C9" w:rsidP="003000C9">
      <w:pPr>
        <w:widowControl w:val="0"/>
        <w:spacing w:line="240" w:lineRule="exact"/>
        <w:jc w:val="center"/>
        <w:rPr>
          <w:rFonts w:cs="Khalid Art bold"/>
          <w:color w:val="800000"/>
          <w:sz w:val="40"/>
          <w:szCs w:val="40"/>
          <w:rtl/>
          <w14:shadow w14:blurRad="50800" w14:dist="38100" w14:dir="5400000" w14:sx="100000" w14:sy="100000" w14:kx="0" w14:ky="0" w14:algn="t">
            <w14:srgbClr w14:val="000000">
              <w14:alpha w14:val="60000"/>
            </w14:srgbClr>
          </w14:shadow>
        </w:rPr>
      </w:pPr>
    </w:p>
    <w:p w14:paraId="2110B81C" w14:textId="77777777" w:rsidR="006C34E2" w:rsidRDefault="006C34E2" w:rsidP="003000C9">
      <w:pPr>
        <w:widowControl w:val="0"/>
        <w:spacing w:line="240" w:lineRule="exact"/>
        <w:jc w:val="center"/>
        <w:rPr>
          <w:rFonts w:cs="Khalid Art bold"/>
          <w:color w:val="800000"/>
          <w:sz w:val="30"/>
          <w:szCs w:val="30"/>
          <w:rtl/>
        </w:rPr>
      </w:pPr>
    </w:p>
    <w:p w14:paraId="243A9DCC" w14:textId="77777777" w:rsidR="006C34E2" w:rsidRPr="006C34E2" w:rsidRDefault="006C34E2" w:rsidP="006C34E2">
      <w:pPr>
        <w:spacing w:line="276" w:lineRule="auto"/>
        <w:jc w:val="center"/>
        <w:rPr>
          <w:rFonts w:eastAsia="Arial Unicode MS" w:cs="Khalid Art bold"/>
          <w:color w:val="800000"/>
          <w:sz w:val="38"/>
          <w:szCs w:val="38"/>
          <w:rtl/>
        </w:rPr>
      </w:pPr>
      <w:r w:rsidRPr="006C34E2">
        <w:rPr>
          <w:rFonts w:eastAsia="Arial Unicode MS" w:cs="Khalid Art bold"/>
          <w:color w:val="800000"/>
          <w:sz w:val="38"/>
          <w:szCs w:val="38"/>
          <w:rtl/>
        </w:rPr>
        <w:t>تحولات السياسة الخارجية الروسية</w:t>
      </w:r>
    </w:p>
    <w:p w14:paraId="77C461B0" w14:textId="59E74FAE" w:rsidR="006C34E2" w:rsidRPr="006C34E2" w:rsidRDefault="006C34E2" w:rsidP="006C34E2">
      <w:pPr>
        <w:spacing w:line="276" w:lineRule="auto"/>
        <w:jc w:val="center"/>
        <w:rPr>
          <w:rFonts w:eastAsia="Arial Unicode MS" w:cs="Khalid Art bold"/>
          <w:color w:val="800000"/>
          <w:sz w:val="38"/>
          <w:szCs w:val="38"/>
          <w:rtl/>
        </w:rPr>
      </w:pPr>
      <w:r w:rsidRPr="006C34E2">
        <w:rPr>
          <w:rFonts w:eastAsia="Arial Unicode MS" w:cs="Khalid Art bold"/>
          <w:color w:val="800000"/>
          <w:sz w:val="38"/>
          <w:szCs w:val="38"/>
          <w:rtl/>
        </w:rPr>
        <w:t xml:space="preserve">في </w:t>
      </w:r>
      <w:r w:rsidR="00AF53E0">
        <w:rPr>
          <w:rFonts w:eastAsia="Arial Unicode MS" w:cs="Khalid Art bold"/>
          <w:color w:val="800000"/>
          <w:sz w:val="38"/>
          <w:szCs w:val="38"/>
          <w:rtl/>
        </w:rPr>
        <w:t>الشــرق</w:t>
      </w:r>
      <w:r w:rsidRPr="006C34E2">
        <w:rPr>
          <w:rFonts w:eastAsia="Arial Unicode MS" w:cs="Khalid Art bold"/>
          <w:color w:val="800000"/>
          <w:sz w:val="38"/>
          <w:szCs w:val="38"/>
          <w:rtl/>
        </w:rPr>
        <w:t xml:space="preserve"> </w:t>
      </w:r>
      <w:r w:rsidR="00C93457">
        <w:rPr>
          <w:rFonts w:eastAsia="Arial Unicode MS" w:cs="Khalid Art bold"/>
          <w:color w:val="800000"/>
          <w:sz w:val="38"/>
          <w:szCs w:val="38"/>
          <w:rtl/>
        </w:rPr>
        <w:t>الأوسط</w:t>
      </w:r>
    </w:p>
    <w:p w14:paraId="43E4A130" w14:textId="0B736EB4" w:rsidR="006C34E2" w:rsidRPr="006C34E2" w:rsidRDefault="00D26FE0" w:rsidP="006C34E2">
      <w:pPr>
        <w:spacing w:line="276" w:lineRule="auto"/>
        <w:jc w:val="center"/>
        <w:rPr>
          <w:rFonts w:eastAsia="Arial Unicode MS" w:cs="Khalid Art bold"/>
          <w:color w:val="215868"/>
          <w:sz w:val="38"/>
          <w:szCs w:val="38"/>
          <w:rtl/>
        </w:rPr>
      </w:pPr>
      <w:r>
        <w:rPr>
          <w:rFonts w:eastAsia="Arial Unicode MS" w:cs="Khalid Art bold" w:hint="cs"/>
          <w:color w:val="215868"/>
          <w:sz w:val="38"/>
          <w:szCs w:val="38"/>
          <w:rtl/>
        </w:rPr>
        <w:t>في سياق</w:t>
      </w:r>
      <w:r w:rsidR="006C34E2" w:rsidRPr="006C34E2">
        <w:rPr>
          <w:rFonts w:eastAsia="Arial Unicode MS" w:cs="Khalid Art bold"/>
          <w:color w:val="215868"/>
          <w:sz w:val="38"/>
          <w:szCs w:val="38"/>
          <w:rtl/>
        </w:rPr>
        <w:t xml:space="preserve"> الحرب الروسية الأوكرانية</w:t>
      </w:r>
    </w:p>
    <w:p w14:paraId="350878D8" w14:textId="77777777" w:rsidR="006C34E2" w:rsidRPr="00EB5A12" w:rsidRDefault="006C34E2" w:rsidP="006C34E2">
      <w:pPr>
        <w:spacing w:line="276" w:lineRule="auto"/>
        <w:jc w:val="center"/>
        <w:rPr>
          <w:rFonts w:eastAsia="Arial Unicode MS" w:cs="Khalid Art bold"/>
          <w:color w:val="800000"/>
          <w:sz w:val="36"/>
          <w:szCs w:val="36"/>
          <w:rtl/>
        </w:rPr>
      </w:pPr>
      <w:r w:rsidRPr="00EB5A12">
        <w:rPr>
          <w:rFonts w:eastAsia="Arial Unicode MS" w:cs="Khalid Art bold"/>
          <w:color w:val="800000"/>
          <w:sz w:val="36"/>
          <w:szCs w:val="36"/>
          <w:rtl/>
        </w:rPr>
        <w:t>(2022-2026)</w:t>
      </w:r>
    </w:p>
    <w:p w14:paraId="60C33815" w14:textId="200CC051" w:rsidR="00B71722" w:rsidRPr="003000C9" w:rsidRDefault="00B71722" w:rsidP="003000C9">
      <w:pPr>
        <w:widowControl w:val="0"/>
        <w:spacing w:line="312" w:lineRule="auto"/>
        <w:jc w:val="center"/>
        <w:rPr>
          <w:rFonts w:cs="Khalid Art bold"/>
          <w:color w:val="800000"/>
          <w:sz w:val="30"/>
          <w:szCs w:val="30"/>
          <w:rtl/>
        </w:rPr>
      </w:pPr>
    </w:p>
    <w:p w14:paraId="6EA0A082" w14:textId="77777777" w:rsidR="003000C9" w:rsidRDefault="003000C9" w:rsidP="00063101">
      <w:pPr>
        <w:jc w:val="center"/>
        <w:rPr>
          <w:rFonts w:cs="Khalid Art bold"/>
          <w:color w:val="943634"/>
          <w:sz w:val="30"/>
          <w:szCs w:val="30"/>
          <w:rtl/>
        </w:rPr>
      </w:pPr>
    </w:p>
    <w:p w14:paraId="494C7958" w14:textId="77777777" w:rsidR="003000C9" w:rsidRDefault="003000C9" w:rsidP="00063101">
      <w:pPr>
        <w:jc w:val="center"/>
        <w:rPr>
          <w:rFonts w:cs="Khalid Art bold"/>
          <w:color w:val="943634"/>
          <w:sz w:val="30"/>
          <w:szCs w:val="30"/>
          <w:rtl/>
        </w:rPr>
      </w:pPr>
    </w:p>
    <w:p w14:paraId="5D3CB871" w14:textId="77777777" w:rsidR="009F0BA4" w:rsidRPr="00EB5A12" w:rsidRDefault="009F0BA4" w:rsidP="00063101">
      <w:pPr>
        <w:jc w:val="center"/>
        <w:rPr>
          <w:rFonts w:cs="Khalid Art bold"/>
          <w:color w:val="943634"/>
          <w:sz w:val="32"/>
          <w:szCs w:val="32"/>
          <w:rtl/>
        </w:rPr>
      </w:pPr>
    </w:p>
    <w:p w14:paraId="480D0FC4" w14:textId="65A3C477" w:rsidR="00063101" w:rsidRPr="00EB5A12" w:rsidRDefault="00063101" w:rsidP="006C34E2">
      <w:pPr>
        <w:widowControl w:val="0"/>
        <w:spacing w:line="312" w:lineRule="auto"/>
        <w:jc w:val="center"/>
        <w:rPr>
          <w:rFonts w:cs="Khalid Art bold"/>
          <w:color w:val="800000"/>
          <w:sz w:val="30"/>
          <w:szCs w:val="30"/>
          <w:rtl/>
        </w:rPr>
      </w:pPr>
      <w:r w:rsidRPr="00EB5A12">
        <w:rPr>
          <w:rFonts w:cs="Khalid Art bold"/>
          <w:color w:val="800000"/>
          <w:sz w:val="30"/>
          <w:szCs w:val="30"/>
          <w:rtl/>
        </w:rPr>
        <w:t>إعداد</w:t>
      </w:r>
      <w:r w:rsidRPr="00EB5A12">
        <w:rPr>
          <w:rFonts w:cs="Khalid Art bold" w:hint="cs"/>
          <w:color w:val="800000"/>
          <w:sz w:val="30"/>
          <w:szCs w:val="30"/>
          <w:rtl/>
        </w:rPr>
        <w:t>:</w:t>
      </w:r>
    </w:p>
    <w:p w14:paraId="24BAAA7F" w14:textId="1AE44822" w:rsidR="006C34E2" w:rsidRPr="00EB5A12" w:rsidRDefault="006C34E2" w:rsidP="006C34E2">
      <w:pPr>
        <w:widowControl w:val="0"/>
        <w:spacing w:line="312" w:lineRule="auto"/>
        <w:jc w:val="center"/>
        <w:rPr>
          <w:rFonts w:cs="Khalid Art bold"/>
          <w:color w:val="800000"/>
          <w:sz w:val="30"/>
          <w:szCs w:val="30"/>
          <w:rtl/>
        </w:rPr>
      </w:pPr>
      <w:r w:rsidRPr="00EB5A12">
        <w:rPr>
          <w:rFonts w:cs="Khalid Art bold" w:hint="cs"/>
          <w:color w:val="800000"/>
          <w:sz w:val="30"/>
          <w:szCs w:val="30"/>
          <w:rtl/>
        </w:rPr>
        <w:t>أ. د. محمود حمو الحمزة</w:t>
      </w:r>
    </w:p>
    <w:p w14:paraId="282B7DC4" w14:textId="5A5276B9" w:rsidR="006C34E2" w:rsidRPr="00EB5A12" w:rsidRDefault="006C34E2" w:rsidP="006C34E2">
      <w:pPr>
        <w:widowControl w:val="0"/>
        <w:spacing w:line="312" w:lineRule="auto"/>
        <w:jc w:val="center"/>
        <w:rPr>
          <w:rFonts w:cs="Khalid Art bold"/>
          <w:color w:val="074F6A"/>
          <w:sz w:val="24"/>
          <w:szCs w:val="24"/>
          <w:rtl/>
        </w:rPr>
      </w:pPr>
      <w:r w:rsidRPr="00EB5A12">
        <w:rPr>
          <w:rFonts w:cs="Khalid Art bold" w:hint="cs"/>
          <w:color w:val="074F6A"/>
          <w:sz w:val="24"/>
          <w:szCs w:val="24"/>
          <w:rtl/>
        </w:rPr>
        <w:t>خبير ومستشار</w:t>
      </w:r>
      <w:r w:rsidR="00EB5A12" w:rsidRPr="00EB5A12">
        <w:rPr>
          <w:rFonts w:cs="Khalid Art bold" w:hint="cs"/>
          <w:color w:val="074F6A"/>
          <w:sz w:val="24"/>
          <w:szCs w:val="24"/>
          <w:rtl/>
        </w:rPr>
        <w:t xml:space="preserve"> في مكتب وزيرة التربية والتعليم، </w:t>
      </w:r>
      <w:r w:rsidRPr="00EB5A12">
        <w:rPr>
          <w:rFonts w:cs="Khalid Art bold" w:hint="cs"/>
          <w:color w:val="074F6A"/>
          <w:sz w:val="24"/>
          <w:szCs w:val="24"/>
          <w:rtl/>
        </w:rPr>
        <w:t xml:space="preserve">والتعليم العالي </w:t>
      </w:r>
    </w:p>
    <w:p w14:paraId="27848173" w14:textId="1973C225" w:rsidR="006C34E2" w:rsidRPr="00EB5A12" w:rsidRDefault="006C34E2" w:rsidP="006C34E2">
      <w:pPr>
        <w:widowControl w:val="0"/>
        <w:spacing w:line="312" w:lineRule="auto"/>
        <w:jc w:val="center"/>
        <w:rPr>
          <w:rFonts w:cs="Khalid Art bold"/>
          <w:color w:val="074F6A"/>
          <w:sz w:val="24"/>
          <w:szCs w:val="24"/>
          <w:rtl/>
        </w:rPr>
      </w:pPr>
      <w:r w:rsidRPr="00EB5A12">
        <w:rPr>
          <w:rFonts w:cs="Khalid Art bold" w:hint="cs"/>
          <w:color w:val="074F6A"/>
          <w:sz w:val="24"/>
          <w:szCs w:val="24"/>
          <w:rtl/>
        </w:rPr>
        <w:t>خبير (باحث) غير مقيم في المعهد العالمي للأبحاث الاستراتيجية</w:t>
      </w:r>
    </w:p>
    <w:p w14:paraId="2166E9ED" w14:textId="77777777" w:rsidR="006C34E2" w:rsidRPr="00EB5A12" w:rsidRDefault="006C34E2" w:rsidP="006C34E2">
      <w:pPr>
        <w:widowControl w:val="0"/>
        <w:spacing w:line="312" w:lineRule="auto"/>
        <w:jc w:val="center"/>
        <w:rPr>
          <w:rFonts w:cs="Khalid Art bold"/>
          <w:color w:val="800000"/>
          <w:sz w:val="24"/>
          <w:szCs w:val="24"/>
          <w:rtl/>
        </w:rPr>
      </w:pPr>
      <w:r w:rsidRPr="00EB5A12">
        <w:rPr>
          <w:rFonts w:cs="Khalid Art bold" w:hint="cs"/>
          <w:color w:val="800000"/>
          <w:sz w:val="24"/>
          <w:szCs w:val="24"/>
          <w:rtl/>
        </w:rPr>
        <w:t>جامعة حمد بن خليفة- الدوحة</w:t>
      </w:r>
    </w:p>
    <w:p w14:paraId="15D7F5BF" w14:textId="77777777" w:rsidR="003000C9" w:rsidRDefault="003000C9" w:rsidP="003000C9">
      <w:pPr>
        <w:spacing w:line="341" w:lineRule="auto"/>
        <w:rPr>
          <w:color w:val="1E2C47"/>
          <w:sz w:val="24"/>
          <w:szCs w:val="24"/>
          <w:rtl/>
        </w:rPr>
      </w:pPr>
    </w:p>
    <w:p w14:paraId="062539EF" w14:textId="77777777" w:rsidR="003000C9" w:rsidRDefault="003000C9" w:rsidP="006C34E2">
      <w:pPr>
        <w:spacing w:after="100" w:line="340" w:lineRule="auto"/>
        <w:rPr>
          <w:color w:val="1E2C47"/>
          <w:sz w:val="24"/>
          <w:szCs w:val="24"/>
          <w:rtl/>
        </w:rPr>
      </w:pPr>
    </w:p>
    <w:p w14:paraId="28A17D7C" w14:textId="77777777" w:rsidR="00EB5A12" w:rsidRDefault="00EB5A12" w:rsidP="006C34E2">
      <w:pPr>
        <w:spacing w:after="100" w:line="340" w:lineRule="auto"/>
        <w:rPr>
          <w:color w:val="1E2C47"/>
          <w:sz w:val="24"/>
          <w:szCs w:val="24"/>
          <w:rtl/>
        </w:rPr>
      </w:pPr>
    </w:p>
    <w:p w14:paraId="08AFB823" w14:textId="161095F4" w:rsidR="003000C9" w:rsidRPr="008A4455" w:rsidRDefault="00D26FE0" w:rsidP="003000C9">
      <w:pPr>
        <w:spacing w:after="100" w:line="340" w:lineRule="auto"/>
        <w:jc w:val="center"/>
        <w:rPr>
          <w:rFonts w:asciiTheme="minorHAnsi" w:hAnsiTheme="minorHAnsi" w:cstheme="minorHAnsi"/>
          <w:b/>
          <w:bCs/>
          <w:color w:val="074F6A"/>
          <w:sz w:val="26"/>
          <w:szCs w:val="26"/>
        </w:rPr>
      </w:pPr>
      <w:r>
        <w:rPr>
          <w:rFonts w:asciiTheme="minorHAnsi" w:hAnsiTheme="minorHAnsi" w:cstheme="minorHAnsi" w:hint="cs"/>
          <w:b/>
          <w:bCs/>
          <w:color w:val="074F6A"/>
          <w:sz w:val="26"/>
          <w:szCs w:val="26"/>
          <w:rtl/>
        </w:rPr>
        <w:t>أكتوبر</w:t>
      </w:r>
      <w:r w:rsidR="003000C9" w:rsidRPr="008A4455">
        <w:rPr>
          <w:rFonts w:asciiTheme="minorHAnsi" w:hAnsiTheme="minorHAnsi" w:cstheme="minorHAnsi"/>
          <w:b/>
          <w:bCs/>
          <w:color w:val="074F6A"/>
          <w:sz w:val="26"/>
          <w:szCs w:val="26"/>
          <w:rtl/>
        </w:rPr>
        <w:t xml:space="preserve"> ٢٠٢٦</w:t>
      </w:r>
      <w:r w:rsidR="003000C9" w:rsidRPr="008A4455">
        <w:rPr>
          <w:rFonts w:asciiTheme="minorHAnsi" w:hAnsiTheme="minorHAnsi" w:cstheme="minorHAnsi" w:hint="cs"/>
          <w:b/>
          <w:bCs/>
          <w:color w:val="074F6A"/>
          <w:sz w:val="26"/>
          <w:szCs w:val="26"/>
          <w:rtl/>
        </w:rPr>
        <w:t>م</w:t>
      </w:r>
    </w:p>
    <w:p w14:paraId="1F25EA05" w14:textId="77777777" w:rsidR="003000C9" w:rsidRPr="003000C9" w:rsidRDefault="003000C9" w:rsidP="00B71722">
      <w:pPr>
        <w:widowControl w:val="0"/>
        <w:spacing w:line="276" w:lineRule="auto"/>
        <w:jc w:val="center"/>
        <w:rPr>
          <w:rFonts w:cs="Khalid Art bold"/>
          <w:color w:val="008000"/>
          <w:sz w:val="28"/>
          <w:szCs w:val="28"/>
          <w:rtl/>
        </w:rPr>
      </w:pPr>
    </w:p>
    <w:p w14:paraId="520DE537" w14:textId="41EE30D7" w:rsidR="00345F95" w:rsidRDefault="00345F95" w:rsidP="00980C2C">
      <w:pPr>
        <w:widowControl w:val="0"/>
        <w:spacing w:line="276" w:lineRule="auto"/>
        <w:rPr>
          <w:rFonts w:cs="Khalid Art bold"/>
          <w:color w:val="800000"/>
          <w:sz w:val="28"/>
          <w:szCs w:val="28"/>
          <w:rtl/>
          <w:lang w:bidi="ar-EG"/>
        </w:rPr>
      </w:pPr>
    </w:p>
    <w:p w14:paraId="1F4D3A0A" w14:textId="56EA5C81" w:rsidR="00F97F42" w:rsidRDefault="00F97F42" w:rsidP="00980C2C">
      <w:pPr>
        <w:widowControl w:val="0"/>
        <w:spacing w:line="276" w:lineRule="auto"/>
        <w:rPr>
          <w:rFonts w:cs="Khalid Art bold"/>
          <w:color w:val="800000"/>
          <w:sz w:val="28"/>
          <w:szCs w:val="28"/>
          <w:rtl/>
        </w:rPr>
      </w:pPr>
    </w:p>
    <w:p w14:paraId="06524C7B" w14:textId="77777777" w:rsidR="00660848" w:rsidRDefault="00660848" w:rsidP="00980C2C">
      <w:pPr>
        <w:spacing w:line="276" w:lineRule="auto"/>
        <w:rPr>
          <w:rtl/>
          <w:lang w:bidi="ar-EG"/>
        </w:rPr>
      </w:pPr>
    </w:p>
    <w:p w14:paraId="1E4CCEB9" w14:textId="77777777" w:rsidR="00101E3C" w:rsidRPr="00D52653" w:rsidRDefault="00101E3C" w:rsidP="00980C2C">
      <w:pPr>
        <w:widowControl w:val="0"/>
        <w:spacing w:line="276" w:lineRule="auto"/>
        <w:jc w:val="center"/>
        <w:rPr>
          <w:rFonts w:cs="Khalid Art bold"/>
          <w:color w:val="002060"/>
          <w:sz w:val="24"/>
          <w:szCs w:val="24"/>
          <w:rtl/>
          <w:lang w:bidi="ar-EG"/>
        </w:rPr>
      </w:pPr>
    </w:p>
    <w:p w14:paraId="03A33FFD" w14:textId="77777777" w:rsidR="00101E3C" w:rsidRPr="00D52653" w:rsidRDefault="00101E3C" w:rsidP="00980C2C">
      <w:pPr>
        <w:widowControl w:val="0"/>
        <w:spacing w:line="276" w:lineRule="auto"/>
        <w:jc w:val="center"/>
        <w:rPr>
          <w:rFonts w:ascii="Arial Unicode MS" w:eastAsia="Arial Unicode MS" w:hAnsi="Arial Unicode MS" w:cs="Khalid Art bold"/>
          <w:color w:val="96D35F"/>
          <w:sz w:val="38"/>
          <w:szCs w:val="38"/>
          <w:rtl/>
          <w:lang w:val="ar-SA"/>
          <w14:textFill>
            <w14:gradFill>
              <w14:gsLst>
                <w14:gs w14:pos="0">
                  <w14:srgbClr w14:val="96D35F"/>
                </w14:gs>
                <w14:gs w14:pos="100000">
                  <w14:srgbClr w14:val="38571A"/>
                </w14:gs>
              </w14:gsLst>
              <w14:lin w14:ang="5400000" w14:scaled="0"/>
            </w14:gradFill>
          </w14:textFill>
        </w:rPr>
      </w:pPr>
    </w:p>
    <w:p w14:paraId="28DA89E7"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62E93736"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27F7F9B8"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6F33DF48"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3409CC63"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76F2B5EC"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583A1545" w14:textId="77777777" w:rsidR="00840CA9" w:rsidRPr="00D52653" w:rsidRDefault="00840CA9" w:rsidP="00980C2C">
      <w:pPr>
        <w:widowControl w:val="0"/>
        <w:spacing w:line="276" w:lineRule="auto"/>
        <w:jc w:val="center"/>
        <w:rPr>
          <w:rFonts w:ascii="Arial Unicode MS" w:eastAsia="Arial Unicode MS" w:hAnsi="Arial Unicode MS" w:cs="Khalid Art bold"/>
          <w:color w:val="800000"/>
          <w:sz w:val="32"/>
          <w:szCs w:val="32"/>
          <w:rtl/>
          <w:lang w:val="ar-SA"/>
        </w:rPr>
      </w:pPr>
    </w:p>
    <w:p w14:paraId="474EDFB1" w14:textId="77777777" w:rsidR="00840CA9" w:rsidRPr="00D52653" w:rsidRDefault="00840CA9" w:rsidP="00980C2C">
      <w:pPr>
        <w:widowControl w:val="0"/>
        <w:spacing w:line="276" w:lineRule="auto"/>
        <w:jc w:val="center"/>
        <w:rPr>
          <w:rFonts w:ascii="Calibri" w:hAnsi="Calibri" w:cs="Calibri"/>
          <w:color w:val="215868" w:themeColor="accent5" w:themeShade="80"/>
          <w:sz w:val="26"/>
          <w:szCs w:val="26"/>
          <w:rtl/>
        </w:rPr>
      </w:pPr>
    </w:p>
    <w:p w14:paraId="37E86B28" w14:textId="77777777" w:rsidR="00840CA9" w:rsidRPr="00D52653" w:rsidRDefault="00840CA9" w:rsidP="00980C2C">
      <w:pPr>
        <w:widowControl w:val="0"/>
        <w:spacing w:line="276" w:lineRule="auto"/>
        <w:jc w:val="center"/>
        <w:rPr>
          <w:rFonts w:ascii="Calibri" w:hAnsi="Calibri" w:cs="Calibri"/>
          <w:color w:val="215868" w:themeColor="accent5" w:themeShade="80"/>
          <w:sz w:val="24"/>
          <w:szCs w:val="24"/>
          <w:rtl/>
        </w:rPr>
      </w:pPr>
    </w:p>
    <w:p w14:paraId="6A63BFE9" w14:textId="77777777" w:rsidR="00DD63F3" w:rsidRPr="00D52653" w:rsidRDefault="00DD63F3" w:rsidP="00980C2C">
      <w:pPr>
        <w:widowControl w:val="0"/>
        <w:spacing w:line="276" w:lineRule="auto"/>
        <w:jc w:val="center"/>
        <w:rPr>
          <w:rFonts w:ascii="Arial Unicode MS" w:eastAsia="Arial Unicode MS" w:hAnsi="Arial Unicode MS" w:cs="Khalid Art bold"/>
          <w:color w:val="96D35F"/>
          <w:sz w:val="38"/>
          <w:szCs w:val="38"/>
          <w:rtl/>
          <w:lang w:val="ar-SA"/>
          <w14:textFill>
            <w14:gradFill>
              <w14:gsLst>
                <w14:gs w14:pos="0">
                  <w14:srgbClr w14:val="96D35F"/>
                </w14:gs>
                <w14:gs w14:pos="100000">
                  <w14:srgbClr w14:val="38571A"/>
                </w14:gs>
              </w14:gsLst>
              <w14:lin w14:ang="5400000" w14:scaled="0"/>
            </w14:gradFill>
          </w14:textFill>
        </w:rPr>
      </w:pPr>
    </w:p>
    <w:p w14:paraId="0FC63A72" w14:textId="77777777" w:rsidR="00785776" w:rsidRPr="00D52653" w:rsidRDefault="00785776" w:rsidP="00980C2C">
      <w:pPr>
        <w:widowControl w:val="0"/>
        <w:spacing w:line="276" w:lineRule="auto"/>
        <w:rPr>
          <w:rFonts w:ascii="Arial Unicode MS" w:eastAsia="Arial Unicode MS" w:hAnsi="Arial Unicode MS" w:cs="Arial Unicode MS"/>
          <w:color w:val="96D35F"/>
          <w:sz w:val="112"/>
          <w:szCs w:val="112"/>
          <w:rtl/>
          <w:lang w:val="ar-SA"/>
          <w14:textFill>
            <w14:gradFill>
              <w14:gsLst>
                <w14:gs w14:pos="0">
                  <w14:srgbClr w14:val="96D35F"/>
                </w14:gs>
                <w14:gs w14:pos="100000">
                  <w14:srgbClr w14:val="38571A"/>
                </w14:gs>
              </w14:gsLst>
              <w14:lin w14:ang="5400000" w14:scaled="0"/>
            </w14:gradFill>
          </w14:textFill>
        </w:rPr>
      </w:pPr>
    </w:p>
    <w:p w14:paraId="11842453" w14:textId="77777777" w:rsidR="00BA38E7" w:rsidRDefault="00BA38E7" w:rsidP="00980C2C">
      <w:pPr>
        <w:pStyle w:val="Affb"/>
        <w:bidi/>
        <w:spacing w:after="0" w:line="276" w:lineRule="auto"/>
        <w:rPr>
          <w:rFonts w:cs="Khalid Art bold"/>
          <w:color w:val="008000"/>
          <w:sz w:val="28"/>
          <w:szCs w:val="28"/>
          <w:bdr w:val="none" w:sz="0" w:space="0" w:color="auto"/>
          <w:rtl/>
          <w:lang w:eastAsia="ar-SA"/>
        </w:rPr>
      </w:pPr>
    </w:p>
    <w:p w14:paraId="5C923338" w14:textId="2D05556A" w:rsidR="00BD1FE7" w:rsidRDefault="00BD1FE7">
      <w:pPr>
        <w:bidi w:val="0"/>
        <w:rPr>
          <w:rFonts w:ascii="Calibri" w:eastAsia="Calibri" w:hAnsi="Calibri" w:cs="Khalid Art bold"/>
          <w:color w:val="008000"/>
          <w:sz w:val="28"/>
          <w:szCs w:val="28"/>
          <w:u w:color="000000"/>
          <w:rtl/>
        </w:rPr>
      </w:pPr>
      <w:r>
        <w:rPr>
          <w:rFonts w:cs="Khalid Art bold"/>
          <w:color w:val="008000"/>
          <w:sz w:val="28"/>
          <w:szCs w:val="28"/>
          <w:rtl/>
        </w:rPr>
        <w:br w:type="page"/>
      </w:r>
    </w:p>
    <w:p w14:paraId="5C25B221" w14:textId="35B379F3" w:rsidR="00A779BD" w:rsidRPr="00980C2C" w:rsidRDefault="00A779BD" w:rsidP="00980C2C">
      <w:pPr>
        <w:pStyle w:val="aff6"/>
        <w:widowControl w:val="0"/>
        <w:shd w:val="clear" w:color="auto" w:fill="FFFFFF"/>
        <w:bidi/>
        <w:spacing w:before="0" w:beforeAutospacing="0" w:after="0" w:afterAutospacing="0" w:line="276" w:lineRule="auto"/>
        <w:jc w:val="center"/>
        <w:textAlignment w:val="baseline"/>
        <w:rPr>
          <w:rFonts w:cs="PT Bold Heading"/>
          <w:b/>
          <w:bCs/>
          <w:color w:val="008000"/>
          <w:sz w:val="34"/>
          <w:szCs w:val="34"/>
          <w:rtl/>
        </w:rPr>
      </w:pPr>
      <w:r>
        <w:rPr>
          <w:rFonts w:cs="PT Bold Heading"/>
          <w:b/>
          <w:bCs/>
          <w:noProof/>
          <w:color w:val="008000"/>
          <w:sz w:val="34"/>
          <w:szCs w:val="34"/>
          <w:rtl/>
        </w:rPr>
        <w:lastRenderedPageBreak/>
        <mc:AlternateContent>
          <mc:Choice Requires="wps">
            <w:drawing>
              <wp:anchor distT="0" distB="0" distL="114300" distR="114300" simplePos="0" relativeHeight="251660800" behindDoc="0" locked="0" layoutInCell="1" allowOverlap="1" wp14:anchorId="41787550" wp14:editId="00334E0B">
                <wp:simplePos x="0" y="0"/>
                <wp:positionH relativeFrom="margin">
                  <wp:posOffset>1643165</wp:posOffset>
                </wp:positionH>
                <wp:positionV relativeFrom="paragraph">
                  <wp:posOffset>159517</wp:posOffset>
                </wp:positionV>
                <wp:extent cx="1267520" cy="500332"/>
                <wp:effectExtent l="0" t="0" r="27940" b="14605"/>
                <wp:wrapNone/>
                <wp:docPr id="22" name="شكل حر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7520" cy="500332"/>
                        </a:xfrm>
                        <a:custGeom>
                          <a:avLst/>
                          <a:gdLst>
                            <a:gd name="T0" fmla="*/ 243422 w 4806950"/>
                            <a:gd name="T1" fmla="*/ 0 h 1460500"/>
                            <a:gd name="T2" fmla="*/ 4806950 w 4806950"/>
                            <a:gd name="T3" fmla="*/ 0 h 1460500"/>
                            <a:gd name="T4" fmla="*/ 4806950 w 4806950"/>
                            <a:gd name="T5" fmla="*/ 0 h 1460500"/>
                            <a:gd name="T6" fmla="*/ 4806950 w 4806950"/>
                            <a:gd name="T7" fmla="*/ 1217078 h 1460500"/>
                            <a:gd name="T8" fmla="*/ 4563528 w 4806950"/>
                            <a:gd name="T9" fmla="*/ 1460500 h 1460500"/>
                            <a:gd name="T10" fmla="*/ 0 w 4806950"/>
                            <a:gd name="T11" fmla="*/ 1460500 h 1460500"/>
                            <a:gd name="T12" fmla="*/ 0 w 4806950"/>
                            <a:gd name="T13" fmla="*/ 1460500 h 1460500"/>
                            <a:gd name="T14" fmla="*/ 0 w 4806950"/>
                            <a:gd name="T15" fmla="*/ 243422 h 1460500"/>
                            <a:gd name="T16" fmla="*/ 243422 w 4806950"/>
                            <a:gd name="T17" fmla="*/ 0 h 14605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4806950"/>
                            <a:gd name="T28" fmla="*/ 0 h 1460500"/>
                            <a:gd name="T29" fmla="*/ 4806950 w 4806950"/>
                            <a:gd name="T30" fmla="*/ 1460500 h 14605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4806950" h="1460500">
                              <a:moveTo>
                                <a:pt x="243422" y="0"/>
                              </a:moveTo>
                              <a:lnTo>
                                <a:pt x="4806950" y="0"/>
                              </a:lnTo>
                              <a:lnTo>
                                <a:pt x="4806950" y="1217078"/>
                              </a:lnTo>
                              <a:cubicBezTo>
                                <a:pt x="4806950" y="1351516"/>
                                <a:pt x="4697966" y="1460500"/>
                                <a:pt x="4563528" y="1460500"/>
                              </a:cubicBezTo>
                              <a:lnTo>
                                <a:pt x="0" y="1460500"/>
                              </a:lnTo>
                              <a:lnTo>
                                <a:pt x="0" y="243422"/>
                              </a:lnTo>
                              <a:cubicBezTo>
                                <a:pt x="0" y="108984"/>
                                <a:pt x="108984" y="0"/>
                                <a:pt x="243422" y="0"/>
                              </a:cubicBezTo>
                              <a:close/>
                            </a:path>
                          </a:pathLst>
                        </a:custGeom>
                        <a:noFill/>
                        <a:ln w="19050">
                          <a:solidFill>
                            <a:srgbClr val="800000"/>
                          </a:solidFill>
                          <a:miter lim="800000"/>
                          <a:headEnd/>
                          <a:tailEnd/>
                        </a:ln>
                        <a:effectLst/>
                        <a:extLst>
                          <a:ext uri="{909E8E84-426E-40DD-AFC4-6F175D3DCCD1}">
                            <a14:hiddenFill xmlns:a14="http://schemas.microsoft.com/office/drawing/2010/main">
                              <a:solidFill>
                                <a:srgbClr val="A5D5E2"/>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70C7D9D8" w14:textId="77777777" w:rsidR="00F63160" w:rsidRPr="008F7A5C" w:rsidRDefault="00F63160" w:rsidP="00E71D4F">
                            <w:pPr>
                              <w:spacing w:line="440" w:lineRule="exact"/>
                              <w:jc w:val="center"/>
                              <w:rPr>
                                <w:rFonts w:cs="PT Bold Heading"/>
                                <w:color w:val="008000"/>
                                <w:sz w:val="36"/>
                                <w:szCs w:val="36"/>
                                <w:rtl/>
                              </w:rPr>
                            </w:pPr>
                            <w:r>
                              <w:rPr>
                                <w:rFonts w:ascii="AGA Arabesque" w:hAnsi="AGA Arabesque" w:cs="PT Bold Heading" w:hint="cs"/>
                                <w:color w:val="008000"/>
                                <w:sz w:val="36"/>
                                <w:szCs w:val="36"/>
                                <w:rtl/>
                              </w:rPr>
                              <w:t>ال</w:t>
                            </w:r>
                            <w:r w:rsidRPr="008F7A5C">
                              <w:rPr>
                                <w:rFonts w:ascii="AGA Arabesque" w:hAnsi="AGA Arabesque" w:cs="PT Bold Heading" w:hint="cs"/>
                                <w:color w:val="008000"/>
                                <w:sz w:val="36"/>
                                <w:szCs w:val="36"/>
                                <w:rtl/>
                              </w:rPr>
                              <w:t>محتويات</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787550" id="شكل حر 22" o:spid="_x0000_s1028" style="position:absolute;left:0;text-align:left;margin-left:129.4pt;margin-top:12.55pt;width:99.8pt;height:39.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806950,1460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" adj="-11796480,,5400" path="m243422,l4806950,r,1217078c4806950,1351516,4697966,1460500,4563528,1460500l,1460500,,243422c,108984,108984,,243422,xe" filled="f" fillcolor="#a5d5e2" strokecolor="maroon" strokeweight="1.5pt">
                <v:stroke joinstyle="miter"/>
                <v:shadow color="black" opacity="24903f" origin=",.5" offset="0,.55556mm"/>
                <v:formulas/>
                <v:path arrowok="t" o:connecttype="custom" o:connectlocs="64187,0;1267520,0;1267520,0;1267520,416942;1203333,500332;0,500332;0,500332;0,83390;64187,0" o:connectangles="0,0,0,0,0,0,0,0,0" textboxrect="0,0,4806950,1460500"/>
                <v:textbox>
                  <w:txbxContent>
                    <w:p w14:paraId="70C7D9D8" w14:textId="77777777" w:rsidR="00F63160" w:rsidRPr="008F7A5C" w:rsidRDefault="00F63160" w:rsidP="00E71D4F">
                      <w:pPr>
                        <w:spacing w:line="440" w:lineRule="exact"/>
                        <w:jc w:val="center"/>
                        <w:rPr>
                          <w:rFonts w:cs="PT Bold Heading"/>
                          <w:color w:val="008000"/>
                          <w:sz w:val="36"/>
                          <w:szCs w:val="36"/>
                          <w:rtl/>
                        </w:rPr>
                      </w:pPr>
                      <w:r>
                        <w:rPr>
                          <w:rFonts w:ascii="AGA Arabesque" w:hAnsi="AGA Arabesque" w:cs="PT Bold Heading" w:hint="cs"/>
                          <w:color w:val="008000"/>
                          <w:sz w:val="36"/>
                          <w:szCs w:val="36"/>
                          <w:rtl/>
                        </w:rPr>
                        <w:t>ال</w:t>
                      </w:r>
                      <w:r w:rsidRPr="008F7A5C">
                        <w:rPr>
                          <w:rFonts w:ascii="AGA Arabesque" w:hAnsi="AGA Arabesque" w:cs="PT Bold Heading" w:hint="cs"/>
                          <w:color w:val="008000"/>
                          <w:sz w:val="36"/>
                          <w:szCs w:val="36"/>
                          <w:rtl/>
                        </w:rPr>
                        <w:t>محتويات</w:t>
                      </w:r>
                    </w:p>
                  </w:txbxContent>
                </v:textbox>
                <w10:wrap anchorx="margin"/>
              </v:shape>
            </w:pict>
          </mc:Fallback>
        </mc:AlternateContent>
      </w:r>
    </w:p>
    <w:p w14:paraId="06ADBD05" w14:textId="77777777" w:rsidR="00980C2C" w:rsidRDefault="00980C2C" w:rsidP="00980C2C">
      <w:pPr>
        <w:spacing w:line="276" w:lineRule="auto"/>
        <w:jc w:val="center"/>
        <w:rPr>
          <w:rFonts w:ascii="Times" w:hAnsi="Times" w:cs="Khalid Art bold"/>
          <w:color w:val="632423" w:themeColor="accent2" w:themeShade="80"/>
          <w:szCs w:val="32"/>
          <w:bdr w:val="none" w:sz="0" w:space="0" w:color="auto" w:frame="1"/>
          <w:rtl/>
        </w:rPr>
      </w:pPr>
    </w:p>
    <w:tbl>
      <w:tblPr>
        <w:bidiVisual/>
        <w:tblW w:w="0" w:type="auto"/>
        <w:jc w:val="center"/>
        <w:tblBorders>
          <w:top w:val="single" w:sz="6" w:space="0" w:color="008000"/>
          <w:left w:val="single" w:sz="6" w:space="0" w:color="008000"/>
          <w:bottom w:val="single" w:sz="6" w:space="0" w:color="008000"/>
          <w:right w:val="single" w:sz="6" w:space="0" w:color="008000"/>
          <w:insideH w:val="single" w:sz="6" w:space="0" w:color="008000"/>
          <w:insideV w:val="single" w:sz="6" w:space="0" w:color="008000"/>
        </w:tblBorders>
        <w:tblLook w:val="01E0" w:firstRow="1" w:lastRow="1" w:firstColumn="1" w:lastColumn="1" w:noHBand="0" w:noVBand="0"/>
      </w:tblPr>
      <w:tblGrid>
        <w:gridCol w:w="5771"/>
        <w:gridCol w:w="1015"/>
      </w:tblGrid>
      <w:tr w:rsidR="004C7616" w:rsidRPr="00BC223C" w14:paraId="4CFC8F1C" w14:textId="77777777" w:rsidTr="00E733E0">
        <w:trPr>
          <w:tblHeader/>
          <w:jc w:val="center"/>
        </w:trPr>
        <w:tc>
          <w:tcPr>
            <w:tcW w:w="5771" w:type="dxa"/>
            <w:shd w:val="clear" w:color="auto" w:fill="F1F1E7"/>
            <w:vAlign w:val="center"/>
          </w:tcPr>
          <w:p w14:paraId="72BB93D1" w14:textId="77777777" w:rsidR="004C7616" w:rsidRPr="003C7BAC" w:rsidRDefault="004C7616" w:rsidP="00E733E0">
            <w:pPr>
              <w:spacing w:before="80" w:after="80" w:line="340" w:lineRule="exact"/>
              <w:jc w:val="center"/>
              <w:rPr>
                <w:rFonts w:ascii="Lotus Linotype" w:hAnsi="Lotus Linotype" w:cs="AL-Mateen"/>
                <w:color w:val="008000"/>
                <w:sz w:val="32"/>
                <w:szCs w:val="32"/>
                <w:rtl/>
              </w:rPr>
            </w:pPr>
            <w:r w:rsidRPr="003C7BAC">
              <w:rPr>
                <w:rFonts w:ascii="Lotus Linotype" w:hAnsi="Lotus Linotype" w:cs="AL-Mateen" w:hint="cs"/>
                <w:color w:val="008000"/>
                <w:sz w:val="32"/>
                <w:szCs w:val="32"/>
                <w:rtl/>
              </w:rPr>
              <w:t>الموضــــــــــــــــــــــــــــــــــــــوع</w:t>
            </w:r>
          </w:p>
        </w:tc>
        <w:tc>
          <w:tcPr>
            <w:tcW w:w="1015" w:type="dxa"/>
            <w:shd w:val="clear" w:color="auto" w:fill="F1F1E7"/>
            <w:vAlign w:val="center"/>
          </w:tcPr>
          <w:p w14:paraId="2122BEC0" w14:textId="77777777" w:rsidR="004C7616" w:rsidRPr="003C7BAC" w:rsidRDefault="004C7616" w:rsidP="00E733E0">
            <w:pPr>
              <w:spacing w:before="80" w:after="80" w:line="340" w:lineRule="exact"/>
              <w:jc w:val="center"/>
              <w:rPr>
                <w:rFonts w:ascii="Lotus Linotype" w:hAnsi="Lotus Linotype" w:cs="AL-Mateen"/>
                <w:color w:val="008000"/>
                <w:sz w:val="32"/>
                <w:szCs w:val="32"/>
                <w:rtl/>
              </w:rPr>
            </w:pPr>
            <w:r w:rsidRPr="003C7BAC">
              <w:rPr>
                <w:rFonts w:ascii="Lotus Linotype" w:hAnsi="Lotus Linotype" w:cs="AL-Mateen" w:hint="cs"/>
                <w:color w:val="008000"/>
                <w:sz w:val="30"/>
                <w:szCs w:val="30"/>
                <w:rtl/>
              </w:rPr>
              <w:t>الصفح</w:t>
            </w:r>
            <w:r>
              <w:rPr>
                <w:rFonts w:ascii="Lotus Linotype" w:hAnsi="Lotus Linotype" w:cs="AL-Mateen" w:hint="cs"/>
                <w:color w:val="008000"/>
                <w:sz w:val="30"/>
                <w:szCs w:val="30"/>
                <w:rtl/>
              </w:rPr>
              <w:t>ـــ</w:t>
            </w:r>
            <w:r w:rsidRPr="003C7BAC">
              <w:rPr>
                <w:rFonts w:ascii="Lotus Linotype" w:hAnsi="Lotus Linotype" w:cs="AL-Mateen" w:hint="cs"/>
                <w:color w:val="008000"/>
                <w:sz w:val="30"/>
                <w:szCs w:val="30"/>
                <w:rtl/>
              </w:rPr>
              <w:t>ة</w:t>
            </w:r>
          </w:p>
        </w:tc>
      </w:tr>
      <w:tr w:rsidR="004C7616" w:rsidRPr="00BC223C" w14:paraId="6A8172B8" w14:textId="77777777" w:rsidTr="00E733E0">
        <w:trPr>
          <w:jc w:val="center"/>
        </w:trPr>
        <w:tc>
          <w:tcPr>
            <w:tcW w:w="5771" w:type="dxa"/>
            <w:vAlign w:val="center"/>
          </w:tcPr>
          <w:p w14:paraId="100B0A54" w14:textId="77777777" w:rsidR="004C7616" w:rsidRPr="00B71722" w:rsidRDefault="004C7616" w:rsidP="00E733E0">
            <w:pPr>
              <w:spacing w:before="80" w:after="80"/>
              <w:jc w:val="lowKashida"/>
              <w:rPr>
                <w:rFonts w:ascii="Adobe Arabic" w:hAnsi="Adobe Arabic" w:cs="Khalid Art bold"/>
                <w:color w:val="800000"/>
                <w:sz w:val="24"/>
                <w:szCs w:val="24"/>
                <w:rtl/>
              </w:rPr>
            </w:pPr>
            <w:r w:rsidRPr="00B71722">
              <w:rPr>
                <w:rFonts w:ascii="Adobe Arabic" w:hAnsi="Adobe Arabic" w:cs="Khalid Art bold" w:hint="cs"/>
                <w:color w:val="800000"/>
                <w:sz w:val="24"/>
                <w:szCs w:val="24"/>
                <w:rtl/>
              </w:rPr>
              <w:t>كلمة المركز</w:t>
            </w:r>
          </w:p>
        </w:tc>
        <w:tc>
          <w:tcPr>
            <w:tcW w:w="1015" w:type="dxa"/>
            <w:shd w:val="clear" w:color="auto" w:fill="F1F1E7"/>
            <w:vAlign w:val="center"/>
          </w:tcPr>
          <w:p w14:paraId="1297F43D" w14:textId="77777777" w:rsidR="004C7616" w:rsidRPr="00340928" w:rsidRDefault="004C7616" w:rsidP="00E733E0">
            <w:pPr>
              <w:spacing w:before="80" w:after="80"/>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11</w:t>
            </w:r>
          </w:p>
        </w:tc>
      </w:tr>
      <w:tr w:rsidR="004C7616" w:rsidRPr="00BC223C" w14:paraId="162BB5A9" w14:textId="77777777" w:rsidTr="00E733E0">
        <w:trPr>
          <w:jc w:val="center"/>
        </w:trPr>
        <w:tc>
          <w:tcPr>
            <w:tcW w:w="5771" w:type="dxa"/>
          </w:tcPr>
          <w:p w14:paraId="031ADD48"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 xml:space="preserve">المقدمة </w:t>
            </w:r>
          </w:p>
        </w:tc>
        <w:tc>
          <w:tcPr>
            <w:tcW w:w="1015" w:type="dxa"/>
            <w:shd w:val="clear" w:color="auto" w:fill="F1F1E7"/>
            <w:vAlign w:val="center"/>
          </w:tcPr>
          <w:p w14:paraId="38A7BDDE"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13</w:t>
            </w:r>
          </w:p>
        </w:tc>
      </w:tr>
      <w:tr w:rsidR="004C7616" w:rsidRPr="00BC223C" w14:paraId="6E673537" w14:textId="77777777" w:rsidTr="00E733E0">
        <w:trPr>
          <w:jc w:val="center"/>
        </w:trPr>
        <w:tc>
          <w:tcPr>
            <w:tcW w:w="5771" w:type="dxa"/>
          </w:tcPr>
          <w:p w14:paraId="25E4CDDE"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أركان السياسة الخارجية الروسية</w:t>
            </w:r>
            <w:r w:rsidRPr="00EB5A12">
              <w:rPr>
                <w:rFonts w:ascii="Adobe Arabic" w:hAnsi="Adobe Arabic" w:cs="Khalid Art bold" w:hint="cs"/>
                <w:color w:val="800000"/>
                <w:sz w:val="24"/>
                <w:szCs w:val="24"/>
                <w:rtl/>
              </w:rPr>
              <w:t xml:space="preserve"> في </w:t>
            </w:r>
            <w:r>
              <w:rPr>
                <w:rFonts w:ascii="Adobe Arabic" w:hAnsi="Adobe Arabic" w:cs="Khalid Art bold" w:hint="cs"/>
                <w:color w:val="800000"/>
                <w:sz w:val="24"/>
                <w:szCs w:val="24"/>
                <w:rtl/>
              </w:rPr>
              <w:t>الشــرق</w:t>
            </w:r>
            <w:r w:rsidRPr="00EB5A12">
              <w:rPr>
                <w:rFonts w:ascii="Adobe Arabic" w:hAnsi="Adobe Arabic" w:cs="Khalid Art bold" w:hint="cs"/>
                <w:color w:val="800000"/>
                <w:sz w:val="24"/>
                <w:szCs w:val="24"/>
                <w:rtl/>
              </w:rPr>
              <w:t xml:space="preserve"> </w:t>
            </w:r>
            <w:r>
              <w:rPr>
                <w:rFonts w:ascii="Adobe Arabic" w:hAnsi="Adobe Arabic" w:cs="Khalid Art bold" w:hint="cs"/>
                <w:color w:val="800000"/>
                <w:sz w:val="24"/>
                <w:szCs w:val="24"/>
                <w:rtl/>
              </w:rPr>
              <w:t>الأوسط:</w:t>
            </w:r>
          </w:p>
        </w:tc>
        <w:tc>
          <w:tcPr>
            <w:tcW w:w="1015" w:type="dxa"/>
            <w:shd w:val="clear" w:color="auto" w:fill="F1F1E7"/>
            <w:vAlign w:val="center"/>
          </w:tcPr>
          <w:p w14:paraId="55BA7D56"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16</w:t>
            </w:r>
          </w:p>
        </w:tc>
      </w:tr>
      <w:tr w:rsidR="004C7616" w:rsidRPr="00BC223C" w14:paraId="0D77AAF9" w14:textId="77777777" w:rsidTr="00E733E0">
        <w:trPr>
          <w:jc w:val="center"/>
        </w:trPr>
        <w:tc>
          <w:tcPr>
            <w:tcW w:w="5771" w:type="dxa"/>
          </w:tcPr>
          <w:p w14:paraId="08716B2E"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رؤية السياسة الخارجية الروسية</w:t>
            </w:r>
          </w:p>
        </w:tc>
        <w:tc>
          <w:tcPr>
            <w:tcW w:w="1015" w:type="dxa"/>
            <w:shd w:val="clear" w:color="auto" w:fill="F1F1E7"/>
            <w:vAlign w:val="center"/>
          </w:tcPr>
          <w:p w14:paraId="02298248"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16</w:t>
            </w:r>
          </w:p>
        </w:tc>
      </w:tr>
      <w:tr w:rsidR="004C7616" w:rsidRPr="00BC223C" w14:paraId="6991E7CB" w14:textId="77777777" w:rsidTr="00E733E0">
        <w:trPr>
          <w:jc w:val="center"/>
        </w:trPr>
        <w:tc>
          <w:tcPr>
            <w:tcW w:w="5771" w:type="dxa"/>
          </w:tcPr>
          <w:p w14:paraId="42E6C96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استراتيجية روسيا للأمن الاقتصادي 2030</w:t>
            </w:r>
          </w:p>
        </w:tc>
        <w:tc>
          <w:tcPr>
            <w:tcW w:w="1015" w:type="dxa"/>
            <w:shd w:val="clear" w:color="auto" w:fill="F1F1E7"/>
            <w:vAlign w:val="center"/>
          </w:tcPr>
          <w:p w14:paraId="2AC8848D"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18</w:t>
            </w:r>
          </w:p>
        </w:tc>
      </w:tr>
      <w:tr w:rsidR="004C7616" w:rsidRPr="00BC223C" w14:paraId="7311033E" w14:textId="77777777" w:rsidTr="00E733E0">
        <w:trPr>
          <w:jc w:val="center"/>
        </w:trPr>
        <w:tc>
          <w:tcPr>
            <w:tcW w:w="5771" w:type="dxa"/>
          </w:tcPr>
          <w:p w14:paraId="1D763708"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العقيدة العسكرية الروسية</w:t>
            </w:r>
          </w:p>
        </w:tc>
        <w:tc>
          <w:tcPr>
            <w:tcW w:w="1015" w:type="dxa"/>
            <w:shd w:val="clear" w:color="auto" w:fill="F1F1E7"/>
            <w:vAlign w:val="center"/>
          </w:tcPr>
          <w:p w14:paraId="5B29F10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19</w:t>
            </w:r>
          </w:p>
        </w:tc>
      </w:tr>
      <w:tr w:rsidR="004C7616" w:rsidRPr="00BC223C" w14:paraId="5DC951A4" w14:textId="77777777" w:rsidTr="00E733E0">
        <w:trPr>
          <w:jc w:val="center"/>
        </w:trPr>
        <w:tc>
          <w:tcPr>
            <w:tcW w:w="5771" w:type="dxa"/>
          </w:tcPr>
          <w:p w14:paraId="6EB64FF7"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تحديث</w:t>
            </w:r>
            <w:r w:rsidRPr="007C734C">
              <w:rPr>
                <w:rFonts w:asciiTheme="minorHAnsi" w:hAnsiTheme="minorHAnsi" w:cstheme="minorHAnsi"/>
                <w:b/>
                <w:bCs/>
                <w:color w:val="215868"/>
                <w:sz w:val="24"/>
                <w:szCs w:val="24"/>
                <w:rtl/>
              </w:rPr>
              <w:t xml:space="preserve"> </w:t>
            </w:r>
            <w:r w:rsidRPr="007C734C">
              <w:rPr>
                <w:rFonts w:asciiTheme="minorHAnsi" w:hAnsiTheme="minorHAnsi" w:cstheme="minorHAnsi" w:hint="cs"/>
                <w:b/>
                <w:bCs/>
                <w:color w:val="215868"/>
                <w:sz w:val="24"/>
                <w:szCs w:val="24"/>
                <w:rtl/>
              </w:rPr>
              <w:t>ا</w:t>
            </w:r>
            <w:r w:rsidRPr="007C734C">
              <w:rPr>
                <w:rFonts w:asciiTheme="minorHAnsi" w:hAnsiTheme="minorHAnsi" w:cstheme="minorHAnsi"/>
                <w:b/>
                <w:bCs/>
                <w:color w:val="215868"/>
                <w:sz w:val="24"/>
                <w:szCs w:val="24"/>
                <w:rtl/>
              </w:rPr>
              <w:t>لعقيدة النووية الروسية</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hint="cs"/>
                <w:b/>
                <w:bCs/>
                <w:color w:val="215868"/>
                <w:sz w:val="24"/>
                <w:szCs w:val="24"/>
                <w:rtl/>
              </w:rPr>
              <w:t>(2024)</w:t>
            </w:r>
          </w:p>
        </w:tc>
        <w:tc>
          <w:tcPr>
            <w:tcW w:w="1015" w:type="dxa"/>
            <w:shd w:val="clear" w:color="auto" w:fill="F1F1E7"/>
            <w:vAlign w:val="center"/>
          </w:tcPr>
          <w:p w14:paraId="6326AD0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19</w:t>
            </w:r>
          </w:p>
        </w:tc>
      </w:tr>
      <w:tr w:rsidR="004C7616" w:rsidRPr="00BC223C" w14:paraId="7C471450" w14:textId="77777777" w:rsidTr="00E733E0">
        <w:trPr>
          <w:jc w:val="center"/>
        </w:trPr>
        <w:tc>
          <w:tcPr>
            <w:tcW w:w="5771" w:type="dxa"/>
          </w:tcPr>
          <w:p w14:paraId="0F4DE7D5"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استراتيجية الأمن القومي الروسي </w:t>
            </w:r>
            <w:r w:rsidRPr="007C734C">
              <w:rPr>
                <w:rFonts w:asciiTheme="minorHAnsi" w:hAnsiTheme="minorHAnsi" w:cstheme="minorHAnsi" w:hint="cs"/>
                <w:b/>
                <w:bCs/>
                <w:color w:val="215868"/>
                <w:sz w:val="24"/>
                <w:szCs w:val="24"/>
                <w:rtl/>
              </w:rPr>
              <w:t>لعام 2021</w:t>
            </w:r>
          </w:p>
        </w:tc>
        <w:tc>
          <w:tcPr>
            <w:tcW w:w="1015" w:type="dxa"/>
            <w:shd w:val="clear" w:color="auto" w:fill="F1F1E7"/>
            <w:vAlign w:val="center"/>
          </w:tcPr>
          <w:p w14:paraId="3AC39565"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20</w:t>
            </w:r>
          </w:p>
        </w:tc>
      </w:tr>
      <w:tr w:rsidR="004C7616" w:rsidRPr="00BC223C" w14:paraId="7413662F" w14:textId="77777777" w:rsidTr="00E733E0">
        <w:trPr>
          <w:jc w:val="center"/>
        </w:trPr>
        <w:tc>
          <w:tcPr>
            <w:tcW w:w="5771" w:type="dxa"/>
          </w:tcPr>
          <w:p w14:paraId="4DE32BFC"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ملامح السياسة الخارجية الروسية في عهد بوتين</w:t>
            </w:r>
          </w:p>
        </w:tc>
        <w:tc>
          <w:tcPr>
            <w:tcW w:w="1015" w:type="dxa"/>
            <w:shd w:val="clear" w:color="auto" w:fill="F1F1E7"/>
            <w:vAlign w:val="center"/>
          </w:tcPr>
          <w:p w14:paraId="1F1B442E"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23</w:t>
            </w:r>
          </w:p>
        </w:tc>
      </w:tr>
      <w:tr w:rsidR="004C7616" w:rsidRPr="00BC223C" w14:paraId="3216CEC5" w14:textId="77777777" w:rsidTr="00E733E0">
        <w:trPr>
          <w:jc w:val="center"/>
        </w:trPr>
        <w:tc>
          <w:tcPr>
            <w:tcW w:w="5771" w:type="dxa"/>
          </w:tcPr>
          <w:p w14:paraId="2744123C"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العوام</w:t>
            </w:r>
            <w:r>
              <w:rPr>
                <w:rFonts w:asciiTheme="minorHAnsi" w:hAnsiTheme="minorHAnsi" w:cstheme="minorHAnsi" w:hint="cs"/>
                <w:b/>
                <w:bCs/>
                <w:color w:val="215868"/>
                <w:sz w:val="24"/>
                <w:szCs w:val="24"/>
                <w:rtl/>
              </w:rPr>
              <w:t>ـــــــ</w:t>
            </w:r>
            <w:r w:rsidRPr="007C734C">
              <w:rPr>
                <w:rFonts w:asciiTheme="minorHAnsi" w:hAnsiTheme="minorHAnsi" w:cstheme="minorHAnsi"/>
                <w:b/>
                <w:bCs/>
                <w:color w:val="215868"/>
                <w:sz w:val="24"/>
                <w:szCs w:val="24"/>
                <w:rtl/>
              </w:rPr>
              <w:t>ل والأح</w:t>
            </w:r>
            <w:r>
              <w:rPr>
                <w:rFonts w:asciiTheme="minorHAnsi" w:hAnsiTheme="minorHAnsi" w:cstheme="minorHAnsi" w:hint="cs"/>
                <w:b/>
                <w:bCs/>
                <w:color w:val="215868"/>
                <w:sz w:val="24"/>
                <w:szCs w:val="24"/>
                <w:rtl/>
              </w:rPr>
              <w:t>ــــــــــــ</w:t>
            </w:r>
            <w:r w:rsidRPr="007C734C">
              <w:rPr>
                <w:rFonts w:asciiTheme="minorHAnsi" w:hAnsiTheme="minorHAnsi" w:cstheme="minorHAnsi"/>
                <w:b/>
                <w:bCs/>
                <w:color w:val="215868"/>
                <w:sz w:val="24"/>
                <w:szCs w:val="24"/>
                <w:rtl/>
              </w:rPr>
              <w:t>داث التي أثرت في بلورة السياس</w:t>
            </w:r>
            <w:r>
              <w:rPr>
                <w:rFonts w:asciiTheme="minorHAnsi" w:hAnsiTheme="minorHAnsi" w:cstheme="minorHAnsi" w:hint="cs"/>
                <w:b/>
                <w:bCs/>
                <w:color w:val="215868"/>
                <w:sz w:val="24"/>
                <w:szCs w:val="24"/>
                <w:rtl/>
              </w:rPr>
              <w:t>ــــــــــــ</w:t>
            </w:r>
            <w:r w:rsidRPr="007C734C">
              <w:rPr>
                <w:rFonts w:asciiTheme="minorHAnsi" w:hAnsiTheme="minorHAnsi" w:cstheme="minorHAnsi"/>
                <w:b/>
                <w:bCs/>
                <w:color w:val="215868"/>
                <w:sz w:val="24"/>
                <w:szCs w:val="24"/>
                <w:rtl/>
              </w:rPr>
              <w:t>ة الخ</w:t>
            </w:r>
            <w:r>
              <w:rPr>
                <w:rFonts w:asciiTheme="minorHAnsi" w:hAnsiTheme="minorHAnsi" w:cstheme="minorHAnsi" w:hint="cs"/>
                <w:b/>
                <w:bCs/>
                <w:color w:val="215868"/>
                <w:sz w:val="24"/>
                <w:szCs w:val="24"/>
                <w:rtl/>
              </w:rPr>
              <w:t>ــــــــــــ</w:t>
            </w:r>
            <w:r w:rsidRPr="007C734C">
              <w:rPr>
                <w:rFonts w:asciiTheme="minorHAnsi" w:hAnsiTheme="minorHAnsi" w:cstheme="minorHAnsi"/>
                <w:b/>
                <w:bCs/>
                <w:color w:val="215868"/>
                <w:sz w:val="24"/>
                <w:szCs w:val="24"/>
                <w:rtl/>
              </w:rPr>
              <w:t>ارجية الروسية</w:t>
            </w:r>
          </w:p>
        </w:tc>
        <w:tc>
          <w:tcPr>
            <w:tcW w:w="1015" w:type="dxa"/>
            <w:shd w:val="clear" w:color="auto" w:fill="F1F1E7"/>
            <w:vAlign w:val="center"/>
          </w:tcPr>
          <w:p w14:paraId="797C56B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25</w:t>
            </w:r>
          </w:p>
        </w:tc>
      </w:tr>
      <w:tr w:rsidR="004C7616" w:rsidRPr="00BC223C" w14:paraId="604DC5E6" w14:textId="77777777" w:rsidTr="00E733E0">
        <w:trPr>
          <w:jc w:val="center"/>
        </w:trPr>
        <w:tc>
          <w:tcPr>
            <w:tcW w:w="5771" w:type="dxa"/>
          </w:tcPr>
          <w:p w14:paraId="300728D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تعتمد السياسة الروسية في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الأوسط</w:t>
            </w:r>
            <w:r w:rsidRPr="007C734C">
              <w:rPr>
                <w:rFonts w:asciiTheme="minorHAnsi" w:hAnsiTheme="minorHAnsi" w:cstheme="minorHAnsi"/>
                <w:b/>
                <w:bCs/>
                <w:color w:val="215868"/>
                <w:sz w:val="24"/>
                <w:szCs w:val="24"/>
                <w:rtl/>
              </w:rPr>
              <w:t xml:space="preserve"> على مجموعة من </w:t>
            </w:r>
            <w:r w:rsidRPr="007C734C">
              <w:rPr>
                <w:rFonts w:asciiTheme="minorHAnsi" w:hAnsiTheme="minorHAnsi" w:cstheme="minorHAnsi" w:hint="cs"/>
                <w:b/>
                <w:bCs/>
                <w:color w:val="215868"/>
                <w:sz w:val="24"/>
                <w:szCs w:val="24"/>
                <w:rtl/>
              </w:rPr>
              <w:t>الأسس</w:t>
            </w:r>
            <w:r w:rsidRPr="007C734C">
              <w:rPr>
                <w:rFonts w:asciiTheme="minorHAnsi" w:hAnsiTheme="minorHAnsi" w:cstheme="minorHAnsi"/>
                <w:b/>
                <w:bCs/>
                <w:color w:val="215868"/>
                <w:sz w:val="24"/>
                <w:szCs w:val="24"/>
                <w:rtl/>
              </w:rPr>
              <w:t xml:space="preserve"> التي تحدد طبيعة حضورها في المنطقة</w:t>
            </w:r>
          </w:p>
        </w:tc>
        <w:tc>
          <w:tcPr>
            <w:tcW w:w="1015" w:type="dxa"/>
            <w:shd w:val="clear" w:color="auto" w:fill="F1F1E7"/>
            <w:vAlign w:val="center"/>
          </w:tcPr>
          <w:p w14:paraId="1DB5BE2F"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26</w:t>
            </w:r>
          </w:p>
        </w:tc>
      </w:tr>
      <w:tr w:rsidR="004C7616" w:rsidRPr="00BC223C" w14:paraId="50D4DE01" w14:textId="77777777" w:rsidTr="00E733E0">
        <w:trPr>
          <w:jc w:val="center"/>
        </w:trPr>
        <w:tc>
          <w:tcPr>
            <w:tcW w:w="5771" w:type="dxa"/>
          </w:tcPr>
          <w:p w14:paraId="22ADE492" w14:textId="4B694C62"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Pr>
                <w:rFonts w:ascii="Adobe Arabic" w:hAnsi="Adobe Arabic" w:cs="Khalid Art bold"/>
                <w:color w:val="800000"/>
                <w:sz w:val="24"/>
                <w:szCs w:val="24"/>
                <w:rtl/>
              </w:rPr>
              <w:t>ال</w:t>
            </w:r>
            <w:r>
              <w:rPr>
                <w:rFonts w:ascii="Adobe Arabic" w:hAnsi="Adobe Arabic" w:cs="Khalid Art bold" w:hint="cs"/>
                <w:color w:val="800000"/>
                <w:sz w:val="24"/>
                <w:szCs w:val="24"/>
                <w:rtl/>
              </w:rPr>
              <w:t>أ</w:t>
            </w:r>
            <w:r w:rsidRPr="00EB5A12">
              <w:rPr>
                <w:rFonts w:ascii="Adobe Arabic" w:hAnsi="Adobe Arabic" w:cs="Khalid Art bold"/>
                <w:color w:val="800000"/>
                <w:sz w:val="24"/>
                <w:szCs w:val="24"/>
                <w:rtl/>
              </w:rPr>
              <w:t>زم</w:t>
            </w:r>
            <w:r>
              <w:rPr>
                <w:rFonts w:ascii="Adobe Arabic" w:hAnsi="Adobe Arabic" w:cs="Khalid Art bold" w:hint="cs"/>
                <w:color w:val="800000"/>
                <w:sz w:val="24"/>
                <w:szCs w:val="24"/>
                <w:rtl/>
              </w:rPr>
              <w:t>ــ</w:t>
            </w:r>
            <w:r w:rsidRPr="00EB5A12">
              <w:rPr>
                <w:rFonts w:ascii="Adobe Arabic" w:hAnsi="Adobe Arabic" w:cs="Khalid Art bold"/>
                <w:color w:val="800000"/>
                <w:sz w:val="24"/>
                <w:szCs w:val="24"/>
                <w:rtl/>
              </w:rPr>
              <w:t>ة الأو</w:t>
            </w:r>
            <w:r>
              <w:rPr>
                <w:rFonts w:ascii="Adobe Arabic" w:hAnsi="Adobe Arabic" w:cs="Khalid Art bold"/>
                <w:color w:val="800000"/>
                <w:sz w:val="24"/>
                <w:szCs w:val="24"/>
                <w:rtl/>
              </w:rPr>
              <w:t>ك</w:t>
            </w:r>
            <w:r>
              <w:rPr>
                <w:rFonts w:ascii="Adobe Arabic" w:hAnsi="Adobe Arabic" w:cs="Khalid Art bold" w:hint="cs"/>
                <w:color w:val="800000"/>
                <w:sz w:val="24"/>
                <w:szCs w:val="24"/>
                <w:rtl/>
              </w:rPr>
              <w:t>ـــــ</w:t>
            </w:r>
            <w:r>
              <w:rPr>
                <w:rFonts w:ascii="Adobe Arabic" w:hAnsi="Adobe Arabic" w:cs="Khalid Art bold"/>
                <w:color w:val="800000"/>
                <w:sz w:val="24"/>
                <w:szCs w:val="24"/>
                <w:rtl/>
              </w:rPr>
              <w:t xml:space="preserve">رانية وأسباب الحرب الروسية في </w:t>
            </w:r>
            <w:r>
              <w:rPr>
                <w:rFonts w:ascii="Adobe Arabic" w:hAnsi="Adobe Arabic" w:cs="Khalid Art bold" w:hint="cs"/>
                <w:color w:val="800000"/>
                <w:sz w:val="24"/>
                <w:szCs w:val="24"/>
                <w:rtl/>
              </w:rPr>
              <w:t>أ</w:t>
            </w:r>
            <w:r w:rsidRPr="00EB5A12">
              <w:rPr>
                <w:rFonts w:ascii="Adobe Arabic" w:hAnsi="Adobe Arabic" w:cs="Khalid Art bold"/>
                <w:color w:val="800000"/>
                <w:sz w:val="24"/>
                <w:szCs w:val="24"/>
                <w:rtl/>
              </w:rPr>
              <w:t>وكرانيا</w:t>
            </w:r>
            <w:r>
              <w:rPr>
                <w:rFonts w:ascii="Adobe Arabic" w:hAnsi="Adobe Arabic" w:cs="Khalid Art bold" w:hint="cs"/>
                <w:color w:val="800000"/>
                <w:sz w:val="24"/>
                <w:szCs w:val="24"/>
                <w:rtl/>
              </w:rPr>
              <w:t>:</w:t>
            </w:r>
          </w:p>
        </w:tc>
        <w:tc>
          <w:tcPr>
            <w:tcW w:w="1015" w:type="dxa"/>
            <w:shd w:val="clear" w:color="auto" w:fill="F1F1E7"/>
            <w:vAlign w:val="center"/>
          </w:tcPr>
          <w:p w14:paraId="04266A9E"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29</w:t>
            </w:r>
          </w:p>
        </w:tc>
      </w:tr>
      <w:tr w:rsidR="004C7616" w:rsidRPr="00BC223C" w14:paraId="63D44CCB" w14:textId="77777777" w:rsidTr="00E733E0">
        <w:trPr>
          <w:jc w:val="center"/>
        </w:trPr>
        <w:tc>
          <w:tcPr>
            <w:tcW w:w="5771" w:type="dxa"/>
          </w:tcPr>
          <w:p w14:paraId="1155A575"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E25B07">
              <w:rPr>
                <w:rFonts w:asciiTheme="minorHAnsi" w:hAnsiTheme="minorHAnsi" w:cstheme="minorHAnsi"/>
                <w:b/>
                <w:bCs/>
                <w:color w:val="800000"/>
                <w:sz w:val="24"/>
                <w:szCs w:val="24"/>
                <w:rtl/>
              </w:rPr>
              <w:t>أولاً</w:t>
            </w:r>
            <w:r w:rsidRPr="00E25B07">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الخلفية التاريخية للأزمة الأوكرانية</w:t>
            </w:r>
          </w:p>
        </w:tc>
        <w:tc>
          <w:tcPr>
            <w:tcW w:w="1015" w:type="dxa"/>
            <w:shd w:val="clear" w:color="auto" w:fill="F1F1E7"/>
            <w:vAlign w:val="center"/>
          </w:tcPr>
          <w:p w14:paraId="1DB92BDC"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29</w:t>
            </w:r>
          </w:p>
        </w:tc>
      </w:tr>
      <w:tr w:rsidR="004C7616" w:rsidRPr="00BC223C" w14:paraId="270E6615" w14:textId="77777777" w:rsidTr="00E733E0">
        <w:trPr>
          <w:jc w:val="center"/>
        </w:trPr>
        <w:tc>
          <w:tcPr>
            <w:tcW w:w="5771" w:type="dxa"/>
          </w:tcPr>
          <w:p w14:paraId="6292F896"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E25B07">
              <w:rPr>
                <w:rFonts w:asciiTheme="minorHAnsi" w:hAnsiTheme="minorHAnsi" w:cstheme="minorHAnsi" w:hint="cs"/>
                <w:b/>
                <w:bCs/>
                <w:color w:val="800000"/>
                <w:sz w:val="24"/>
                <w:szCs w:val="24"/>
                <w:rtl/>
              </w:rPr>
              <w:t>ثانياً:</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hint="cs"/>
                <w:b/>
                <w:bCs/>
                <w:color w:val="215868"/>
                <w:sz w:val="24"/>
                <w:szCs w:val="24"/>
                <w:rtl/>
              </w:rPr>
              <w:t>الأسباب</w:t>
            </w:r>
            <w:r w:rsidRPr="007C734C">
              <w:rPr>
                <w:rFonts w:asciiTheme="minorHAnsi" w:hAnsiTheme="minorHAnsi" w:cstheme="minorHAnsi"/>
                <w:b/>
                <w:bCs/>
                <w:color w:val="215868"/>
                <w:sz w:val="24"/>
                <w:szCs w:val="24"/>
                <w:rtl/>
              </w:rPr>
              <w:t xml:space="preserve"> الرئيسية للأزمة الأوكرانية</w:t>
            </w:r>
          </w:p>
        </w:tc>
        <w:tc>
          <w:tcPr>
            <w:tcW w:w="1015" w:type="dxa"/>
            <w:shd w:val="clear" w:color="auto" w:fill="F1F1E7"/>
            <w:vAlign w:val="center"/>
          </w:tcPr>
          <w:p w14:paraId="3B578176" w14:textId="77777777" w:rsidR="004C7616" w:rsidRDefault="004C7616" w:rsidP="00E733E0">
            <w:pPr>
              <w:spacing w:before="80" w:after="80" w:line="360" w:lineRule="exact"/>
              <w:jc w:val="center"/>
              <w:rPr>
                <w:rFonts w:ascii="Traditional Arabic" w:hAnsi="Traditional Arabic"/>
                <w:b/>
                <w:bCs/>
                <w:color w:val="800000"/>
                <w:sz w:val="24"/>
                <w:szCs w:val="24"/>
                <w:rtl/>
                <w:lang w:bidi="ar-EG"/>
              </w:rPr>
            </w:pPr>
            <w:r>
              <w:rPr>
                <w:rFonts w:ascii="Traditional Arabic" w:hAnsi="Traditional Arabic" w:hint="cs"/>
                <w:b/>
                <w:bCs/>
                <w:color w:val="800000"/>
                <w:sz w:val="24"/>
                <w:szCs w:val="24"/>
                <w:rtl/>
                <w:lang w:bidi="ar-EG"/>
              </w:rPr>
              <w:t>30</w:t>
            </w:r>
          </w:p>
        </w:tc>
      </w:tr>
      <w:tr w:rsidR="004C7616" w:rsidRPr="00BC223C" w14:paraId="3997314D" w14:textId="77777777" w:rsidTr="00E733E0">
        <w:trPr>
          <w:jc w:val="center"/>
        </w:trPr>
        <w:tc>
          <w:tcPr>
            <w:tcW w:w="5771" w:type="dxa"/>
          </w:tcPr>
          <w:p w14:paraId="6E6F01C7"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E25B07">
              <w:rPr>
                <w:rFonts w:asciiTheme="minorHAnsi" w:hAnsiTheme="minorHAnsi" w:cstheme="minorHAnsi"/>
                <w:b/>
                <w:bCs/>
                <w:color w:val="800000"/>
                <w:sz w:val="24"/>
                <w:szCs w:val="24"/>
                <w:rtl/>
              </w:rPr>
              <w:lastRenderedPageBreak/>
              <w:t>ثالثاً</w:t>
            </w:r>
            <w:r w:rsidRPr="00E25B07">
              <w:rPr>
                <w:rFonts w:asciiTheme="minorHAnsi" w:hAnsiTheme="minorHAnsi" w:cstheme="minorHAnsi" w:hint="cs"/>
                <w:b/>
                <w:bCs/>
                <w:color w:val="800000"/>
                <w:sz w:val="24"/>
                <w:szCs w:val="24"/>
                <w:rtl/>
              </w:rPr>
              <w:t>:</w:t>
            </w:r>
            <w:r w:rsidRPr="00E25B07">
              <w:rPr>
                <w:rFonts w:asciiTheme="minorHAnsi" w:hAnsiTheme="minorHAnsi" w:cstheme="minorHAnsi"/>
                <w:b/>
                <w:bCs/>
                <w:color w:val="800000"/>
                <w:sz w:val="24"/>
                <w:szCs w:val="24"/>
                <w:rtl/>
              </w:rPr>
              <w:t xml:space="preserve"> </w:t>
            </w:r>
            <w:r>
              <w:rPr>
                <w:rFonts w:asciiTheme="minorHAnsi" w:hAnsiTheme="minorHAnsi" w:cstheme="minorHAnsi"/>
                <w:b/>
                <w:bCs/>
                <w:color w:val="215868"/>
                <w:sz w:val="24"/>
                <w:szCs w:val="24"/>
                <w:rtl/>
              </w:rPr>
              <w:t>الأبعاد</w:t>
            </w:r>
            <w:r w:rsidRPr="007C734C">
              <w:rPr>
                <w:rFonts w:asciiTheme="minorHAnsi" w:hAnsiTheme="minorHAnsi" w:cstheme="minorHAnsi"/>
                <w:b/>
                <w:bCs/>
                <w:color w:val="215868"/>
                <w:sz w:val="24"/>
                <w:szCs w:val="24"/>
                <w:rtl/>
              </w:rPr>
              <w:t xml:space="preserve"> الدولية للازمة ال</w:t>
            </w:r>
            <w:r w:rsidRPr="007C734C">
              <w:rPr>
                <w:rFonts w:asciiTheme="minorHAnsi" w:hAnsiTheme="minorHAnsi" w:cstheme="minorHAnsi" w:hint="cs"/>
                <w:b/>
                <w:bCs/>
                <w:color w:val="215868"/>
                <w:sz w:val="24"/>
                <w:szCs w:val="24"/>
                <w:rtl/>
              </w:rPr>
              <w:t>أ</w:t>
            </w:r>
            <w:r w:rsidRPr="007C734C">
              <w:rPr>
                <w:rFonts w:asciiTheme="minorHAnsi" w:hAnsiTheme="minorHAnsi" w:cstheme="minorHAnsi"/>
                <w:b/>
                <w:bCs/>
                <w:color w:val="215868"/>
                <w:sz w:val="24"/>
                <w:szCs w:val="24"/>
                <w:rtl/>
              </w:rPr>
              <w:t xml:space="preserve">وكرانية وتأثيرها على منطقة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الأوسط</w:t>
            </w:r>
          </w:p>
        </w:tc>
        <w:tc>
          <w:tcPr>
            <w:tcW w:w="1015" w:type="dxa"/>
            <w:shd w:val="clear" w:color="auto" w:fill="F1F1E7"/>
            <w:vAlign w:val="center"/>
          </w:tcPr>
          <w:p w14:paraId="33A41A7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32</w:t>
            </w:r>
          </w:p>
        </w:tc>
      </w:tr>
      <w:tr w:rsidR="004C7616" w:rsidRPr="00BC223C" w14:paraId="2FE7682D" w14:textId="77777777" w:rsidTr="00E733E0">
        <w:trPr>
          <w:jc w:val="center"/>
        </w:trPr>
        <w:tc>
          <w:tcPr>
            <w:tcW w:w="5771" w:type="dxa"/>
          </w:tcPr>
          <w:p w14:paraId="784B1F0D"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E25B07">
              <w:rPr>
                <w:rFonts w:asciiTheme="minorHAnsi" w:hAnsiTheme="minorHAnsi" w:cstheme="minorHAnsi"/>
                <w:b/>
                <w:bCs/>
                <w:color w:val="800000"/>
                <w:sz w:val="24"/>
                <w:szCs w:val="24"/>
                <w:rtl/>
              </w:rPr>
              <w:t>رابعاً</w:t>
            </w:r>
            <w:r>
              <w:rPr>
                <w:rFonts w:asciiTheme="minorHAnsi" w:hAnsiTheme="minorHAnsi" w:cstheme="minorHAnsi" w:hint="cs"/>
                <w:b/>
                <w:bCs/>
                <w:color w:val="800000"/>
                <w:sz w:val="24"/>
                <w:szCs w:val="24"/>
                <w:rtl/>
                <w:lang w:bidi="ar-EG"/>
              </w:rPr>
              <w:t>:</w:t>
            </w:r>
            <w:r w:rsidRPr="00E25B07">
              <w:rPr>
                <w:rFonts w:asciiTheme="minorHAnsi" w:hAnsiTheme="minorHAnsi" w:cstheme="minorHAnsi"/>
                <w:b/>
                <w:bCs/>
                <w:color w:val="800000"/>
                <w:sz w:val="24"/>
                <w:szCs w:val="24"/>
              </w:rPr>
              <w:t xml:space="preserve"> </w:t>
            </w:r>
            <w:r w:rsidRPr="007C734C">
              <w:rPr>
                <w:rFonts w:asciiTheme="minorHAnsi" w:hAnsiTheme="minorHAnsi" w:cstheme="minorHAnsi"/>
                <w:b/>
                <w:bCs/>
                <w:color w:val="215868"/>
                <w:sz w:val="24"/>
                <w:szCs w:val="24"/>
                <w:rtl/>
              </w:rPr>
              <w:t>آفاق الأزمة الأوكرانية</w:t>
            </w:r>
          </w:p>
        </w:tc>
        <w:tc>
          <w:tcPr>
            <w:tcW w:w="1015" w:type="dxa"/>
            <w:shd w:val="clear" w:color="auto" w:fill="F1F1E7"/>
            <w:vAlign w:val="center"/>
          </w:tcPr>
          <w:p w14:paraId="74F32BE2"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36</w:t>
            </w:r>
          </w:p>
        </w:tc>
      </w:tr>
      <w:tr w:rsidR="004C7616" w:rsidRPr="00BC223C" w14:paraId="5B17AED5" w14:textId="77777777" w:rsidTr="00E733E0">
        <w:trPr>
          <w:jc w:val="center"/>
        </w:trPr>
        <w:tc>
          <w:tcPr>
            <w:tcW w:w="5771" w:type="dxa"/>
          </w:tcPr>
          <w:p w14:paraId="5B944F8D"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 xml:space="preserve">تحولات السياسة </w:t>
            </w:r>
            <w:r w:rsidRPr="00EB5A12">
              <w:rPr>
                <w:rFonts w:ascii="Adobe Arabic" w:hAnsi="Adobe Arabic" w:cs="Khalid Art bold" w:hint="cs"/>
                <w:color w:val="800000"/>
                <w:sz w:val="24"/>
                <w:szCs w:val="24"/>
                <w:rtl/>
              </w:rPr>
              <w:t xml:space="preserve">الخارجية </w:t>
            </w:r>
            <w:r w:rsidRPr="00EB5A12">
              <w:rPr>
                <w:rFonts w:ascii="Adobe Arabic" w:hAnsi="Adobe Arabic" w:cs="Khalid Art bold"/>
                <w:color w:val="800000"/>
                <w:sz w:val="24"/>
                <w:szCs w:val="24"/>
                <w:rtl/>
              </w:rPr>
              <w:t xml:space="preserve">الروسية </w:t>
            </w:r>
            <w:r w:rsidRPr="00EB5A12">
              <w:rPr>
                <w:rFonts w:ascii="Adobe Arabic" w:hAnsi="Adobe Arabic" w:cs="Khalid Art bold" w:hint="cs"/>
                <w:color w:val="800000"/>
                <w:sz w:val="24"/>
                <w:szCs w:val="24"/>
                <w:rtl/>
              </w:rPr>
              <w:t xml:space="preserve">في </w:t>
            </w:r>
            <w:r>
              <w:rPr>
                <w:rFonts w:ascii="Adobe Arabic" w:hAnsi="Adobe Arabic" w:cs="Khalid Art bold" w:hint="cs"/>
                <w:color w:val="800000"/>
                <w:sz w:val="24"/>
                <w:szCs w:val="24"/>
                <w:rtl/>
              </w:rPr>
              <w:t>الشــرق</w:t>
            </w:r>
            <w:r w:rsidRPr="00EB5A12">
              <w:rPr>
                <w:rFonts w:ascii="Adobe Arabic" w:hAnsi="Adobe Arabic" w:cs="Khalid Art bold" w:hint="cs"/>
                <w:color w:val="800000"/>
                <w:sz w:val="24"/>
                <w:szCs w:val="24"/>
                <w:rtl/>
              </w:rPr>
              <w:t xml:space="preserve"> </w:t>
            </w:r>
            <w:r>
              <w:rPr>
                <w:rFonts w:ascii="Adobe Arabic" w:hAnsi="Adobe Arabic" w:cs="Khalid Art bold" w:hint="cs"/>
                <w:color w:val="800000"/>
                <w:sz w:val="24"/>
                <w:szCs w:val="24"/>
                <w:rtl/>
              </w:rPr>
              <w:t>الأوسط</w:t>
            </w:r>
            <w:r w:rsidRPr="00EB5A12">
              <w:rPr>
                <w:rFonts w:ascii="Adobe Arabic" w:hAnsi="Adobe Arabic" w:cs="Khalid Art bold" w:hint="cs"/>
                <w:color w:val="800000"/>
                <w:sz w:val="24"/>
                <w:szCs w:val="24"/>
                <w:rtl/>
              </w:rPr>
              <w:t xml:space="preserve"> </w:t>
            </w:r>
            <w:r w:rsidRPr="00EB5A12">
              <w:rPr>
                <w:rFonts w:ascii="Adobe Arabic" w:hAnsi="Adobe Arabic" w:cs="Khalid Art bold"/>
                <w:color w:val="800000"/>
                <w:sz w:val="24"/>
                <w:szCs w:val="24"/>
                <w:rtl/>
              </w:rPr>
              <w:t>بعد الحرب الأوكرانية</w:t>
            </w:r>
            <w:r>
              <w:rPr>
                <w:rFonts w:ascii="Adobe Arabic" w:hAnsi="Adobe Arabic" w:cs="Khalid Art bold" w:hint="cs"/>
                <w:color w:val="800000"/>
                <w:sz w:val="24"/>
                <w:szCs w:val="24"/>
                <w:rtl/>
              </w:rPr>
              <w:t>:</w:t>
            </w:r>
          </w:p>
        </w:tc>
        <w:tc>
          <w:tcPr>
            <w:tcW w:w="1015" w:type="dxa"/>
            <w:shd w:val="clear" w:color="auto" w:fill="F1F1E7"/>
            <w:vAlign w:val="center"/>
          </w:tcPr>
          <w:p w14:paraId="63BCBFD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37</w:t>
            </w:r>
          </w:p>
        </w:tc>
      </w:tr>
      <w:tr w:rsidR="004C7616" w:rsidRPr="00BC223C" w14:paraId="644E3C36" w14:textId="77777777" w:rsidTr="00E733E0">
        <w:trPr>
          <w:jc w:val="center"/>
        </w:trPr>
        <w:tc>
          <w:tcPr>
            <w:tcW w:w="5771" w:type="dxa"/>
          </w:tcPr>
          <w:p w14:paraId="369B0F86"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أفكار ألكسندر </w:t>
            </w:r>
            <w:proofErr w:type="spellStart"/>
            <w:r w:rsidRPr="007C734C">
              <w:rPr>
                <w:rFonts w:asciiTheme="minorHAnsi" w:hAnsiTheme="minorHAnsi" w:cstheme="minorHAnsi"/>
                <w:b/>
                <w:bCs/>
                <w:color w:val="215868"/>
                <w:sz w:val="24"/>
                <w:szCs w:val="24"/>
                <w:rtl/>
              </w:rPr>
              <w:t>دوغين</w:t>
            </w:r>
            <w:proofErr w:type="spellEnd"/>
            <w:r w:rsidRPr="007C734C">
              <w:rPr>
                <w:rFonts w:asciiTheme="minorHAnsi" w:hAnsiTheme="minorHAnsi" w:cstheme="minorHAnsi"/>
                <w:b/>
                <w:bCs/>
                <w:color w:val="215868"/>
                <w:sz w:val="24"/>
                <w:szCs w:val="24"/>
                <w:rtl/>
              </w:rPr>
              <w:t xml:space="preserve"> </w:t>
            </w:r>
            <w:r w:rsidRPr="007C734C">
              <w:rPr>
                <w:rFonts w:asciiTheme="minorHAnsi" w:hAnsiTheme="minorHAnsi" w:cstheme="minorHAnsi" w:hint="cs"/>
                <w:b/>
                <w:bCs/>
                <w:color w:val="215868"/>
                <w:sz w:val="24"/>
                <w:szCs w:val="24"/>
                <w:rtl/>
              </w:rPr>
              <w:t>مصدر إلهام</w:t>
            </w:r>
            <w:r w:rsidRPr="007C734C">
              <w:rPr>
                <w:rFonts w:asciiTheme="minorHAnsi" w:hAnsiTheme="minorHAnsi" w:cstheme="minorHAnsi"/>
                <w:b/>
                <w:bCs/>
                <w:color w:val="215868"/>
                <w:sz w:val="24"/>
                <w:szCs w:val="24"/>
                <w:rtl/>
              </w:rPr>
              <w:t xml:space="preserve"> سياسة بوتين</w:t>
            </w:r>
          </w:p>
        </w:tc>
        <w:tc>
          <w:tcPr>
            <w:tcW w:w="1015" w:type="dxa"/>
            <w:shd w:val="clear" w:color="auto" w:fill="F1F1E7"/>
            <w:vAlign w:val="center"/>
          </w:tcPr>
          <w:p w14:paraId="75AF61F7"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39</w:t>
            </w:r>
          </w:p>
        </w:tc>
      </w:tr>
      <w:tr w:rsidR="004C7616" w:rsidRPr="00BC223C" w14:paraId="57A47B7E" w14:textId="77777777" w:rsidTr="00E733E0">
        <w:trPr>
          <w:jc w:val="center"/>
        </w:trPr>
        <w:tc>
          <w:tcPr>
            <w:tcW w:w="5771" w:type="dxa"/>
          </w:tcPr>
          <w:p w14:paraId="2868CAA5"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تأثير الحرب الأوكرانية على الاستراتيجية الروسية العالمية</w:t>
            </w:r>
          </w:p>
        </w:tc>
        <w:tc>
          <w:tcPr>
            <w:tcW w:w="1015" w:type="dxa"/>
            <w:shd w:val="clear" w:color="auto" w:fill="F1F1E7"/>
            <w:vAlign w:val="center"/>
          </w:tcPr>
          <w:p w14:paraId="5732EC6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40</w:t>
            </w:r>
          </w:p>
        </w:tc>
      </w:tr>
      <w:tr w:rsidR="004C7616" w:rsidRPr="00BC223C" w14:paraId="724945DA" w14:textId="77777777" w:rsidTr="00E733E0">
        <w:trPr>
          <w:jc w:val="center"/>
        </w:trPr>
        <w:tc>
          <w:tcPr>
            <w:tcW w:w="5771" w:type="dxa"/>
          </w:tcPr>
          <w:p w14:paraId="5C227A9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إعادة توجيه العلاقات الاقتصادية الروسية نحو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الأوسط</w:t>
            </w:r>
          </w:p>
        </w:tc>
        <w:tc>
          <w:tcPr>
            <w:tcW w:w="1015" w:type="dxa"/>
            <w:shd w:val="clear" w:color="auto" w:fill="F1F1E7"/>
            <w:vAlign w:val="center"/>
          </w:tcPr>
          <w:p w14:paraId="31C51F29"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41</w:t>
            </w:r>
          </w:p>
        </w:tc>
      </w:tr>
      <w:tr w:rsidR="004C7616" w:rsidRPr="00BC223C" w14:paraId="00527F4D" w14:textId="77777777" w:rsidTr="00E733E0">
        <w:trPr>
          <w:jc w:val="center"/>
        </w:trPr>
        <w:tc>
          <w:tcPr>
            <w:tcW w:w="5771" w:type="dxa"/>
          </w:tcPr>
          <w:p w14:paraId="0009B3DC"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تعميق الشراكة الاستراتيجية مع إيران</w:t>
            </w:r>
          </w:p>
        </w:tc>
        <w:tc>
          <w:tcPr>
            <w:tcW w:w="1015" w:type="dxa"/>
            <w:shd w:val="clear" w:color="auto" w:fill="F1F1E7"/>
            <w:vAlign w:val="center"/>
          </w:tcPr>
          <w:p w14:paraId="0F45B58C"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42</w:t>
            </w:r>
          </w:p>
        </w:tc>
      </w:tr>
      <w:tr w:rsidR="004C7616" w:rsidRPr="00BC223C" w14:paraId="4AC6448F" w14:textId="77777777" w:rsidTr="00E733E0">
        <w:trPr>
          <w:jc w:val="center"/>
        </w:trPr>
        <w:tc>
          <w:tcPr>
            <w:tcW w:w="5771" w:type="dxa"/>
          </w:tcPr>
          <w:p w14:paraId="77EA5A05"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الحفاظ على التوازن في العلاقات مع القوى الإقليمية</w:t>
            </w:r>
          </w:p>
        </w:tc>
        <w:tc>
          <w:tcPr>
            <w:tcW w:w="1015" w:type="dxa"/>
            <w:shd w:val="clear" w:color="auto" w:fill="F1F1E7"/>
            <w:vAlign w:val="center"/>
          </w:tcPr>
          <w:p w14:paraId="748C708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42</w:t>
            </w:r>
          </w:p>
        </w:tc>
      </w:tr>
      <w:tr w:rsidR="004C7616" w:rsidRPr="00BC223C" w14:paraId="0E5CE76C" w14:textId="77777777" w:rsidTr="00E733E0">
        <w:trPr>
          <w:jc w:val="center"/>
        </w:trPr>
        <w:tc>
          <w:tcPr>
            <w:tcW w:w="5771" w:type="dxa"/>
          </w:tcPr>
          <w:p w14:paraId="3341077A"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محدودية الموارد الروسية وتأثيرها في الدور الإقليمي</w:t>
            </w:r>
          </w:p>
        </w:tc>
        <w:tc>
          <w:tcPr>
            <w:tcW w:w="1015" w:type="dxa"/>
            <w:shd w:val="clear" w:color="auto" w:fill="F1F1E7"/>
            <w:vAlign w:val="center"/>
          </w:tcPr>
          <w:p w14:paraId="60C8B1E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43</w:t>
            </w:r>
          </w:p>
        </w:tc>
      </w:tr>
      <w:tr w:rsidR="004C7616" w:rsidRPr="00BC223C" w14:paraId="150A2C6C" w14:textId="77777777" w:rsidTr="00E733E0">
        <w:trPr>
          <w:jc w:val="center"/>
        </w:trPr>
        <w:tc>
          <w:tcPr>
            <w:tcW w:w="5771" w:type="dxa"/>
          </w:tcPr>
          <w:p w14:paraId="1D26D62E"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 xml:space="preserve">أدوات السياسة الروسية في </w:t>
            </w:r>
            <w:r>
              <w:rPr>
                <w:rFonts w:ascii="Adobe Arabic" w:hAnsi="Adobe Arabic" w:cs="Khalid Art bold"/>
                <w:color w:val="800000"/>
                <w:sz w:val="24"/>
                <w:szCs w:val="24"/>
                <w:rtl/>
              </w:rPr>
              <w:t>الشــرق</w:t>
            </w:r>
            <w:r w:rsidRPr="00EB5A12">
              <w:rPr>
                <w:rFonts w:ascii="Adobe Arabic" w:hAnsi="Adobe Arabic" w:cs="Khalid Art bold"/>
                <w:color w:val="800000"/>
                <w:sz w:val="24"/>
                <w:szCs w:val="24"/>
                <w:rtl/>
              </w:rPr>
              <w:t xml:space="preserve"> </w:t>
            </w:r>
            <w:r>
              <w:rPr>
                <w:rFonts w:ascii="Adobe Arabic" w:hAnsi="Adobe Arabic" w:cs="Khalid Art bold"/>
                <w:color w:val="800000"/>
                <w:sz w:val="24"/>
                <w:szCs w:val="24"/>
                <w:rtl/>
              </w:rPr>
              <w:t>الأوسط</w:t>
            </w:r>
            <w:r w:rsidRPr="00EB5A12">
              <w:rPr>
                <w:rFonts w:ascii="Adobe Arabic" w:hAnsi="Adobe Arabic" w:cs="Khalid Art bold"/>
                <w:color w:val="800000"/>
                <w:sz w:val="24"/>
                <w:szCs w:val="24"/>
                <w:rtl/>
              </w:rPr>
              <w:t xml:space="preserve"> بعد الحرب الأوكرانية</w:t>
            </w:r>
          </w:p>
        </w:tc>
        <w:tc>
          <w:tcPr>
            <w:tcW w:w="1015" w:type="dxa"/>
            <w:shd w:val="clear" w:color="auto" w:fill="F1F1E7"/>
            <w:vAlign w:val="center"/>
          </w:tcPr>
          <w:p w14:paraId="75F3622C" w14:textId="77777777" w:rsidR="004C7616" w:rsidRDefault="004C7616" w:rsidP="00E733E0">
            <w:pPr>
              <w:spacing w:before="80" w:after="80" w:line="360" w:lineRule="exact"/>
              <w:jc w:val="center"/>
              <w:rPr>
                <w:rFonts w:ascii="Traditional Arabic" w:hAnsi="Traditional Arabic"/>
                <w:b/>
                <w:bCs/>
                <w:color w:val="800000"/>
                <w:sz w:val="24"/>
                <w:szCs w:val="24"/>
                <w:rtl/>
                <w:lang w:bidi="ar-EG"/>
              </w:rPr>
            </w:pPr>
            <w:r>
              <w:rPr>
                <w:rFonts w:ascii="Traditional Arabic" w:hAnsi="Traditional Arabic" w:hint="cs"/>
                <w:b/>
                <w:bCs/>
                <w:color w:val="800000"/>
                <w:sz w:val="24"/>
                <w:szCs w:val="24"/>
                <w:rtl/>
              </w:rPr>
              <w:t>44</w:t>
            </w:r>
          </w:p>
        </w:tc>
      </w:tr>
      <w:tr w:rsidR="004C7616" w:rsidRPr="00BC223C" w14:paraId="32BE6AB5" w14:textId="77777777" w:rsidTr="00E733E0">
        <w:trPr>
          <w:jc w:val="center"/>
        </w:trPr>
        <w:tc>
          <w:tcPr>
            <w:tcW w:w="5771" w:type="dxa"/>
          </w:tcPr>
          <w:p w14:paraId="4256D738"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روسيا والنظام الدولي متعدد الأقطاب</w:t>
            </w:r>
            <w:r>
              <w:rPr>
                <w:rFonts w:ascii="Adobe Arabic" w:hAnsi="Adobe Arabic" w:cs="Khalid Art bold" w:hint="cs"/>
                <w:color w:val="800000"/>
                <w:sz w:val="24"/>
                <w:szCs w:val="24"/>
                <w:rtl/>
              </w:rPr>
              <w:t>:</w:t>
            </w:r>
          </w:p>
        </w:tc>
        <w:tc>
          <w:tcPr>
            <w:tcW w:w="1015" w:type="dxa"/>
            <w:shd w:val="clear" w:color="auto" w:fill="F1F1E7"/>
            <w:vAlign w:val="center"/>
          </w:tcPr>
          <w:p w14:paraId="188B4AB9"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49</w:t>
            </w:r>
          </w:p>
        </w:tc>
      </w:tr>
      <w:tr w:rsidR="004C7616" w:rsidRPr="00BC223C" w14:paraId="6117A8DA" w14:textId="77777777" w:rsidTr="00E733E0">
        <w:trPr>
          <w:jc w:val="center"/>
        </w:trPr>
        <w:tc>
          <w:tcPr>
            <w:tcW w:w="5771" w:type="dxa"/>
          </w:tcPr>
          <w:p w14:paraId="4E1070E1"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1. </w:t>
            </w:r>
            <w:r w:rsidRPr="007C734C">
              <w:rPr>
                <w:rFonts w:asciiTheme="minorHAnsi" w:hAnsiTheme="minorHAnsi" w:cstheme="minorHAnsi"/>
                <w:b/>
                <w:bCs/>
                <w:color w:val="215868"/>
                <w:sz w:val="24"/>
                <w:szCs w:val="24"/>
                <w:rtl/>
              </w:rPr>
              <w:t>التحول في بنية النظام الدولي</w:t>
            </w:r>
          </w:p>
        </w:tc>
        <w:tc>
          <w:tcPr>
            <w:tcW w:w="1015" w:type="dxa"/>
            <w:shd w:val="clear" w:color="auto" w:fill="F1F1E7"/>
            <w:vAlign w:val="center"/>
          </w:tcPr>
          <w:p w14:paraId="67C73A62"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49</w:t>
            </w:r>
          </w:p>
        </w:tc>
      </w:tr>
      <w:tr w:rsidR="004C7616" w:rsidRPr="00BC223C" w14:paraId="6592A11A" w14:textId="77777777" w:rsidTr="00E733E0">
        <w:trPr>
          <w:jc w:val="center"/>
        </w:trPr>
        <w:tc>
          <w:tcPr>
            <w:tcW w:w="5771" w:type="dxa"/>
          </w:tcPr>
          <w:p w14:paraId="63B5989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2. </w:t>
            </w:r>
            <w:r w:rsidRPr="007C734C">
              <w:rPr>
                <w:rFonts w:asciiTheme="minorHAnsi" w:hAnsiTheme="minorHAnsi" w:cstheme="minorHAnsi"/>
                <w:b/>
                <w:bCs/>
                <w:color w:val="215868"/>
                <w:sz w:val="24"/>
                <w:szCs w:val="24"/>
                <w:rtl/>
              </w:rPr>
              <w:t>الرؤية الروسية للنظام الدولي متعدد الأقطاب</w:t>
            </w:r>
          </w:p>
        </w:tc>
        <w:tc>
          <w:tcPr>
            <w:tcW w:w="1015" w:type="dxa"/>
            <w:shd w:val="clear" w:color="auto" w:fill="F1F1E7"/>
            <w:vAlign w:val="center"/>
          </w:tcPr>
          <w:p w14:paraId="48AB1006"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49</w:t>
            </w:r>
          </w:p>
        </w:tc>
      </w:tr>
      <w:tr w:rsidR="004C7616" w:rsidRPr="00BC223C" w14:paraId="32A461EE" w14:textId="77777777" w:rsidTr="00E733E0">
        <w:trPr>
          <w:jc w:val="center"/>
        </w:trPr>
        <w:tc>
          <w:tcPr>
            <w:tcW w:w="5771" w:type="dxa"/>
          </w:tcPr>
          <w:p w14:paraId="453B4401" w14:textId="33257F2B"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3.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w:t>
            </w:r>
            <w:r>
              <w:rPr>
                <w:rFonts w:asciiTheme="minorHAnsi" w:hAnsiTheme="minorHAnsi" w:cstheme="minorHAnsi" w:hint="cs"/>
                <w:b/>
                <w:bCs/>
                <w:color w:val="215868"/>
                <w:sz w:val="24"/>
                <w:szCs w:val="24"/>
                <w:rtl/>
              </w:rPr>
              <w:t>ــــــــ</w:t>
            </w:r>
            <w:r>
              <w:rPr>
                <w:rFonts w:asciiTheme="minorHAnsi" w:hAnsiTheme="minorHAnsi" w:cstheme="minorHAnsi"/>
                <w:b/>
                <w:bCs/>
                <w:color w:val="215868"/>
                <w:sz w:val="24"/>
                <w:szCs w:val="24"/>
                <w:rtl/>
              </w:rPr>
              <w:t>ط</w:t>
            </w:r>
            <w:r w:rsidRPr="007C734C">
              <w:rPr>
                <w:rFonts w:asciiTheme="minorHAnsi" w:hAnsiTheme="minorHAnsi" w:cstheme="minorHAnsi"/>
                <w:b/>
                <w:bCs/>
                <w:color w:val="215868"/>
                <w:sz w:val="24"/>
                <w:szCs w:val="24"/>
                <w:rtl/>
              </w:rPr>
              <w:t xml:space="preserve"> </w:t>
            </w:r>
            <w:r w:rsidRPr="007C734C">
              <w:rPr>
                <w:rFonts w:asciiTheme="minorHAnsi" w:hAnsiTheme="minorHAnsi" w:cstheme="minorHAnsi" w:hint="cs"/>
                <w:b/>
                <w:bCs/>
                <w:color w:val="215868"/>
                <w:sz w:val="24"/>
                <w:szCs w:val="24"/>
                <w:rtl/>
              </w:rPr>
              <w:t>جزء أساسي في الاس</w:t>
            </w:r>
            <w:r>
              <w:rPr>
                <w:rFonts w:asciiTheme="minorHAnsi" w:hAnsiTheme="minorHAnsi" w:cstheme="minorHAnsi" w:hint="cs"/>
                <w:b/>
                <w:bCs/>
                <w:color w:val="215868"/>
                <w:sz w:val="24"/>
                <w:szCs w:val="24"/>
                <w:rtl/>
              </w:rPr>
              <w:t>ــــــ</w:t>
            </w:r>
            <w:r w:rsidRPr="007C734C">
              <w:rPr>
                <w:rFonts w:asciiTheme="minorHAnsi" w:hAnsiTheme="minorHAnsi" w:cstheme="minorHAnsi" w:hint="cs"/>
                <w:b/>
                <w:bCs/>
                <w:color w:val="215868"/>
                <w:sz w:val="24"/>
                <w:szCs w:val="24"/>
                <w:rtl/>
              </w:rPr>
              <w:t>تراتيجي</w:t>
            </w:r>
            <w:r>
              <w:rPr>
                <w:rFonts w:asciiTheme="minorHAnsi" w:hAnsiTheme="minorHAnsi" w:cstheme="minorHAnsi" w:hint="cs"/>
                <w:b/>
                <w:bCs/>
                <w:color w:val="215868"/>
                <w:sz w:val="24"/>
                <w:szCs w:val="24"/>
                <w:rtl/>
              </w:rPr>
              <w:t>ــــــ</w:t>
            </w:r>
            <w:r w:rsidRPr="007C734C">
              <w:rPr>
                <w:rFonts w:asciiTheme="minorHAnsi" w:hAnsiTheme="minorHAnsi" w:cstheme="minorHAnsi" w:hint="cs"/>
                <w:b/>
                <w:bCs/>
                <w:color w:val="215868"/>
                <w:sz w:val="24"/>
                <w:szCs w:val="24"/>
                <w:rtl/>
              </w:rPr>
              <w:t>ة الخ</w:t>
            </w:r>
            <w:r>
              <w:rPr>
                <w:rFonts w:asciiTheme="minorHAnsi" w:hAnsiTheme="minorHAnsi" w:cstheme="minorHAnsi" w:hint="cs"/>
                <w:b/>
                <w:bCs/>
                <w:color w:val="215868"/>
                <w:sz w:val="24"/>
                <w:szCs w:val="24"/>
                <w:rtl/>
              </w:rPr>
              <w:t>ــــــ</w:t>
            </w:r>
            <w:r w:rsidRPr="007C734C">
              <w:rPr>
                <w:rFonts w:asciiTheme="minorHAnsi" w:hAnsiTheme="minorHAnsi" w:cstheme="minorHAnsi" w:hint="cs"/>
                <w:b/>
                <w:bCs/>
                <w:color w:val="215868"/>
                <w:sz w:val="24"/>
                <w:szCs w:val="24"/>
                <w:rtl/>
              </w:rPr>
              <w:t>ارجية الروس</w:t>
            </w:r>
            <w:r>
              <w:rPr>
                <w:rFonts w:asciiTheme="minorHAnsi" w:hAnsiTheme="minorHAnsi" w:cstheme="minorHAnsi" w:hint="cs"/>
                <w:b/>
                <w:bCs/>
                <w:color w:val="215868"/>
                <w:sz w:val="24"/>
                <w:szCs w:val="24"/>
                <w:rtl/>
              </w:rPr>
              <w:t>ــــــ</w:t>
            </w:r>
            <w:r w:rsidRPr="007C734C">
              <w:rPr>
                <w:rFonts w:asciiTheme="minorHAnsi" w:hAnsiTheme="minorHAnsi" w:cstheme="minorHAnsi" w:hint="cs"/>
                <w:b/>
                <w:bCs/>
                <w:color w:val="215868"/>
                <w:sz w:val="24"/>
                <w:szCs w:val="24"/>
                <w:rtl/>
              </w:rPr>
              <w:t>ية</w:t>
            </w:r>
          </w:p>
        </w:tc>
        <w:tc>
          <w:tcPr>
            <w:tcW w:w="1015" w:type="dxa"/>
            <w:shd w:val="clear" w:color="auto" w:fill="F1F1E7"/>
            <w:vAlign w:val="center"/>
          </w:tcPr>
          <w:p w14:paraId="0DACA0E0"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52</w:t>
            </w:r>
          </w:p>
        </w:tc>
      </w:tr>
      <w:tr w:rsidR="004C7616" w:rsidRPr="00BC223C" w14:paraId="193B4BF4" w14:textId="77777777" w:rsidTr="00E733E0">
        <w:trPr>
          <w:jc w:val="center"/>
        </w:trPr>
        <w:tc>
          <w:tcPr>
            <w:tcW w:w="5771" w:type="dxa"/>
          </w:tcPr>
          <w:p w14:paraId="674DB5E9"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4. </w:t>
            </w:r>
            <w:r w:rsidRPr="007C734C">
              <w:rPr>
                <w:rFonts w:asciiTheme="minorHAnsi" w:hAnsiTheme="minorHAnsi" w:cstheme="minorHAnsi"/>
                <w:b/>
                <w:bCs/>
                <w:color w:val="215868"/>
                <w:sz w:val="24"/>
                <w:szCs w:val="24"/>
                <w:rtl/>
              </w:rPr>
              <w:t xml:space="preserve">الاستراتيجية الروسية في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الأوسط</w:t>
            </w:r>
          </w:p>
        </w:tc>
        <w:tc>
          <w:tcPr>
            <w:tcW w:w="1015" w:type="dxa"/>
            <w:shd w:val="clear" w:color="auto" w:fill="F1F1E7"/>
            <w:vAlign w:val="center"/>
          </w:tcPr>
          <w:p w14:paraId="2B488C4E"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54</w:t>
            </w:r>
          </w:p>
        </w:tc>
      </w:tr>
      <w:tr w:rsidR="004C7616" w:rsidRPr="00BC223C" w14:paraId="0CEABB84" w14:textId="77777777" w:rsidTr="00E733E0">
        <w:trPr>
          <w:jc w:val="center"/>
        </w:trPr>
        <w:tc>
          <w:tcPr>
            <w:tcW w:w="5771" w:type="dxa"/>
          </w:tcPr>
          <w:p w14:paraId="12DD8B49"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5. </w:t>
            </w:r>
            <w:r w:rsidRPr="007C734C">
              <w:rPr>
                <w:rFonts w:asciiTheme="minorHAnsi" w:hAnsiTheme="minorHAnsi" w:cstheme="minorHAnsi"/>
                <w:b/>
                <w:bCs/>
                <w:color w:val="215868"/>
                <w:sz w:val="24"/>
                <w:szCs w:val="24"/>
                <w:rtl/>
              </w:rPr>
              <w:t>حدود الدور الروسي في النظام الدولي الجديد</w:t>
            </w:r>
          </w:p>
        </w:tc>
        <w:tc>
          <w:tcPr>
            <w:tcW w:w="1015" w:type="dxa"/>
            <w:shd w:val="clear" w:color="auto" w:fill="F1F1E7"/>
            <w:vAlign w:val="center"/>
          </w:tcPr>
          <w:p w14:paraId="58353979"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55</w:t>
            </w:r>
          </w:p>
        </w:tc>
      </w:tr>
      <w:tr w:rsidR="004C7616" w:rsidRPr="00BC223C" w14:paraId="10A6DC95" w14:textId="77777777" w:rsidTr="00E733E0">
        <w:trPr>
          <w:jc w:val="center"/>
        </w:trPr>
        <w:tc>
          <w:tcPr>
            <w:tcW w:w="5771" w:type="dxa"/>
          </w:tcPr>
          <w:p w14:paraId="2428614A"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hint="cs"/>
                <w:color w:val="800000"/>
                <w:sz w:val="24"/>
                <w:szCs w:val="24"/>
                <w:rtl/>
              </w:rPr>
              <w:lastRenderedPageBreak/>
              <w:t>روسيا و</w:t>
            </w:r>
            <w:r w:rsidRPr="00EB5A12">
              <w:rPr>
                <w:rFonts w:ascii="Adobe Arabic" w:hAnsi="Adobe Arabic" w:cs="Khalid Art bold"/>
                <w:color w:val="800000"/>
                <w:sz w:val="24"/>
                <w:szCs w:val="24"/>
                <w:rtl/>
              </w:rPr>
              <w:t xml:space="preserve">الممرات المائية </w:t>
            </w:r>
            <w:r w:rsidRPr="00EB5A12">
              <w:rPr>
                <w:rFonts w:ascii="Adobe Arabic" w:hAnsi="Adobe Arabic" w:cs="Khalid Art bold" w:hint="cs"/>
                <w:color w:val="800000"/>
                <w:sz w:val="24"/>
                <w:szCs w:val="24"/>
                <w:rtl/>
              </w:rPr>
              <w:t xml:space="preserve">وسلاسل الإمداد في </w:t>
            </w:r>
            <w:r>
              <w:rPr>
                <w:rFonts w:ascii="Adobe Arabic" w:hAnsi="Adobe Arabic" w:cs="Khalid Art bold" w:hint="cs"/>
                <w:color w:val="800000"/>
                <w:sz w:val="24"/>
                <w:szCs w:val="24"/>
                <w:rtl/>
              </w:rPr>
              <w:t>الشــرق</w:t>
            </w:r>
            <w:r w:rsidRPr="00EB5A12">
              <w:rPr>
                <w:rFonts w:ascii="Adobe Arabic" w:hAnsi="Adobe Arabic" w:cs="Khalid Art bold" w:hint="cs"/>
                <w:color w:val="800000"/>
                <w:sz w:val="24"/>
                <w:szCs w:val="24"/>
                <w:rtl/>
              </w:rPr>
              <w:t xml:space="preserve"> </w:t>
            </w:r>
            <w:r>
              <w:rPr>
                <w:rFonts w:ascii="Adobe Arabic" w:hAnsi="Adobe Arabic" w:cs="Khalid Art bold" w:hint="cs"/>
                <w:color w:val="800000"/>
                <w:sz w:val="24"/>
                <w:szCs w:val="24"/>
                <w:rtl/>
              </w:rPr>
              <w:t>الأوسط:</w:t>
            </w:r>
          </w:p>
        </w:tc>
        <w:tc>
          <w:tcPr>
            <w:tcW w:w="1015" w:type="dxa"/>
            <w:shd w:val="clear" w:color="auto" w:fill="F1F1E7"/>
            <w:vAlign w:val="center"/>
          </w:tcPr>
          <w:p w14:paraId="3C291F69"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57</w:t>
            </w:r>
          </w:p>
        </w:tc>
      </w:tr>
      <w:tr w:rsidR="004C7616" w:rsidRPr="00BC223C" w14:paraId="48F76254" w14:textId="77777777" w:rsidTr="00E733E0">
        <w:trPr>
          <w:jc w:val="center"/>
        </w:trPr>
        <w:tc>
          <w:tcPr>
            <w:tcW w:w="5771" w:type="dxa"/>
          </w:tcPr>
          <w:p w14:paraId="6C69070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الممرات والمضايق العالمية وتأثيرها على </w:t>
            </w:r>
            <w:r w:rsidRPr="007C734C">
              <w:rPr>
                <w:rFonts w:asciiTheme="minorHAnsi" w:hAnsiTheme="minorHAnsi" w:cstheme="minorHAnsi" w:hint="cs"/>
                <w:b/>
                <w:bCs/>
                <w:color w:val="215868"/>
                <w:sz w:val="24"/>
                <w:szCs w:val="24"/>
                <w:rtl/>
              </w:rPr>
              <w:t>السياسة الروسية</w:t>
            </w:r>
          </w:p>
        </w:tc>
        <w:tc>
          <w:tcPr>
            <w:tcW w:w="1015" w:type="dxa"/>
            <w:shd w:val="clear" w:color="auto" w:fill="F1F1E7"/>
            <w:vAlign w:val="center"/>
          </w:tcPr>
          <w:p w14:paraId="143ED17D"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57</w:t>
            </w:r>
          </w:p>
        </w:tc>
      </w:tr>
      <w:tr w:rsidR="004C7616" w:rsidRPr="00BC223C" w14:paraId="7E875078" w14:textId="77777777" w:rsidTr="00E733E0">
        <w:trPr>
          <w:jc w:val="center"/>
        </w:trPr>
        <w:tc>
          <w:tcPr>
            <w:tcW w:w="5771" w:type="dxa"/>
          </w:tcPr>
          <w:p w14:paraId="55841A03"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مضيق هرمز وأهميته الجيوسياسية والاقتصادية</w:t>
            </w:r>
          </w:p>
        </w:tc>
        <w:tc>
          <w:tcPr>
            <w:tcW w:w="1015" w:type="dxa"/>
            <w:shd w:val="clear" w:color="auto" w:fill="F1F1E7"/>
            <w:vAlign w:val="center"/>
          </w:tcPr>
          <w:p w14:paraId="47E6DBB3"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61</w:t>
            </w:r>
          </w:p>
        </w:tc>
      </w:tr>
      <w:tr w:rsidR="004C7616" w:rsidRPr="00BC223C" w14:paraId="408DDE91" w14:textId="77777777" w:rsidTr="00E733E0">
        <w:trPr>
          <w:jc w:val="center"/>
        </w:trPr>
        <w:tc>
          <w:tcPr>
            <w:tcW w:w="5771" w:type="dxa"/>
          </w:tcPr>
          <w:p w14:paraId="282701C2"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Pr>
                <w:rFonts w:asciiTheme="minorHAnsi" w:hAnsiTheme="minorHAnsi" w:cstheme="minorHAnsi"/>
                <w:b/>
                <w:bCs/>
                <w:color w:val="215868"/>
                <w:sz w:val="24"/>
                <w:szCs w:val="24"/>
                <w:rtl/>
              </w:rPr>
              <w:t>مشــروع</w:t>
            </w:r>
            <w:r w:rsidRPr="007C734C">
              <w:rPr>
                <w:rFonts w:asciiTheme="minorHAnsi" w:hAnsiTheme="minorHAnsi" w:cstheme="minorHAnsi"/>
                <w:b/>
                <w:bCs/>
                <w:color w:val="215868"/>
                <w:sz w:val="24"/>
                <w:szCs w:val="24"/>
                <w:rtl/>
              </w:rPr>
              <w:t xml:space="preserve"> ممر </w:t>
            </w:r>
            <w:r w:rsidRPr="0079560F">
              <w:rPr>
                <w:rFonts w:asciiTheme="minorHAnsi" w:hAnsiTheme="minorHAnsi" w:cstheme="minorHAnsi"/>
                <w:b/>
                <w:bCs/>
                <w:color w:val="C00000"/>
                <w:sz w:val="24"/>
                <w:szCs w:val="24"/>
                <w:rtl/>
              </w:rPr>
              <w:t>"</w:t>
            </w:r>
            <w:r w:rsidRPr="007C734C">
              <w:rPr>
                <w:rFonts w:asciiTheme="minorHAnsi" w:hAnsiTheme="minorHAnsi" w:cstheme="minorHAnsi"/>
                <w:b/>
                <w:bCs/>
                <w:color w:val="215868"/>
                <w:sz w:val="24"/>
                <w:szCs w:val="24"/>
                <w:rtl/>
              </w:rPr>
              <w:t>شمال- جنوب</w:t>
            </w:r>
            <w:r w:rsidRPr="0079560F">
              <w:rPr>
                <w:rFonts w:asciiTheme="minorHAnsi" w:hAnsiTheme="minorHAnsi" w:cstheme="minorHAnsi"/>
                <w:b/>
                <w:bCs/>
                <w:color w:val="C00000"/>
                <w:sz w:val="24"/>
                <w:szCs w:val="24"/>
                <w:rtl/>
              </w:rPr>
              <w:t>"</w:t>
            </w:r>
            <w:r w:rsidRPr="007C734C">
              <w:rPr>
                <w:rFonts w:asciiTheme="minorHAnsi" w:hAnsiTheme="minorHAnsi" w:cstheme="minorHAnsi"/>
                <w:b/>
                <w:bCs/>
                <w:color w:val="215868"/>
                <w:sz w:val="24"/>
                <w:szCs w:val="24"/>
                <w:rtl/>
              </w:rPr>
              <w:t xml:space="preserve"> الاستراتيجي من روسيا</w:t>
            </w:r>
            <w:r w:rsidRPr="007C734C">
              <w:rPr>
                <w:rFonts w:asciiTheme="minorHAnsi" w:hAnsiTheme="minorHAnsi" w:cstheme="minorHAnsi" w:hint="cs"/>
                <w:b/>
                <w:bCs/>
                <w:color w:val="215868"/>
                <w:sz w:val="24"/>
                <w:szCs w:val="24"/>
                <w:rtl/>
              </w:rPr>
              <w:t xml:space="preserve"> إلى الهند</w:t>
            </w:r>
          </w:p>
        </w:tc>
        <w:tc>
          <w:tcPr>
            <w:tcW w:w="1015" w:type="dxa"/>
            <w:shd w:val="clear" w:color="auto" w:fill="F1F1E7"/>
            <w:vAlign w:val="center"/>
          </w:tcPr>
          <w:p w14:paraId="7B7B342F"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62</w:t>
            </w:r>
          </w:p>
        </w:tc>
      </w:tr>
      <w:tr w:rsidR="004C7616" w:rsidRPr="00BC223C" w14:paraId="27ED82C6" w14:textId="77777777" w:rsidTr="00E733E0">
        <w:trPr>
          <w:jc w:val="center"/>
        </w:trPr>
        <w:tc>
          <w:tcPr>
            <w:tcW w:w="5771" w:type="dxa"/>
          </w:tcPr>
          <w:p w14:paraId="1DA0454F"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ممر بحار الشمال- ذوبان الجليد يثير تنافساً بين روسيا والغرب</w:t>
            </w:r>
          </w:p>
        </w:tc>
        <w:tc>
          <w:tcPr>
            <w:tcW w:w="1015" w:type="dxa"/>
            <w:shd w:val="clear" w:color="auto" w:fill="F1F1E7"/>
            <w:vAlign w:val="center"/>
          </w:tcPr>
          <w:p w14:paraId="288F990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63</w:t>
            </w:r>
          </w:p>
        </w:tc>
      </w:tr>
      <w:tr w:rsidR="004C7616" w:rsidRPr="00BC223C" w14:paraId="78E8B3BB" w14:textId="77777777" w:rsidTr="00E733E0">
        <w:trPr>
          <w:jc w:val="center"/>
        </w:trPr>
        <w:tc>
          <w:tcPr>
            <w:tcW w:w="5771" w:type="dxa"/>
          </w:tcPr>
          <w:p w14:paraId="5DBE9D60"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بحر قزوين أمام تهديد حقيقي بأن تشعله نيران الحرب في إيران</w:t>
            </w:r>
          </w:p>
        </w:tc>
        <w:tc>
          <w:tcPr>
            <w:tcW w:w="1015" w:type="dxa"/>
            <w:shd w:val="clear" w:color="auto" w:fill="F1F1E7"/>
            <w:vAlign w:val="center"/>
          </w:tcPr>
          <w:p w14:paraId="74A85599"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64</w:t>
            </w:r>
          </w:p>
        </w:tc>
      </w:tr>
      <w:tr w:rsidR="004C7616" w:rsidRPr="00BC223C" w14:paraId="25E3E7FB" w14:textId="77777777" w:rsidTr="00E733E0">
        <w:trPr>
          <w:jc w:val="center"/>
        </w:trPr>
        <w:tc>
          <w:tcPr>
            <w:tcW w:w="5771" w:type="dxa"/>
          </w:tcPr>
          <w:p w14:paraId="12441588"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كيف ستواجه روسيا هذه التحديات للحفاظ على نفوذها البحري</w:t>
            </w:r>
          </w:p>
        </w:tc>
        <w:tc>
          <w:tcPr>
            <w:tcW w:w="1015" w:type="dxa"/>
            <w:shd w:val="clear" w:color="auto" w:fill="F1F1E7"/>
            <w:vAlign w:val="center"/>
          </w:tcPr>
          <w:p w14:paraId="58FABAF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66</w:t>
            </w:r>
          </w:p>
        </w:tc>
      </w:tr>
      <w:tr w:rsidR="004C7616" w:rsidRPr="00BC223C" w14:paraId="4429EF4C" w14:textId="77777777" w:rsidTr="00E733E0">
        <w:trPr>
          <w:jc w:val="center"/>
        </w:trPr>
        <w:tc>
          <w:tcPr>
            <w:tcW w:w="5771" w:type="dxa"/>
          </w:tcPr>
          <w:p w14:paraId="334755E3"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روسيا والممرات والأمن </w:t>
            </w:r>
            <w:r w:rsidRPr="007C734C">
              <w:rPr>
                <w:rFonts w:asciiTheme="minorHAnsi" w:hAnsiTheme="minorHAnsi" w:cstheme="minorHAnsi"/>
                <w:b/>
                <w:bCs/>
                <w:color w:val="215868"/>
                <w:sz w:val="24"/>
                <w:szCs w:val="24"/>
                <w:rtl/>
              </w:rPr>
              <w:t>الغذائي</w:t>
            </w:r>
          </w:p>
        </w:tc>
        <w:tc>
          <w:tcPr>
            <w:tcW w:w="1015" w:type="dxa"/>
            <w:shd w:val="clear" w:color="auto" w:fill="F1F1E7"/>
            <w:vAlign w:val="center"/>
          </w:tcPr>
          <w:p w14:paraId="52B6A6CD"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66</w:t>
            </w:r>
          </w:p>
        </w:tc>
      </w:tr>
      <w:tr w:rsidR="004C7616" w:rsidRPr="00BC223C" w14:paraId="17CBC5B8" w14:textId="77777777" w:rsidTr="00E733E0">
        <w:trPr>
          <w:jc w:val="center"/>
        </w:trPr>
        <w:tc>
          <w:tcPr>
            <w:tcW w:w="5771" w:type="dxa"/>
          </w:tcPr>
          <w:p w14:paraId="17CE14DF"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الحرب الأوكر</w:t>
            </w:r>
            <w:r>
              <w:rPr>
                <w:rFonts w:ascii="Adobe Arabic" w:hAnsi="Adobe Arabic" w:cs="Khalid Art bold"/>
                <w:color w:val="800000"/>
                <w:sz w:val="24"/>
                <w:szCs w:val="24"/>
                <w:rtl/>
              </w:rPr>
              <w:t>انية كنقطة تحول في النظام الدول</w:t>
            </w:r>
            <w:r>
              <w:rPr>
                <w:rFonts w:ascii="Adobe Arabic" w:hAnsi="Adobe Arabic" w:cs="Khalid Art bold" w:hint="cs"/>
                <w:color w:val="800000"/>
                <w:sz w:val="24"/>
                <w:szCs w:val="24"/>
                <w:rtl/>
              </w:rPr>
              <w:t>ي:</w:t>
            </w:r>
            <w:r w:rsidRPr="00EB5A12">
              <w:rPr>
                <w:rFonts w:ascii="Adobe Arabic" w:hAnsi="Adobe Arabic" w:cs="Khalid Art bold"/>
                <w:color w:val="800000"/>
                <w:sz w:val="24"/>
                <w:szCs w:val="24"/>
              </w:rPr>
              <w:t xml:space="preserve"> </w:t>
            </w:r>
            <w:r w:rsidRPr="00EB5A12">
              <w:rPr>
                <w:rFonts w:ascii="Adobe Arabic" w:hAnsi="Adobe Arabic" w:cs="Khalid Art bold"/>
                <w:color w:val="800000"/>
                <w:sz w:val="24"/>
                <w:szCs w:val="24"/>
                <w:rtl/>
              </w:rPr>
              <w:t>من الأحادية القطبية إلى التعددية القطبية</w:t>
            </w:r>
            <w:r>
              <w:rPr>
                <w:rFonts w:ascii="Adobe Arabic" w:hAnsi="Adobe Arabic" w:cs="Khalid Art bold" w:hint="cs"/>
                <w:color w:val="800000"/>
                <w:sz w:val="24"/>
                <w:szCs w:val="24"/>
                <w:rtl/>
              </w:rPr>
              <w:t>:</w:t>
            </w:r>
          </w:p>
        </w:tc>
        <w:tc>
          <w:tcPr>
            <w:tcW w:w="1015" w:type="dxa"/>
            <w:shd w:val="clear" w:color="auto" w:fill="F1F1E7"/>
            <w:vAlign w:val="center"/>
          </w:tcPr>
          <w:p w14:paraId="580375D1"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68</w:t>
            </w:r>
          </w:p>
        </w:tc>
      </w:tr>
      <w:tr w:rsidR="004C7616" w:rsidRPr="00BC223C" w14:paraId="4BF10F19" w14:textId="77777777" w:rsidTr="00E733E0">
        <w:trPr>
          <w:jc w:val="center"/>
        </w:trPr>
        <w:tc>
          <w:tcPr>
            <w:tcW w:w="5771" w:type="dxa"/>
          </w:tcPr>
          <w:p w14:paraId="7F6CE1CE"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8A0B78">
              <w:rPr>
                <w:rFonts w:asciiTheme="minorHAnsi" w:hAnsiTheme="minorHAnsi" w:cstheme="minorHAnsi"/>
                <w:b/>
                <w:bCs/>
                <w:color w:val="800000"/>
                <w:sz w:val="24"/>
                <w:szCs w:val="24"/>
                <w:rtl/>
              </w:rPr>
              <w:t>أولاً</w:t>
            </w:r>
            <w:r w:rsidRPr="008A0B78">
              <w:rPr>
                <w:rFonts w:asciiTheme="minorHAnsi" w:hAnsiTheme="minorHAnsi" w:cstheme="minorHAnsi" w:hint="cs"/>
                <w:b/>
                <w:bCs/>
                <w:color w:val="800000"/>
                <w:sz w:val="24"/>
                <w:szCs w:val="24"/>
                <w:rtl/>
              </w:rPr>
              <w:t>:</w:t>
            </w:r>
            <w:r w:rsidRPr="008A0B78">
              <w:rPr>
                <w:rFonts w:asciiTheme="minorHAnsi" w:hAnsiTheme="minorHAnsi" w:cstheme="minorHAnsi"/>
                <w:b/>
                <w:bCs/>
                <w:color w:val="800000"/>
                <w:sz w:val="24"/>
                <w:szCs w:val="24"/>
              </w:rPr>
              <w:t xml:space="preserve"> </w:t>
            </w:r>
            <w:r w:rsidRPr="007C734C">
              <w:rPr>
                <w:rFonts w:asciiTheme="minorHAnsi" w:hAnsiTheme="minorHAnsi" w:cstheme="minorHAnsi"/>
                <w:b/>
                <w:bCs/>
                <w:color w:val="215868"/>
                <w:sz w:val="24"/>
                <w:szCs w:val="24"/>
                <w:rtl/>
              </w:rPr>
              <w:t>الخلفية التاريخية والسياسية للحرب</w:t>
            </w:r>
          </w:p>
        </w:tc>
        <w:tc>
          <w:tcPr>
            <w:tcW w:w="1015" w:type="dxa"/>
            <w:shd w:val="clear" w:color="auto" w:fill="F1F1E7"/>
            <w:vAlign w:val="center"/>
          </w:tcPr>
          <w:p w14:paraId="0F1FA45C"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68</w:t>
            </w:r>
          </w:p>
        </w:tc>
      </w:tr>
      <w:tr w:rsidR="004C7616" w:rsidRPr="00BC223C" w14:paraId="0D80BB4E" w14:textId="77777777" w:rsidTr="00E733E0">
        <w:trPr>
          <w:jc w:val="center"/>
        </w:trPr>
        <w:tc>
          <w:tcPr>
            <w:tcW w:w="5771" w:type="dxa"/>
          </w:tcPr>
          <w:p w14:paraId="79DD1C54"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8A0B78">
              <w:rPr>
                <w:rFonts w:asciiTheme="minorHAnsi" w:hAnsiTheme="minorHAnsi" w:cstheme="minorHAnsi"/>
                <w:b/>
                <w:bCs/>
                <w:color w:val="800000"/>
                <w:sz w:val="24"/>
                <w:szCs w:val="24"/>
                <w:rtl/>
              </w:rPr>
              <w:t>ثانياً</w:t>
            </w:r>
            <w:r w:rsidRPr="008A0B78">
              <w:rPr>
                <w:rFonts w:asciiTheme="minorHAnsi" w:hAnsiTheme="minorHAnsi" w:cstheme="minorHAnsi" w:hint="cs"/>
                <w:b/>
                <w:bCs/>
                <w:color w:val="800000"/>
                <w:sz w:val="24"/>
                <w:szCs w:val="24"/>
                <w:rtl/>
              </w:rPr>
              <w:t>:</w:t>
            </w:r>
            <w:r w:rsidRPr="007C734C">
              <w:rPr>
                <w:rFonts w:asciiTheme="minorHAnsi" w:hAnsiTheme="minorHAnsi" w:cstheme="minorHAnsi" w:hint="cs"/>
                <w:b/>
                <w:bCs/>
                <w:color w:val="215868"/>
                <w:sz w:val="24"/>
                <w:szCs w:val="24"/>
                <w:rtl/>
              </w:rPr>
              <w:t xml:space="preserve"> لماذا تريد روسيا الحرب</w:t>
            </w:r>
          </w:p>
        </w:tc>
        <w:tc>
          <w:tcPr>
            <w:tcW w:w="1015" w:type="dxa"/>
            <w:shd w:val="clear" w:color="auto" w:fill="F1F1E7"/>
            <w:vAlign w:val="center"/>
          </w:tcPr>
          <w:p w14:paraId="3294B216"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69</w:t>
            </w:r>
          </w:p>
        </w:tc>
      </w:tr>
      <w:tr w:rsidR="004C7616" w:rsidRPr="00BC223C" w14:paraId="7CF0DB33" w14:textId="77777777" w:rsidTr="00E733E0">
        <w:trPr>
          <w:jc w:val="center"/>
        </w:trPr>
        <w:tc>
          <w:tcPr>
            <w:tcW w:w="5771" w:type="dxa"/>
          </w:tcPr>
          <w:p w14:paraId="1E9E537D"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8A0B78">
              <w:rPr>
                <w:rFonts w:asciiTheme="minorHAnsi" w:hAnsiTheme="minorHAnsi" w:cstheme="minorHAnsi"/>
                <w:b/>
                <w:bCs/>
                <w:color w:val="800000"/>
                <w:sz w:val="24"/>
                <w:szCs w:val="24"/>
                <w:rtl/>
              </w:rPr>
              <w:t>ثالثاً</w:t>
            </w:r>
            <w:r w:rsidRPr="008A0B78">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تأثير الحرب على النظام الدولي</w:t>
            </w:r>
          </w:p>
        </w:tc>
        <w:tc>
          <w:tcPr>
            <w:tcW w:w="1015" w:type="dxa"/>
            <w:shd w:val="clear" w:color="auto" w:fill="F1F1E7"/>
            <w:vAlign w:val="center"/>
          </w:tcPr>
          <w:p w14:paraId="3AF5A612"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69</w:t>
            </w:r>
          </w:p>
        </w:tc>
      </w:tr>
      <w:tr w:rsidR="004C7616" w:rsidRPr="00BC223C" w14:paraId="1FBA9999" w14:textId="77777777" w:rsidTr="00E733E0">
        <w:trPr>
          <w:jc w:val="center"/>
        </w:trPr>
        <w:tc>
          <w:tcPr>
            <w:tcW w:w="5771" w:type="dxa"/>
          </w:tcPr>
          <w:p w14:paraId="3F162B7D"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8A0B78">
              <w:rPr>
                <w:rFonts w:asciiTheme="minorHAnsi" w:hAnsiTheme="minorHAnsi" w:cstheme="minorHAnsi"/>
                <w:b/>
                <w:bCs/>
                <w:color w:val="800000"/>
                <w:sz w:val="24"/>
                <w:szCs w:val="24"/>
                <w:rtl/>
              </w:rPr>
              <w:t>رابعاً</w:t>
            </w:r>
            <w:r w:rsidRPr="008A0B78">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Pr>
                <w:rFonts w:asciiTheme="minorHAnsi" w:hAnsiTheme="minorHAnsi" w:cstheme="minorHAnsi"/>
                <w:b/>
                <w:bCs/>
                <w:color w:val="215868"/>
                <w:sz w:val="24"/>
                <w:szCs w:val="24"/>
                <w:rtl/>
              </w:rPr>
              <w:t>الأبعاد</w:t>
            </w:r>
            <w:r w:rsidRPr="007C734C">
              <w:rPr>
                <w:rFonts w:asciiTheme="minorHAnsi" w:hAnsiTheme="minorHAnsi" w:cstheme="minorHAnsi"/>
                <w:b/>
                <w:bCs/>
                <w:color w:val="215868"/>
                <w:sz w:val="24"/>
                <w:szCs w:val="24"/>
                <w:rtl/>
              </w:rPr>
              <w:t xml:space="preserve"> النظرية للحرب في إطار تعددية النظام الدولي</w:t>
            </w:r>
            <w:r w:rsidRPr="007C734C">
              <w:rPr>
                <w:rFonts w:asciiTheme="minorHAnsi" w:hAnsiTheme="minorHAnsi" w:cstheme="minorHAnsi" w:hint="cs"/>
                <w:b/>
                <w:bCs/>
                <w:color w:val="215868"/>
                <w:sz w:val="24"/>
                <w:szCs w:val="24"/>
                <w:rtl/>
              </w:rPr>
              <w:t xml:space="preserve">  </w:t>
            </w:r>
          </w:p>
        </w:tc>
        <w:tc>
          <w:tcPr>
            <w:tcW w:w="1015" w:type="dxa"/>
            <w:shd w:val="clear" w:color="auto" w:fill="F1F1E7"/>
            <w:vAlign w:val="center"/>
          </w:tcPr>
          <w:p w14:paraId="508F2CE8"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70</w:t>
            </w:r>
          </w:p>
        </w:tc>
      </w:tr>
      <w:tr w:rsidR="004C7616" w:rsidRPr="00BC223C" w14:paraId="21B144CA" w14:textId="77777777" w:rsidTr="00E733E0">
        <w:trPr>
          <w:jc w:val="center"/>
        </w:trPr>
        <w:tc>
          <w:tcPr>
            <w:tcW w:w="5771" w:type="dxa"/>
          </w:tcPr>
          <w:p w14:paraId="54A349D7"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8A0B78">
              <w:rPr>
                <w:rFonts w:asciiTheme="minorHAnsi" w:hAnsiTheme="minorHAnsi" w:cstheme="minorHAnsi"/>
                <w:b/>
                <w:bCs/>
                <w:color w:val="800000"/>
                <w:sz w:val="24"/>
                <w:szCs w:val="24"/>
                <w:rtl/>
              </w:rPr>
              <w:t>خامساً</w:t>
            </w:r>
            <w:r w:rsidRPr="008A0B78">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سيناريوهات مستقبلية للنظام الدولي</w:t>
            </w:r>
          </w:p>
        </w:tc>
        <w:tc>
          <w:tcPr>
            <w:tcW w:w="1015" w:type="dxa"/>
            <w:shd w:val="clear" w:color="auto" w:fill="F1F1E7"/>
            <w:vAlign w:val="center"/>
          </w:tcPr>
          <w:p w14:paraId="17548CFB"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70</w:t>
            </w:r>
          </w:p>
        </w:tc>
      </w:tr>
      <w:tr w:rsidR="004C7616" w:rsidRPr="00BC223C" w14:paraId="4ACF0431" w14:textId="77777777" w:rsidTr="00E733E0">
        <w:trPr>
          <w:jc w:val="center"/>
        </w:trPr>
        <w:tc>
          <w:tcPr>
            <w:tcW w:w="5771" w:type="dxa"/>
          </w:tcPr>
          <w:p w14:paraId="28A8B76D" w14:textId="77777777" w:rsidR="004C7616" w:rsidRPr="00EB5A12" w:rsidRDefault="004C7616" w:rsidP="004C7616">
            <w:pPr>
              <w:pStyle w:val="afb"/>
              <w:numPr>
                <w:ilvl w:val="0"/>
                <w:numId w:val="22"/>
              </w:numPr>
              <w:spacing w:before="80" w:after="80" w:line="380" w:lineRule="exact"/>
              <w:ind w:left="454" w:hanging="397"/>
              <w:jc w:val="lowKashida"/>
              <w:rPr>
                <w:rFonts w:ascii="Adobe Arabic" w:hAnsi="Adobe Arabic" w:cs="Khalid Art bold"/>
                <w:color w:val="800000"/>
                <w:sz w:val="24"/>
                <w:szCs w:val="24"/>
                <w:rtl/>
              </w:rPr>
            </w:pPr>
            <w:r w:rsidRPr="00EB5A12">
              <w:rPr>
                <w:rFonts w:ascii="Adobe Arabic" w:hAnsi="Adobe Arabic" w:cs="Khalid Art bold" w:hint="cs"/>
                <w:color w:val="800000"/>
                <w:sz w:val="24"/>
                <w:szCs w:val="24"/>
                <w:rtl/>
              </w:rPr>
              <w:t xml:space="preserve">السياسة الروسية في </w:t>
            </w:r>
            <w:r>
              <w:rPr>
                <w:rFonts w:ascii="Adobe Arabic" w:hAnsi="Adobe Arabic" w:cs="Khalid Art bold" w:hint="cs"/>
                <w:color w:val="800000"/>
                <w:sz w:val="24"/>
                <w:szCs w:val="24"/>
                <w:rtl/>
              </w:rPr>
              <w:t>الشــرق</w:t>
            </w:r>
            <w:r w:rsidRPr="00EB5A12">
              <w:rPr>
                <w:rFonts w:ascii="Adobe Arabic" w:hAnsi="Adobe Arabic" w:cs="Khalid Art bold" w:hint="cs"/>
                <w:color w:val="800000"/>
                <w:sz w:val="24"/>
                <w:szCs w:val="24"/>
                <w:rtl/>
              </w:rPr>
              <w:t xml:space="preserve"> </w:t>
            </w:r>
            <w:r>
              <w:rPr>
                <w:rFonts w:ascii="Adobe Arabic" w:hAnsi="Adobe Arabic" w:cs="Khalid Art bold" w:hint="cs"/>
                <w:color w:val="800000"/>
                <w:sz w:val="24"/>
                <w:szCs w:val="24"/>
                <w:rtl/>
              </w:rPr>
              <w:t>الأوسط</w:t>
            </w:r>
            <w:r w:rsidRPr="00EB5A12">
              <w:rPr>
                <w:rFonts w:ascii="Adobe Arabic" w:hAnsi="Adobe Arabic" w:cs="Khalid Art bold" w:hint="cs"/>
                <w:color w:val="800000"/>
                <w:sz w:val="24"/>
                <w:szCs w:val="24"/>
                <w:rtl/>
              </w:rPr>
              <w:t xml:space="preserve"> -</w:t>
            </w:r>
            <w:r>
              <w:rPr>
                <w:rFonts w:ascii="Adobe Arabic" w:hAnsi="Adobe Arabic" w:cs="Khalid Art bold" w:hint="cs"/>
                <w:color w:val="800000"/>
                <w:sz w:val="24"/>
                <w:szCs w:val="24"/>
                <w:rtl/>
              </w:rPr>
              <w:t xml:space="preserve"> </w:t>
            </w:r>
            <w:r w:rsidRPr="00EB5A12">
              <w:rPr>
                <w:rFonts w:ascii="Adobe Arabic" w:hAnsi="Adobe Arabic" w:cs="Khalid Art bold"/>
                <w:color w:val="800000"/>
                <w:sz w:val="24"/>
                <w:szCs w:val="24"/>
                <w:rtl/>
              </w:rPr>
              <w:t>دراسة حالات</w:t>
            </w:r>
            <w:r>
              <w:rPr>
                <w:rFonts w:ascii="Adobe Arabic" w:hAnsi="Adobe Arabic" w:cs="Khalid Art bold" w:hint="cs"/>
                <w:color w:val="800000"/>
                <w:sz w:val="24"/>
                <w:szCs w:val="24"/>
                <w:rtl/>
              </w:rPr>
              <w:t>:</w:t>
            </w:r>
            <w:r w:rsidRPr="00EB5A12">
              <w:rPr>
                <w:rFonts w:ascii="Adobe Arabic" w:hAnsi="Adobe Arabic" w:cs="Khalid Art bold"/>
                <w:color w:val="800000"/>
                <w:sz w:val="24"/>
                <w:szCs w:val="24"/>
                <w:rtl/>
              </w:rPr>
              <w:t xml:space="preserve"> </w:t>
            </w:r>
          </w:p>
        </w:tc>
        <w:tc>
          <w:tcPr>
            <w:tcW w:w="1015" w:type="dxa"/>
            <w:shd w:val="clear" w:color="auto" w:fill="F1F1E7"/>
            <w:vAlign w:val="center"/>
          </w:tcPr>
          <w:p w14:paraId="6B91935B"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72</w:t>
            </w:r>
          </w:p>
        </w:tc>
      </w:tr>
      <w:tr w:rsidR="004C7616" w:rsidRPr="00BC223C" w14:paraId="76DD3A44" w14:textId="77777777" w:rsidTr="00E733E0">
        <w:trPr>
          <w:jc w:val="center"/>
        </w:trPr>
        <w:tc>
          <w:tcPr>
            <w:tcW w:w="5771" w:type="dxa"/>
          </w:tcPr>
          <w:p w14:paraId="02E0A8A4"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1. </w:t>
            </w:r>
            <w:r w:rsidRPr="007C734C">
              <w:rPr>
                <w:rFonts w:asciiTheme="minorHAnsi" w:hAnsiTheme="minorHAnsi" w:cstheme="minorHAnsi"/>
                <w:b/>
                <w:bCs/>
                <w:color w:val="215868"/>
                <w:sz w:val="24"/>
                <w:szCs w:val="24"/>
                <w:rtl/>
              </w:rPr>
              <w:t>ا</w:t>
            </w:r>
            <w:r w:rsidRPr="007C734C">
              <w:rPr>
                <w:rFonts w:asciiTheme="minorHAnsi" w:hAnsiTheme="minorHAnsi" w:cstheme="minorHAnsi" w:hint="cs"/>
                <w:b/>
                <w:bCs/>
                <w:color w:val="215868"/>
                <w:sz w:val="24"/>
                <w:szCs w:val="24"/>
                <w:rtl/>
              </w:rPr>
              <w:t>لموقف الروسي في سوريا</w:t>
            </w:r>
          </w:p>
        </w:tc>
        <w:tc>
          <w:tcPr>
            <w:tcW w:w="1015" w:type="dxa"/>
            <w:shd w:val="clear" w:color="auto" w:fill="F1F1E7"/>
            <w:vAlign w:val="center"/>
          </w:tcPr>
          <w:p w14:paraId="7FB25113"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73</w:t>
            </w:r>
          </w:p>
        </w:tc>
      </w:tr>
      <w:tr w:rsidR="004C7616" w:rsidRPr="00BC223C" w14:paraId="48E00E65" w14:textId="77777777" w:rsidTr="00E733E0">
        <w:trPr>
          <w:jc w:val="center"/>
        </w:trPr>
        <w:tc>
          <w:tcPr>
            <w:tcW w:w="5771" w:type="dxa"/>
          </w:tcPr>
          <w:p w14:paraId="201136EB"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2. </w:t>
            </w:r>
            <w:r w:rsidRPr="007C734C">
              <w:rPr>
                <w:rFonts w:asciiTheme="minorHAnsi" w:hAnsiTheme="minorHAnsi" w:cstheme="minorHAnsi"/>
                <w:b/>
                <w:bCs/>
                <w:color w:val="215868"/>
                <w:sz w:val="24"/>
                <w:szCs w:val="24"/>
                <w:rtl/>
              </w:rPr>
              <w:t>العلاقات بين روسيا وإيران</w:t>
            </w:r>
          </w:p>
        </w:tc>
        <w:tc>
          <w:tcPr>
            <w:tcW w:w="1015" w:type="dxa"/>
            <w:shd w:val="clear" w:color="auto" w:fill="F1F1E7"/>
            <w:vAlign w:val="center"/>
          </w:tcPr>
          <w:p w14:paraId="4F74A4B8"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75</w:t>
            </w:r>
          </w:p>
        </w:tc>
      </w:tr>
      <w:tr w:rsidR="004C7616" w:rsidRPr="00BC223C" w14:paraId="62E04C1F" w14:textId="77777777" w:rsidTr="00E733E0">
        <w:trPr>
          <w:jc w:val="center"/>
        </w:trPr>
        <w:tc>
          <w:tcPr>
            <w:tcW w:w="5771" w:type="dxa"/>
          </w:tcPr>
          <w:p w14:paraId="56951394"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lastRenderedPageBreak/>
              <w:t xml:space="preserve">3. </w:t>
            </w:r>
            <w:r w:rsidRPr="007C734C">
              <w:rPr>
                <w:rFonts w:asciiTheme="minorHAnsi" w:hAnsiTheme="minorHAnsi" w:cstheme="minorHAnsi"/>
                <w:b/>
                <w:bCs/>
                <w:color w:val="215868"/>
                <w:sz w:val="24"/>
                <w:szCs w:val="24"/>
                <w:rtl/>
              </w:rPr>
              <w:t xml:space="preserve">العلاقات </w:t>
            </w:r>
            <w:r w:rsidRPr="007C734C">
              <w:rPr>
                <w:rFonts w:asciiTheme="minorHAnsi" w:hAnsiTheme="minorHAnsi" w:cstheme="minorHAnsi" w:hint="cs"/>
                <w:b/>
                <w:bCs/>
                <w:color w:val="215868"/>
                <w:sz w:val="24"/>
                <w:szCs w:val="24"/>
                <w:rtl/>
              </w:rPr>
              <w:t xml:space="preserve">بين </w:t>
            </w:r>
            <w:r w:rsidRPr="007C734C">
              <w:rPr>
                <w:rFonts w:asciiTheme="minorHAnsi" w:hAnsiTheme="minorHAnsi" w:cstheme="minorHAnsi"/>
                <w:b/>
                <w:bCs/>
                <w:color w:val="215868"/>
                <w:sz w:val="24"/>
                <w:szCs w:val="24"/>
                <w:rtl/>
              </w:rPr>
              <w:t>روسي</w:t>
            </w:r>
            <w:r w:rsidRPr="007C734C">
              <w:rPr>
                <w:rFonts w:asciiTheme="minorHAnsi" w:hAnsiTheme="minorHAnsi" w:cstheme="minorHAnsi" w:hint="cs"/>
                <w:b/>
                <w:bCs/>
                <w:color w:val="215868"/>
                <w:sz w:val="24"/>
                <w:szCs w:val="24"/>
                <w:rtl/>
              </w:rPr>
              <w:t>ا و</w:t>
            </w:r>
            <w:r w:rsidRPr="007C734C">
              <w:rPr>
                <w:rFonts w:asciiTheme="minorHAnsi" w:hAnsiTheme="minorHAnsi" w:cstheme="minorHAnsi"/>
                <w:b/>
                <w:bCs/>
                <w:color w:val="215868"/>
                <w:sz w:val="24"/>
                <w:szCs w:val="24"/>
                <w:rtl/>
              </w:rPr>
              <w:t>تركي</w:t>
            </w:r>
            <w:r w:rsidRPr="007C734C">
              <w:rPr>
                <w:rFonts w:asciiTheme="minorHAnsi" w:hAnsiTheme="minorHAnsi" w:cstheme="minorHAnsi" w:hint="cs"/>
                <w:b/>
                <w:bCs/>
                <w:color w:val="215868"/>
                <w:sz w:val="24"/>
                <w:szCs w:val="24"/>
                <w:rtl/>
              </w:rPr>
              <w:t>ا</w:t>
            </w:r>
          </w:p>
        </w:tc>
        <w:tc>
          <w:tcPr>
            <w:tcW w:w="1015" w:type="dxa"/>
            <w:shd w:val="clear" w:color="auto" w:fill="F1F1E7"/>
            <w:vAlign w:val="center"/>
          </w:tcPr>
          <w:p w14:paraId="301CFB45"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76</w:t>
            </w:r>
          </w:p>
        </w:tc>
      </w:tr>
      <w:tr w:rsidR="004C7616" w:rsidRPr="00BC223C" w14:paraId="1501A59B" w14:textId="77777777" w:rsidTr="00E733E0">
        <w:trPr>
          <w:jc w:val="center"/>
        </w:trPr>
        <w:tc>
          <w:tcPr>
            <w:tcW w:w="5771" w:type="dxa"/>
          </w:tcPr>
          <w:p w14:paraId="51D53B18"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4. ال</w:t>
            </w:r>
            <w:r w:rsidRPr="007C734C">
              <w:rPr>
                <w:rFonts w:asciiTheme="minorHAnsi" w:hAnsiTheme="minorHAnsi" w:cstheme="minorHAnsi"/>
                <w:b/>
                <w:bCs/>
                <w:color w:val="215868"/>
                <w:sz w:val="24"/>
                <w:szCs w:val="24"/>
                <w:rtl/>
              </w:rPr>
              <w:t>علاقات</w:t>
            </w:r>
            <w:r w:rsidRPr="007C734C">
              <w:rPr>
                <w:rFonts w:asciiTheme="minorHAnsi" w:hAnsiTheme="minorHAnsi" w:cstheme="minorHAnsi" w:hint="cs"/>
                <w:b/>
                <w:bCs/>
                <w:color w:val="215868"/>
                <w:sz w:val="24"/>
                <w:szCs w:val="24"/>
                <w:rtl/>
              </w:rPr>
              <w:t xml:space="preserve"> بين روسيا وإسرائيل</w:t>
            </w:r>
          </w:p>
        </w:tc>
        <w:tc>
          <w:tcPr>
            <w:tcW w:w="1015" w:type="dxa"/>
            <w:shd w:val="clear" w:color="auto" w:fill="F1F1E7"/>
            <w:vAlign w:val="center"/>
          </w:tcPr>
          <w:p w14:paraId="7C48EEE4"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77</w:t>
            </w:r>
          </w:p>
        </w:tc>
      </w:tr>
      <w:tr w:rsidR="004C7616" w:rsidRPr="00BC223C" w14:paraId="67CABD46" w14:textId="77777777" w:rsidTr="00E733E0">
        <w:trPr>
          <w:jc w:val="center"/>
        </w:trPr>
        <w:tc>
          <w:tcPr>
            <w:tcW w:w="5771" w:type="dxa"/>
          </w:tcPr>
          <w:p w14:paraId="7B3AD9B0"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العلاقات الودية بين بوتين واليهود</w:t>
            </w:r>
          </w:p>
        </w:tc>
        <w:tc>
          <w:tcPr>
            <w:tcW w:w="1015" w:type="dxa"/>
            <w:shd w:val="clear" w:color="auto" w:fill="F1F1E7"/>
            <w:vAlign w:val="center"/>
          </w:tcPr>
          <w:p w14:paraId="1BBE1F7D"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78</w:t>
            </w:r>
          </w:p>
        </w:tc>
      </w:tr>
      <w:tr w:rsidR="004C7616" w:rsidRPr="00BC223C" w14:paraId="6F84ABDA" w14:textId="77777777" w:rsidTr="00E733E0">
        <w:trPr>
          <w:jc w:val="center"/>
        </w:trPr>
        <w:tc>
          <w:tcPr>
            <w:tcW w:w="5771" w:type="dxa"/>
          </w:tcPr>
          <w:p w14:paraId="67CC0F7A"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العلاقات مع دول الخليج</w:t>
            </w:r>
          </w:p>
        </w:tc>
        <w:tc>
          <w:tcPr>
            <w:tcW w:w="1015" w:type="dxa"/>
            <w:shd w:val="clear" w:color="auto" w:fill="F1F1E7"/>
            <w:vAlign w:val="center"/>
          </w:tcPr>
          <w:p w14:paraId="1A7AAE7D"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79</w:t>
            </w:r>
          </w:p>
        </w:tc>
      </w:tr>
      <w:tr w:rsidR="004C7616" w:rsidRPr="00BC223C" w14:paraId="626ACEC3" w14:textId="77777777" w:rsidTr="00E733E0">
        <w:trPr>
          <w:jc w:val="center"/>
        </w:trPr>
        <w:tc>
          <w:tcPr>
            <w:tcW w:w="5771" w:type="dxa"/>
          </w:tcPr>
          <w:p w14:paraId="4FC1BE1C"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5. </w:t>
            </w:r>
            <w:r w:rsidRPr="007C734C">
              <w:rPr>
                <w:rFonts w:asciiTheme="minorHAnsi" w:hAnsiTheme="minorHAnsi" w:cstheme="minorHAnsi"/>
                <w:b/>
                <w:bCs/>
                <w:color w:val="215868"/>
                <w:sz w:val="24"/>
                <w:szCs w:val="24"/>
                <w:rtl/>
              </w:rPr>
              <w:t>الموقف الروسي من القضية الفلسطينية</w:t>
            </w:r>
          </w:p>
        </w:tc>
        <w:tc>
          <w:tcPr>
            <w:tcW w:w="1015" w:type="dxa"/>
            <w:shd w:val="clear" w:color="auto" w:fill="F1F1E7"/>
            <w:vAlign w:val="center"/>
          </w:tcPr>
          <w:p w14:paraId="56A71203"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80</w:t>
            </w:r>
          </w:p>
        </w:tc>
      </w:tr>
      <w:tr w:rsidR="004C7616" w:rsidRPr="00BC223C" w14:paraId="20D93826" w14:textId="77777777" w:rsidTr="00E733E0">
        <w:trPr>
          <w:jc w:val="center"/>
        </w:trPr>
        <w:tc>
          <w:tcPr>
            <w:tcW w:w="5771" w:type="dxa"/>
          </w:tcPr>
          <w:p w14:paraId="368AE83B" w14:textId="77777777" w:rsidR="004C7616" w:rsidRPr="00EB5A12" w:rsidRDefault="004C7616" w:rsidP="004C7616">
            <w:pPr>
              <w:pStyle w:val="afb"/>
              <w:numPr>
                <w:ilvl w:val="0"/>
                <w:numId w:val="22"/>
              </w:numPr>
              <w:spacing w:before="80" w:after="80" w:line="380" w:lineRule="exact"/>
              <w:ind w:left="567" w:hanging="510"/>
              <w:jc w:val="lowKashida"/>
              <w:rPr>
                <w:rFonts w:ascii="Adobe Arabic" w:hAnsi="Adobe Arabic" w:cs="Khalid Art bold"/>
                <w:color w:val="800000"/>
                <w:sz w:val="24"/>
                <w:szCs w:val="24"/>
                <w:rtl/>
              </w:rPr>
            </w:pPr>
            <w:r w:rsidRPr="003B55BA">
              <w:rPr>
                <w:rFonts w:ascii="Adobe Arabic" w:hAnsi="Adobe Arabic" w:cs="Khalid Art bold" w:hint="cs"/>
                <w:color w:val="800000"/>
                <w:sz w:val="24"/>
                <w:szCs w:val="24"/>
                <w:rtl/>
              </w:rPr>
              <w:t>أحدث تطورات السياسة الروسية في المنطقة بعد الحرب الإيرانية</w:t>
            </w:r>
            <w:r>
              <w:rPr>
                <w:rFonts w:ascii="Adobe Arabic" w:hAnsi="Adobe Arabic" w:cs="Khalid Art bold" w:hint="cs"/>
                <w:color w:val="800000"/>
                <w:sz w:val="24"/>
                <w:szCs w:val="24"/>
                <w:rtl/>
              </w:rPr>
              <w:t>:</w:t>
            </w:r>
          </w:p>
        </w:tc>
        <w:tc>
          <w:tcPr>
            <w:tcW w:w="1015" w:type="dxa"/>
            <w:shd w:val="clear" w:color="auto" w:fill="F1F1E7"/>
            <w:vAlign w:val="center"/>
          </w:tcPr>
          <w:p w14:paraId="09FBEDAA"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81</w:t>
            </w:r>
          </w:p>
        </w:tc>
      </w:tr>
      <w:tr w:rsidR="004C7616" w:rsidRPr="00BC223C" w14:paraId="00B394A8" w14:textId="77777777" w:rsidTr="00E733E0">
        <w:trPr>
          <w:jc w:val="center"/>
        </w:trPr>
        <w:tc>
          <w:tcPr>
            <w:tcW w:w="5771" w:type="dxa"/>
          </w:tcPr>
          <w:p w14:paraId="484BD5C8" w14:textId="77777777" w:rsidR="004C7616" w:rsidRPr="007C734C" w:rsidRDefault="004C7616" w:rsidP="00E733E0">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بعد الحرب الأوكرانية 2022 كان اهتمام روسيا موجه</w:t>
            </w:r>
          </w:p>
        </w:tc>
        <w:tc>
          <w:tcPr>
            <w:tcW w:w="1015" w:type="dxa"/>
            <w:shd w:val="clear" w:color="auto" w:fill="F1F1E7"/>
            <w:vAlign w:val="center"/>
          </w:tcPr>
          <w:p w14:paraId="20553A8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81</w:t>
            </w:r>
          </w:p>
        </w:tc>
      </w:tr>
      <w:tr w:rsidR="004C7616" w:rsidRPr="00BC223C" w14:paraId="540A9290" w14:textId="77777777" w:rsidTr="00E733E0">
        <w:trPr>
          <w:jc w:val="center"/>
        </w:trPr>
        <w:tc>
          <w:tcPr>
            <w:tcW w:w="5771" w:type="dxa"/>
          </w:tcPr>
          <w:p w14:paraId="045AA051"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مستجدات السياسة الروسية بعد الحرب الإير</w:t>
            </w:r>
            <w:r>
              <w:rPr>
                <w:rFonts w:asciiTheme="minorHAnsi" w:hAnsiTheme="minorHAnsi" w:cstheme="minorHAnsi" w:hint="cs"/>
                <w:b/>
                <w:bCs/>
                <w:color w:val="215868"/>
                <w:sz w:val="24"/>
                <w:szCs w:val="24"/>
                <w:rtl/>
              </w:rPr>
              <w:t>انية- الأم</w:t>
            </w:r>
            <w:r w:rsidRPr="007C734C">
              <w:rPr>
                <w:rFonts w:asciiTheme="minorHAnsi" w:hAnsiTheme="minorHAnsi" w:cstheme="minorHAnsi" w:hint="cs"/>
                <w:b/>
                <w:bCs/>
                <w:color w:val="215868"/>
                <w:sz w:val="24"/>
                <w:szCs w:val="24"/>
                <w:rtl/>
              </w:rPr>
              <w:t>ريكية الاسرائيلية (28 فبراير 2026)</w:t>
            </w:r>
          </w:p>
        </w:tc>
        <w:tc>
          <w:tcPr>
            <w:tcW w:w="1015" w:type="dxa"/>
            <w:shd w:val="clear" w:color="auto" w:fill="F1F1E7"/>
            <w:vAlign w:val="center"/>
          </w:tcPr>
          <w:p w14:paraId="23C4E825"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83</w:t>
            </w:r>
          </w:p>
        </w:tc>
      </w:tr>
      <w:tr w:rsidR="004C7616" w:rsidRPr="00BC223C" w14:paraId="2F71C4EB" w14:textId="77777777" w:rsidTr="00E733E0">
        <w:trPr>
          <w:jc w:val="center"/>
        </w:trPr>
        <w:tc>
          <w:tcPr>
            <w:tcW w:w="5771" w:type="dxa"/>
          </w:tcPr>
          <w:p w14:paraId="34A584EE"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hint="cs"/>
                <w:b/>
                <w:bCs/>
                <w:color w:val="215868"/>
                <w:sz w:val="24"/>
                <w:szCs w:val="24"/>
                <w:rtl/>
              </w:rPr>
              <w:t xml:space="preserve">تتحدد ملامح السياسة الروسية تجاه منطقة </w:t>
            </w:r>
            <w:r>
              <w:rPr>
                <w:rFonts w:asciiTheme="minorHAnsi" w:hAnsiTheme="minorHAnsi" w:cstheme="minorHAnsi" w:hint="cs"/>
                <w:b/>
                <w:bCs/>
                <w:color w:val="215868"/>
                <w:sz w:val="24"/>
                <w:szCs w:val="24"/>
                <w:rtl/>
              </w:rPr>
              <w:t>الشــرق</w:t>
            </w:r>
            <w:r w:rsidRPr="007C734C">
              <w:rPr>
                <w:rFonts w:asciiTheme="minorHAnsi" w:hAnsiTheme="minorHAnsi" w:cstheme="minorHAnsi" w:hint="cs"/>
                <w:b/>
                <w:bCs/>
                <w:color w:val="215868"/>
                <w:sz w:val="24"/>
                <w:szCs w:val="24"/>
                <w:rtl/>
              </w:rPr>
              <w:t xml:space="preserve"> </w:t>
            </w:r>
            <w:r>
              <w:rPr>
                <w:rFonts w:asciiTheme="minorHAnsi" w:hAnsiTheme="minorHAnsi" w:cstheme="minorHAnsi" w:hint="cs"/>
                <w:b/>
                <w:bCs/>
                <w:color w:val="215868"/>
                <w:sz w:val="24"/>
                <w:szCs w:val="24"/>
                <w:rtl/>
              </w:rPr>
              <w:t>الأوسط</w:t>
            </w:r>
            <w:r w:rsidRPr="007C734C">
              <w:rPr>
                <w:rFonts w:asciiTheme="minorHAnsi" w:hAnsiTheme="minorHAnsi" w:cstheme="minorHAnsi" w:hint="cs"/>
                <w:b/>
                <w:bCs/>
                <w:color w:val="215868"/>
                <w:sz w:val="24"/>
                <w:szCs w:val="24"/>
                <w:rtl/>
              </w:rPr>
              <w:t xml:space="preserve"> بعد الحرب الإيرانية</w:t>
            </w:r>
          </w:p>
        </w:tc>
        <w:tc>
          <w:tcPr>
            <w:tcW w:w="1015" w:type="dxa"/>
            <w:shd w:val="clear" w:color="auto" w:fill="F1F1E7"/>
            <w:vAlign w:val="center"/>
          </w:tcPr>
          <w:p w14:paraId="4CE95BC0"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85</w:t>
            </w:r>
          </w:p>
        </w:tc>
      </w:tr>
      <w:tr w:rsidR="004C7616" w:rsidRPr="00BC223C" w14:paraId="6515F8F9" w14:textId="77777777" w:rsidTr="00E733E0">
        <w:trPr>
          <w:jc w:val="center"/>
        </w:trPr>
        <w:tc>
          <w:tcPr>
            <w:tcW w:w="5771" w:type="dxa"/>
          </w:tcPr>
          <w:p w14:paraId="3A9C41FD" w14:textId="77777777" w:rsidR="004C7616" w:rsidRPr="00EB5A12" w:rsidRDefault="004C7616" w:rsidP="004C7616">
            <w:pPr>
              <w:pStyle w:val="afb"/>
              <w:numPr>
                <w:ilvl w:val="0"/>
                <w:numId w:val="22"/>
              </w:numPr>
              <w:spacing w:before="80" w:after="80" w:line="380" w:lineRule="exact"/>
              <w:ind w:left="567" w:hanging="510"/>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آفاق التعاون بين روسيا ودول الخليج في ظل التحول نحو نظام دولي متعدد الأقط</w:t>
            </w:r>
            <w:r>
              <w:rPr>
                <w:rFonts w:ascii="Adobe Arabic" w:hAnsi="Adobe Arabic" w:cs="Khalid Art bold" w:hint="cs"/>
                <w:color w:val="800000"/>
                <w:sz w:val="24"/>
                <w:szCs w:val="24"/>
                <w:rtl/>
              </w:rPr>
              <w:t>ـ</w:t>
            </w:r>
            <w:r w:rsidRPr="00EB5A12">
              <w:rPr>
                <w:rFonts w:ascii="Adobe Arabic" w:hAnsi="Adobe Arabic" w:cs="Khalid Art bold"/>
                <w:color w:val="800000"/>
                <w:sz w:val="24"/>
                <w:szCs w:val="24"/>
                <w:rtl/>
              </w:rPr>
              <w:t>اب</w:t>
            </w:r>
            <w:r>
              <w:rPr>
                <w:rFonts w:ascii="Adobe Arabic" w:hAnsi="Adobe Arabic" w:cs="Khalid Art bold" w:hint="cs"/>
                <w:color w:val="800000"/>
                <w:sz w:val="24"/>
                <w:szCs w:val="24"/>
                <w:rtl/>
              </w:rPr>
              <w:t>:</w:t>
            </w:r>
          </w:p>
        </w:tc>
        <w:tc>
          <w:tcPr>
            <w:tcW w:w="1015" w:type="dxa"/>
            <w:shd w:val="clear" w:color="auto" w:fill="F1F1E7"/>
            <w:vAlign w:val="center"/>
          </w:tcPr>
          <w:p w14:paraId="179C5FDA" w14:textId="77777777" w:rsidR="004C7616" w:rsidRDefault="004C7616" w:rsidP="00E733E0">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88</w:t>
            </w:r>
          </w:p>
        </w:tc>
      </w:tr>
      <w:tr w:rsidR="004C7616" w:rsidRPr="00BC223C" w14:paraId="7A627304" w14:textId="77777777" w:rsidTr="00E733E0">
        <w:trPr>
          <w:jc w:val="center"/>
        </w:trPr>
        <w:tc>
          <w:tcPr>
            <w:tcW w:w="5771" w:type="dxa"/>
          </w:tcPr>
          <w:p w14:paraId="16FD4CF0"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C158DD">
              <w:rPr>
                <w:rFonts w:asciiTheme="minorHAnsi" w:hAnsiTheme="minorHAnsi" w:cstheme="minorHAnsi"/>
                <w:b/>
                <w:bCs/>
                <w:color w:val="800000"/>
                <w:sz w:val="24"/>
                <w:szCs w:val="24"/>
                <w:rtl/>
              </w:rPr>
              <w:t>أولاً</w:t>
            </w:r>
            <w:r w:rsidRPr="00C158DD">
              <w:rPr>
                <w:rFonts w:asciiTheme="minorHAnsi" w:hAnsiTheme="minorHAnsi" w:cstheme="minorHAnsi" w:hint="cs"/>
                <w:b/>
                <w:bCs/>
                <w:color w:val="800000"/>
                <w:sz w:val="24"/>
                <w:szCs w:val="24"/>
                <w:rtl/>
              </w:rPr>
              <w:t>:</w:t>
            </w:r>
            <w:r w:rsidRPr="00C158DD">
              <w:rPr>
                <w:rFonts w:asciiTheme="minorHAnsi" w:hAnsiTheme="minorHAnsi" w:cstheme="minorHAnsi"/>
                <w:b/>
                <w:bCs/>
                <w:color w:val="800000"/>
                <w:sz w:val="24"/>
                <w:szCs w:val="24"/>
              </w:rPr>
              <w:t xml:space="preserve"> </w:t>
            </w:r>
            <w:r w:rsidRPr="007C734C">
              <w:rPr>
                <w:rFonts w:asciiTheme="minorHAnsi" w:hAnsiTheme="minorHAnsi" w:cstheme="minorHAnsi"/>
                <w:b/>
                <w:bCs/>
                <w:color w:val="215868"/>
                <w:sz w:val="24"/>
                <w:szCs w:val="24"/>
                <w:rtl/>
              </w:rPr>
              <w:t>تطور العلاقات الروسية الخليجية</w:t>
            </w:r>
          </w:p>
        </w:tc>
        <w:tc>
          <w:tcPr>
            <w:tcW w:w="1015" w:type="dxa"/>
            <w:shd w:val="clear" w:color="auto" w:fill="F1F1E7"/>
            <w:vAlign w:val="center"/>
          </w:tcPr>
          <w:p w14:paraId="0E7D5CEC"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88</w:t>
            </w:r>
          </w:p>
        </w:tc>
      </w:tr>
      <w:tr w:rsidR="004C7616" w:rsidRPr="00BC223C" w14:paraId="26E901D2" w14:textId="77777777" w:rsidTr="00E733E0">
        <w:trPr>
          <w:jc w:val="center"/>
        </w:trPr>
        <w:tc>
          <w:tcPr>
            <w:tcW w:w="5771" w:type="dxa"/>
          </w:tcPr>
          <w:p w14:paraId="2DE363E1"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C158DD">
              <w:rPr>
                <w:rFonts w:asciiTheme="minorHAnsi" w:hAnsiTheme="minorHAnsi" w:cstheme="minorHAnsi"/>
                <w:b/>
                <w:bCs/>
                <w:color w:val="800000"/>
                <w:sz w:val="24"/>
                <w:szCs w:val="24"/>
                <w:rtl/>
              </w:rPr>
              <w:t>ثانياً</w:t>
            </w:r>
            <w:r w:rsidRPr="00C158DD">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العوامل التي تدفع التعاون الروسي الخليجي</w:t>
            </w:r>
          </w:p>
        </w:tc>
        <w:tc>
          <w:tcPr>
            <w:tcW w:w="1015" w:type="dxa"/>
            <w:shd w:val="clear" w:color="auto" w:fill="F1F1E7"/>
            <w:vAlign w:val="center"/>
          </w:tcPr>
          <w:p w14:paraId="077B794C"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91</w:t>
            </w:r>
          </w:p>
        </w:tc>
      </w:tr>
      <w:tr w:rsidR="004C7616" w:rsidRPr="00BC223C" w14:paraId="6476BC40" w14:textId="77777777" w:rsidTr="00E733E0">
        <w:trPr>
          <w:jc w:val="center"/>
        </w:trPr>
        <w:tc>
          <w:tcPr>
            <w:tcW w:w="5771" w:type="dxa"/>
          </w:tcPr>
          <w:p w14:paraId="53F7AB61"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 xml:space="preserve">دبلوماسية الطاقة الروسية في </w:t>
            </w:r>
            <w:r>
              <w:rPr>
                <w:rFonts w:asciiTheme="minorHAnsi" w:hAnsiTheme="minorHAnsi" w:cstheme="minorHAnsi"/>
                <w:b/>
                <w:bCs/>
                <w:color w:val="215868"/>
                <w:sz w:val="24"/>
                <w:szCs w:val="24"/>
                <w:rtl/>
              </w:rPr>
              <w:t>الشــرق</w:t>
            </w:r>
            <w:r w:rsidRPr="007C734C">
              <w:rPr>
                <w:rFonts w:asciiTheme="minorHAnsi" w:hAnsiTheme="minorHAnsi" w:cstheme="minorHAnsi"/>
                <w:b/>
                <w:bCs/>
                <w:color w:val="215868"/>
                <w:sz w:val="24"/>
                <w:szCs w:val="24"/>
                <w:rtl/>
              </w:rPr>
              <w:t xml:space="preserve"> </w:t>
            </w:r>
            <w:r>
              <w:rPr>
                <w:rFonts w:asciiTheme="minorHAnsi" w:hAnsiTheme="minorHAnsi" w:cstheme="minorHAnsi"/>
                <w:b/>
                <w:bCs/>
                <w:color w:val="215868"/>
                <w:sz w:val="24"/>
                <w:szCs w:val="24"/>
                <w:rtl/>
              </w:rPr>
              <w:t>الأوسط</w:t>
            </w:r>
          </w:p>
        </w:tc>
        <w:tc>
          <w:tcPr>
            <w:tcW w:w="1015" w:type="dxa"/>
            <w:shd w:val="clear" w:color="auto" w:fill="F1F1E7"/>
            <w:vAlign w:val="center"/>
          </w:tcPr>
          <w:p w14:paraId="5F769D20"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92</w:t>
            </w:r>
          </w:p>
        </w:tc>
      </w:tr>
      <w:tr w:rsidR="004C7616" w:rsidRPr="00BC223C" w14:paraId="43BA413C" w14:textId="77777777" w:rsidTr="00E733E0">
        <w:trPr>
          <w:jc w:val="center"/>
        </w:trPr>
        <w:tc>
          <w:tcPr>
            <w:tcW w:w="5771" w:type="dxa"/>
          </w:tcPr>
          <w:p w14:paraId="3A20C51B"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C158DD">
              <w:rPr>
                <w:rFonts w:asciiTheme="minorHAnsi" w:hAnsiTheme="minorHAnsi" w:cstheme="minorHAnsi" w:hint="cs"/>
                <w:b/>
                <w:bCs/>
                <w:color w:val="800000"/>
                <w:sz w:val="24"/>
                <w:szCs w:val="24"/>
                <w:rtl/>
              </w:rPr>
              <w:t>ثالثاً:</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التحديات التي تواجه العلاقات الروسية الخليجية</w:t>
            </w:r>
          </w:p>
        </w:tc>
        <w:tc>
          <w:tcPr>
            <w:tcW w:w="1015" w:type="dxa"/>
            <w:shd w:val="clear" w:color="auto" w:fill="F1F1E7"/>
            <w:vAlign w:val="center"/>
          </w:tcPr>
          <w:p w14:paraId="16367F31"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94</w:t>
            </w:r>
          </w:p>
        </w:tc>
      </w:tr>
      <w:tr w:rsidR="004C7616" w:rsidRPr="00BC223C" w14:paraId="57E7DE49" w14:textId="77777777" w:rsidTr="00E733E0">
        <w:trPr>
          <w:jc w:val="center"/>
        </w:trPr>
        <w:tc>
          <w:tcPr>
            <w:tcW w:w="5771" w:type="dxa"/>
          </w:tcPr>
          <w:p w14:paraId="5B656ABE" w14:textId="77777777" w:rsidR="004C7616" w:rsidRPr="007C734C" w:rsidRDefault="004C7616" w:rsidP="004C7616">
            <w:pPr>
              <w:spacing w:before="80" w:after="80" w:line="380" w:lineRule="exact"/>
              <w:jc w:val="lowKashida"/>
              <w:rPr>
                <w:rFonts w:asciiTheme="minorHAnsi" w:hAnsiTheme="minorHAnsi" w:cstheme="minorHAnsi"/>
                <w:b/>
                <w:bCs/>
                <w:color w:val="215868"/>
                <w:sz w:val="24"/>
                <w:szCs w:val="24"/>
                <w:rtl/>
              </w:rPr>
            </w:pPr>
            <w:r w:rsidRPr="00C158DD">
              <w:rPr>
                <w:rFonts w:asciiTheme="minorHAnsi" w:hAnsiTheme="minorHAnsi" w:cstheme="minorHAnsi" w:hint="cs"/>
                <w:b/>
                <w:bCs/>
                <w:color w:val="800000"/>
                <w:sz w:val="24"/>
                <w:szCs w:val="24"/>
                <w:rtl/>
              </w:rPr>
              <w:t>رابع</w:t>
            </w:r>
            <w:r w:rsidRPr="00C158DD">
              <w:rPr>
                <w:rFonts w:asciiTheme="minorHAnsi" w:hAnsiTheme="minorHAnsi" w:cstheme="minorHAnsi"/>
                <w:b/>
                <w:bCs/>
                <w:color w:val="800000"/>
                <w:sz w:val="24"/>
                <w:szCs w:val="24"/>
                <w:rtl/>
              </w:rPr>
              <w:t>اً</w:t>
            </w:r>
            <w:r w:rsidRPr="00C158DD">
              <w:rPr>
                <w:rFonts w:asciiTheme="minorHAnsi" w:hAnsiTheme="minorHAnsi" w:cstheme="minorHAnsi" w:hint="cs"/>
                <w:b/>
                <w:bCs/>
                <w:color w:val="800000"/>
                <w:sz w:val="24"/>
                <w:szCs w:val="24"/>
                <w:rtl/>
              </w:rPr>
              <w:t>:</w:t>
            </w:r>
            <w:r w:rsidRPr="007C734C">
              <w:rPr>
                <w:rFonts w:asciiTheme="minorHAnsi" w:hAnsiTheme="minorHAnsi" w:cstheme="minorHAnsi"/>
                <w:b/>
                <w:bCs/>
                <w:color w:val="215868"/>
                <w:sz w:val="24"/>
                <w:szCs w:val="24"/>
              </w:rPr>
              <w:t xml:space="preserve"> </w:t>
            </w:r>
            <w:r w:rsidRPr="007C734C">
              <w:rPr>
                <w:rFonts w:asciiTheme="minorHAnsi" w:hAnsiTheme="minorHAnsi" w:cstheme="minorHAnsi"/>
                <w:b/>
                <w:bCs/>
                <w:color w:val="215868"/>
                <w:sz w:val="24"/>
                <w:szCs w:val="24"/>
                <w:rtl/>
              </w:rPr>
              <w:t>آفاق التعاون المستقبلية</w:t>
            </w:r>
          </w:p>
        </w:tc>
        <w:tc>
          <w:tcPr>
            <w:tcW w:w="1015" w:type="dxa"/>
            <w:shd w:val="clear" w:color="auto" w:fill="F1F1E7"/>
            <w:vAlign w:val="center"/>
          </w:tcPr>
          <w:p w14:paraId="5CBCF3F5" w14:textId="77777777" w:rsidR="004C7616" w:rsidRDefault="004C7616" w:rsidP="004C7616">
            <w:pPr>
              <w:spacing w:before="80" w:after="80" w:line="38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95</w:t>
            </w:r>
          </w:p>
        </w:tc>
      </w:tr>
      <w:tr w:rsidR="004C7616" w:rsidRPr="00BC223C" w14:paraId="51002455" w14:textId="77777777" w:rsidTr="00E733E0">
        <w:trPr>
          <w:jc w:val="center"/>
        </w:trPr>
        <w:tc>
          <w:tcPr>
            <w:tcW w:w="5771" w:type="dxa"/>
          </w:tcPr>
          <w:p w14:paraId="75478004" w14:textId="77777777" w:rsidR="004C7616" w:rsidRPr="00EB5A12" w:rsidRDefault="004C7616" w:rsidP="004C7616">
            <w:pPr>
              <w:pStyle w:val="afb"/>
              <w:numPr>
                <w:ilvl w:val="0"/>
                <w:numId w:val="22"/>
              </w:numPr>
              <w:spacing w:before="80" w:after="80" w:line="360" w:lineRule="exact"/>
              <w:ind w:left="567" w:hanging="510"/>
              <w:jc w:val="lowKashida"/>
              <w:rPr>
                <w:rFonts w:ascii="Adobe Arabic" w:hAnsi="Adobe Arabic" w:cs="Khalid Art bold"/>
                <w:color w:val="800000"/>
                <w:sz w:val="24"/>
                <w:szCs w:val="24"/>
                <w:rtl/>
              </w:rPr>
            </w:pPr>
            <w:r>
              <w:rPr>
                <w:rFonts w:ascii="Adobe Arabic" w:hAnsi="Adobe Arabic" w:cs="Khalid Art bold" w:hint="cs"/>
                <w:color w:val="800000"/>
                <w:sz w:val="24"/>
                <w:szCs w:val="24"/>
                <w:rtl/>
              </w:rPr>
              <w:lastRenderedPageBreak/>
              <w:t xml:space="preserve">تطور </w:t>
            </w:r>
            <w:r w:rsidRPr="00EB5A12">
              <w:rPr>
                <w:rFonts w:ascii="Adobe Arabic" w:hAnsi="Adobe Arabic" w:cs="Khalid Art bold"/>
                <w:color w:val="800000"/>
                <w:sz w:val="24"/>
                <w:szCs w:val="24"/>
                <w:rtl/>
              </w:rPr>
              <w:t>العلاقات الروسية القطرية</w:t>
            </w:r>
            <w:r>
              <w:rPr>
                <w:rFonts w:ascii="Adobe Arabic" w:hAnsi="Adobe Arabic" w:cs="Khalid Art bold" w:hint="cs"/>
                <w:color w:val="800000"/>
                <w:sz w:val="24"/>
                <w:szCs w:val="24"/>
                <w:rtl/>
              </w:rPr>
              <w:t>:</w:t>
            </w:r>
          </w:p>
        </w:tc>
        <w:tc>
          <w:tcPr>
            <w:tcW w:w="1015" w:type="dxa"/>
            <w:shd w:val="clear" w:color="auto" w:fill="F1F1E7"/>
            <w:vAlign w:val="center"/>
          </w:tcPr>
          <w:p w14:paraId="53071010"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96</w:t>
            </w:r>
          </w:p>
        </w:tc>
      </w:tr>
      <w:tr w:rsidR="004C7616" w:rsidRPr="00BC223C" w14:paraId="405379D3" w14:textId="77777777" w:rsidTr="00E733E0">
        <w:trPr>
          <w:jc w:val="center"/>
        </w:trPr>
        <w:tc>
          <w:tcPr>
            <w:tcW w:w="5771" w:type="dxa"/>
          </w:tcPr>
          <w:p w14:paraId="0D7EA7A6" w14:textId="77777777" w:rsidR="004C7616" w:rsidRPr="007C734C" w:rsidRDefault="004C7616" w:rsidP="004C7616">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تعزيز العلاقات بين قطر وروسيا</w:t>
            </w:r>
          </w:p>
        </w:tc>
        <w:tc>
          <w:tcPr>
            <w:tcW w:w="1015" w:type="dxa"/>
            <w:shd w:val="clear" w:color="auto" w:fill="F1F1E7"/>
            <w:vAlign w:val="center"/>
          </w:tcPr>
          <w:p w14:paraId="4EF24BD1"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96</w:t>
            </w:r>
          </w:p>
        </w:tc>
      </w:tr>
      <w:tr w:rsidR="004C7616" w:rsidRPr="00BC223C" w14:paraId="09AE6A30" w14:textId="77777777" w:rsidTr="00E733E0">
        <w:trPr>
          <w:jc w:val="center"/>
        </w:trPr>
        <w:tc>
          <w:tcPr>
            <w:tcW w:w="5771" w:type="dxa"/>
          </w:tcPr>
          <w:p w14:paraId="5D7578E1" w14:textId="77777777" w:rsidR="004C7616" w:rsidRPr="007C734C" w:rsidRDefault="004C7616" w:rsidP="004C7616">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التعاون الاقتصادي والاستثماري</w:t>
            </w:r>
          </w:p>
        </w:tc>
        <w:tc>
          <w:tcPr>
            <w:tcW w:w="1015" w:type="dxa"/>
            <w:shd w:val="clear" w:color="auto" w:fill="F1F1E7"/>
            <w:vAlign w:val="center"/>
          </w:tcPr>
          <w:p w14:paraId="7EAB38C9"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97</w:t>
            </w:r>
          </w:p>
        </w:tc>
      </w:tr>
      <w:tr w:rsidR="004C7616" w:rsidRPr="00BC223C" w14:paraId="741CFE52" w14:textId="77777777" w:rsidTr="00E733E0">
        <w:trPr>
          <w:jc w:val="center"/>
        </w:trPr>
        <w:tc>
          <w:tcPr>
            <w:tcW w:w="5771" w:type="dxa"/>
          </w:tcPr>
          <w:p w14:paraId="032C6DF6" w14:textId="77777777" w:rsidR="004C7616" w:rsidRPr="007C734C" w:rsidRDefault="004C7616" w:rsidP="004C7616">
            <w:pPr>
              <w:spacing w:before="80" w:after="80" w:line="360" w:lineRule="exact"/>
              <w:jc w:val="lowKashida"/>
              <w:rPr>
                <w:rFonts w:asciiTheme="minorHAnsi" w:hAnsiTheme="minorHAnsi" w:cstheme="minorHAnsi"/>
                <w:b/>
                <w:bCs/>
                <w:color w:val="215868"/>
                <w:sz w:val="24"/>
                <w:szCs w:val="24"/>
                <w:rtl/>
              </w:rPr>
            </w:pPr>
            <w:r w:rsidRPr="007C734C">
              <w:rPr>
                <w:rFonts w:asciiTheme="minorHAnsi" w:hAnsiTheme="minorHAnsi" w:cstheme="minorHAnsi"/>
                <w:b/>
                <w:bCs/>
                <w:color w:val="215868"/>
                <w:sz w:val="24"/>
                <w:szCs w:val="24"/>
                <w:rtl/>
              </w:rPr>
              <w:t>مقترحات لتحسين العلاقات القطرية الروسية</w:t>
            </w:r>
          </w:p>
        </w:tc>
        <w:tc>
          <w:tcPr>
            <w:tcW w:w="1015" w:type="dxa"/>
            <w:shd w:val="clear" w:color="auto" w:fill="F1F1E7"/>
            <w:vAlign w:val="center"/>
          </w:tcPr>
          <w:p w14:paraId="5A832486"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99</w:t>
            </w:r>
          </w:p>
        </w:tc>
      </w:tr>
      <w:tr w:rsidR="004C7616" w:rsidRPr="00BC223C" w14:paraId="1A178126" w14:textId="77777777" w:rsidTr="00E733E0">
        <w:trPr>
          <w:jc w:val="center"/>
        </w:trPr>
        <w:tc>
          <w:tcPr>
            <w:tcW w:w="5771" w:type="dxa"/>
          </w:tcPr>
          <w:p w14:paraId="1755983C" w14:textId="77777777" w:rsidR="004C7616" w:rsidRPr="00EB5A12" w:rsidRDefault="004C7616" w:rsidP="004C7616">
            <w:pPr>
              <w:pStyle w:val="afb"/>
              <w:numPr>
                <w:ilvl w:val="0"/>
                <w:numId w:val="22"/>
              </w:numPr>
              <w:spacing w:before="80" w:after="80" w:line="360" w:lineRule="exact"/>
              <w:ind w:left="567" w:hanging="510"/>
              <w:jc w:val="lowKashida"/>
              <w:rPr>
                <w:rFonts w:ascii="Adobe Arabic" w:hAnsi="Adobe Arabic" w:cs="Khalid Art bold"/>
                <w:color w:val="800000"/>
                <w:sz w:val="24"/>
                <w:szCs w:val="24"/>
                <w:rtl/>
              </w:rPr>
            </w:pPr>
            <w:r w:rsidRPr="00EB5A12">
              <w:rPr>
                <w:rFonts w:ascii="Adobe Arabic" w:hAnsi="Adobe Arabic" w:cs="Khalid Art bold"/>
                <w:color w:val="800000"/>
                <w:sz w:val="24"/>
                <w:szCs w:val="24"/>
                <w:rtl/>
              </w:rPr>
              <w:t>الخاتمة</w:t>
            </w:r>
          </w:p>
        </w:tc>
        <w:tc>
          <w:tcPr>
            <w:tcW w:w="1015" w:type="dxa"/>
            <w:shd w:val="clear" w:color="auto" w:fill="F1F1E7"/>
            <w:vAlign w:val="center"/>
          </w:tcPr>
          <w:p w14:paraId="49BE06CB"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103</w:t>
            </w:r>
          </w:p>
        </w:tc>
      </w:tr>
      <w:tr w:rsidR="004C7616" w:rsidRPr="00BC223C" w14:paraId="4C86623B" w14:textId="77777777" w:rsidTr="00E733E0">
        <w:trPr>
          <w:jc w:val="center"/>
        </w:trPr>
        <w:tc>
          <w:tcPr>
            <w:tcW w:w="5771" w:type="dxa"/>
            <w:vAlign w:val="center"/>
          </w:tcPr>
          <w:p w14:paraId="12C25BC2" w14:textId="77777777" w:rsidR="004C7616" w:rsidRPr="00B20DFC" w:rsidRDefault="004C7616" w:rsidP="004C7616">
            <w:pPr>
              <w:spacing w:before="80" w:after="80" w:line="360" w:lineRule="exact"/>
              <w:jc w:val="lowKashida"/>
              <w:rPr>
                <w:rFonts w:ascii="Adobe Arabic" w:hAnsi="Adobe Arabic" w:cs="Khalid Art bold"/>
                <w:color w:val="800000"/>
                <w:sz w:val="24"/>
                <w:szCs w:val="24"/>
                <w:rtl/>
              </w:rPr>
            </w:pPr>
            <w:r w:rsidRPr="00B20DFC">
              <w:rPr>
                <w:rFonts w:ascii="Adobe Arabic" w:hAnsi="Adobe Arabic" w:cs="Khalid Art bold" w:hint="cs"/>
                <w:color w:val="800000"/>
                <w:sz w:val="24"/>
                <w:szCs w:val="24"/>
                <w:rtl/>
              </w:rPr>
              <w:t>المراجع</w:t>
            </w:r>
          </w:p>
        </w:tc>
        <w:tc>
          <w:tcPr>
            <w:tcW w:w="1015" w:type="dxa"/>
            <w:shd w:val="clear" w:color="auto" w:fill="F1F1E7"/>
            <w:vAlign w:val="center"/>
          </w:tcPr>
          <w:p w14:paraId="4546E9DB" w14:textId="77777777" w:rsidR="004C7616" w:rsidRDefault="004C7616" w:rsidP="004C7616">
            <w:pPr>
              <w:spacing w:before="80" w:after="80" w:line="360" w:lineRule="exact"/>
              <w:jc w:val="center"/>
              <w:rPr>
                <w:rFonts w:ascii="Traditional Arabic" w:hAnsi="Traditional Arabic"/>
                <w:b/>
                <w:bCs/>
                <w:color w:val="800000"/>
                <w:sz w:val="24"/>
                <w:szCs w:val="24"/>
                <w:rtl/>
              </w:rPr>
            </w:pPr>
            <w:r>
              <w:rPr>
                <w:rFonts w:ascii="Traditional Arabic" w:hAnsi="Traditional Arabic" w:hint="cs"/>
                <w:b/>
                <w:bCs/>
                <w:color w:val="800000"/>
                <w:sz w:val="24"/>
                <w:szCs w:val="24"/>
                <w:rtl/>
              </w:rPr>
              <w:t>110</w:t>
            </w:r>
          </w:p>
        </w:tc>
      </w:tr>
    </w:tbl>
    <w:p w14:paraId="77CFC4A7" w14:textId="7237AC50" w:rsidR="00E67033" w:rsidRDefault="00E67033" w:rsidP="000542D0">
      <w:pPr>
        <w:rPr>
          <w:rFonts w:ascii="Times" w:hAnsi="Times" w:cs="Khalid Art bold"/>
          <w:color w:val="632423" w:themeColor="accent2" w:themeShade="80"/>
          <w:szCs w:val="32"/>
          <w:bdr w:val="none" w:sz="0" w:space="0" w:color="auto" w:frame="1"/>
          <w:rtl/>
        </w:rPr>
      </w:pPr>
    </w:p>
    <w:p w14:paraId="3D05B041" w14:textId="77777777" w:rsidR="009B1147" w:rsidRDefault="009B1147">
      <w:pPr>
        <w:bidi w:val="0"/>
        <w:rPr>
          <w:rFonts w:ascii="Times" w:hAnsi="Times" w:cs="Khalid Art bold"/>
          <w:color w:val="632423" w:themeColor="accent2" w:themeShade="80"/>
          <w:szCs w:val="32"/>
          <w:bdr w:val="none" w:sz="0" w:space="0" w:color="auto" w:frame="1"/>
          <w:rtl/>
        </w:rPr>
      </w:pPr>
      <w:r>
        <w:rPr>
          <w:rFonts w:ascii="Times" w:hAnsi="Times" w:cs="Khalid Art bold"/>
          <w:color w:val="632423" w:themeColor="accent2" w:themeShade="80"/>
          <w:szCs w:val="32"/>
          <w:bdr w:val="none" w:sz="0" w:space="0" w:color="auto" w:frame="1"/>
          <w:rtl/>
        </w:rPr>
        <w:br w:type="page"/>
      </w:r>
    </w:p>
    <w:p w14:paraId="671A7052" w14:textId="77777777" w:rsidR="00CC3027" w:rsidRDefault="00CC3027" w:rsidP="00CC3027">
      <w:pPr>
        <w:spacing w:line="100" w:lineRule="exact"/>
        <w:jc w:val="center"/>
        <w:rPr>
          <w:rFonts w:ascii="Times" w:hAnsi="Times" w:cs="Khalid Art bold"/>
          <w:color w:val="632423" w:themeColor="accent2" w:themeShade="80"/>
          <w:szCs w:val="32"/>
          <w:bdr w:val="none" w:sz="0" w:space="0" w:color="auto" w:frame="1"/>
          <w:rtl/>
        </w:rPr>
      </w:pPr>
    </w:p>
    <w:p w14:paraId="62003E1D" w14:textId="77777777" w:rsidR="00470BF4" w:rsidRDefault="00470BF4" w:rsidP="004C7616">
      <w:pPr>
        <w:rPr>
          <w:rFonts w:ascii="Times" w:hAnsi="Times" w:cs="Khalid Art bold"/>
          <w:color w:val="632423" w:themeColor="accent2" w:themeShade="80"/>
          <w:szCs w:val="32"/>
          <w:bdr w:val="none" w:sz="0" w:space="0" w:color="auto" w:frame="1"/>
          <w:rtl/>
        </w:rPr>
      </w:pPr>
      <w:r>
        <w:rPr>
          <w:rFonts w:ascii="Times" w:hAnsi="Times" w:cs="Khalid Art bold"/>
          <w:color w:val="632423" w:themeColor="accent2" w:themeShade="80"/>
          <w:szCs w:val="32"/>
          <w:bdr w:val="none" w:sz="0" w:space="0" w:color="auto" w:frame="1"/>
          <w:rtl/>
        </w:rPr>
        <w:br w:type="page"/>
      </w:r>
    </w:p>
    <w:p w14:paraId="0CFDC7EC" w14:textId="1F3F7F38" w:rsidR="00840CA9" w:rsidRPr="00D52653" w:rsidRDefault="00840CA9" w:rsidP="00980C2C">
      <w:pPr>
        <w:spacing w:line="276" w:lineRule="auto"/>
        <w:jc w:val="center"/>
        <w:rPr>
          <w:rFonts w:ascii="Times" w:hAnsi="Times" w:cs="Khalid Art bold"/>
          <w:color w:val="632423" w:themeColor="accent2" w:themeShade="80"/>
          <w:szCs w:val="32"/>
          <w:bdr w:val="none" w:sz="0" w:space="0" w:color="auto" w:frame="1"/>
          <w:rtl/>
        </w:rPr>
      </w:pPr>
      <w:r w:rsidRPr="00D52653">
        <w:rPr>
          <w:rFonts w:ascii="Times" w:hAnsi="Times" w:cs="Khalid Art bold" w:hint="cs"/>
          <w:color w:val="632423" w:themeColor="accent2" w:themeShade="80"/>
          <w:szCs w:val="32"/>
          <w:bdr w:val="none" w:sz="0" w:space="0" w:color="auto" w:frame="1"/>
          <w:rtl/>
        </w:rPr>
        <w:lastRenderedPageBreak/>
        <w:t>كلمة المركز:</w:t>
      </w:r>
    </w:p>
    <w:p w14:paraId="7EEB59BC" w14:textId="77777777" w:rsidR="00840CA9" w:rsidRPr="00D52653" w:rsidRDefault="00840CA9" w:rsidP="00B56778">
      <w:pPr>
        <w:spacing w:line="240" w:lineRule="exact"/>
        <w:jc w:val="center"/>
        <w:rPr>
          <w:rFonts w:ascii="Calibri" w:hAnsi="Calibri" w:cs="Calibri"/>
          <w:b/>
          <w:bCs/>
          <w:color w:val="984806" w:themeColor="accent6" w:themeShade="80"/>
          <w:sz w:val="28"/>
          <w:szCs w:val="28"/>
          <w:bdr w:val="none" w:sz="0" w:space="0" w:color="auto" w:frame="1"/>
          <w:rtl/>
        </w:rPr>
      </w:pPr>
    </w:p>
    <w:p w14:paraId="25DE798F" w14:textId="77777777" w:rsidR="00840CA9" w:rsidRPr="009B1147" w:rsidRDefault="00840CA9" w:rsidP="00C83FDE">
      <w:pPr>
        <w:widowControl w:val="0"/>
        <w:spacing w:before="80" w:line="312" w:lineRule="auto"/>
        <w:jc w:val="lowKashida"/>
        <w:rPr>
          <w:rFonts w:asciiTheme="minorHAnsi" w:hAnsiTheme="minorHAnsi" w:cs="Khalid Art bold"/>
          <w:color w:val="215868" w:themeColor="accent5" w:themeShade="80"/>
          <w:sz w:val="26"/>
          <w:szCs w:val="26"/>
          <w:bdr w:val="none" w:sz="0" w:space="0" w:color="auto" w:frame="1"/>
          <w:rtl/>
        </w:rPr>
      </w:pPr>
      <w:r w:rsidRPr="009B1147">
        <w:rPr>
          <w:rFonts w:asciiTheme="minorHAnsi" w:hAnsiTheme="minorHAnsi" w:cs="Khalid Art bold"/>
          <w:color w:val="215868" w:themeColor="accent5" w:themeShade="80"/>
          <w:sz w:val="26"/>
          <w:szCs w:val="26"/>
          <w:bdr w:val="none" w:sz="0" w:space="0" w:color="auto" w:frame="1"/>
          <w:rtl/>
        </w:rPr>
        <w:t xml:space="preserve">الحمد لله رب </w:t>
      </w:r>
      <w:r w:rsidRPr="009B1147">
        <w:rPr>
          <w:rFonts w:asciiTheme="minorHAnsi" w:hAnsiTheme="minorHAnsi" w:cs="Khalid Art bold"/>
          <w:color w:val="215868"/>
          <w:sz w:val="26"/>
          <w:szCs w:val="26"/>
          <w:bdr w:val="none" w:sz="0" w:space="0" w:color="auto" w:frame="1"/>
          <w:rtl/>
        </w:rPr>
        <w:t>العالمين</w:t>
      </w:r>
      <w:r w:rsidRPr="009B1147">
        <w:rPr>
          <w:rFonts w:asciiTheme="minorHAnsi" w:hAnsiTheme="minorHAnsi" w:cs="Khalid Art bold"/>
          <w:color w:val="215868" w:themeColor="accent5" w:themeShade="80"/>
          <w:sz w:val="26"/>
          <w:szCs w:val="26"/>
          <w:bdr w:val="none" w:sz="0" w:space="0" w:color="auto" w:frame="1"/>
          <w:rtl/>
        </w:rPr>
        <w:t xml:space="preserve"> </w:t>
      </w:r>
      <w:r w:rsidRPr="009B1147">
        <w:rPr>
          <w:rFonts w:asciiTheme="minorHAnsi" w:hAnsiTheme="minorHAnsi" w:cs="Khalid Art bold"/>
          <w:color w:val="215868"/>
          <w:sz w:val="26"/>
          <w:szCs w:val="26"/>
          <w:bdr w:val="none" w:sz="0" w:space="0" w:color="auto" w:frame="1"/>
          <w:rtl/>
        </w:rPr>
        <w:t>والصلاة</w:t>
      </w:r>
      <w:r w:rsidRPr="009B1147">
        <w:rPr>
          <w:rFonts w:asciiTheme="minorHAnsi" w:hAnsiTheme="minorHAnsi" w:cs="Khalid Art bold"/>
          <w:color w:val="215868" w:themeColor="accent5" w:themeShade="80"/>
          <w:sz w:val="26"/>
          <w:szCs w:val="26"/>
          <w:bdr w:val="none" w:sz="0" w:space="0" w:color="auto" w:frame="1"/>
          <w:rtl/>
        </w:rPr>
        <w:t xml:space="preserve"> والسلام على نبينا محمد:</w:t>
      </w:r>
    </w:p>
    <w:p w14:paraId="0BB0A3E0" w14:textId="71539F35" w:rsidR="002F0859" w:rsidRDefault="00B56778" w:rsidP="002F0859">
      <w:pPr>
        <w:spacing w:before="80" w:line="312" w:lineRule="auto"/>
        <w:jc w:val="lowKashida"/>
        <w:rPr>
          <w:rFonts w:ascii="Calibri" w:hAnsi="Calibri" w:cs="Calibri"/>
          <w:b/>
          <w:bCs/>
          <w:sz w:val="28"/>
          <w:szCs w:val="28"/>
          <w:bdr w:val="none" w:sz="0" w:space="0" w:color="auto" w:frame="1"/>
          <w:rtl/>
        </w:rPr>
      </w:pPr>
      <w:r w:rsidRPr="00F41313">
        <w:rPr>
          <w:rFonts w:ascii="Calibri" w:hAnsi="Calibri" w:cs="Calibri"/>
          <w:b/>
          <w:bCs/>
          <w:sz w:val="28"/>
          <w:szCs w:val="28"/>
          <w:bdr w:val="none" w:sz="0" w:space="0" w:color="auto" w:frame="1"/>
          <w:rtl/>
        </w:rPr>
        <w:t xml:space="preserve">يأتي هذا التقرير: </w:t>
      </w:r>
      <w:r w:rsidR="00C83FDE" w:rsidRPr="00C83FDE">
        <w:rPr>
          <w:rFonts w:ascii="Calibri" w:hAnsi="Calibri" w:cs="Calibri"/>
          <w:b/>
          <w:bCs/>
          <w:color w:val="800000"/>
          <w:sz w:val="28"/>
          <w:szCs w:val="28"/>
          <w:bdr w:val="none" w:sz="0" w:space="0" w:color="auto" w:frame="1"/>
          <w:rtl/>
        </w:rPr>
        <w:t xml:space="preserve">تحولات السياسة الخارجية الروسية في </w:t>
      </w:r>
      <w:r w:rsidR="00AF53E0">
        <w:rPr>
          <w:rFonts w:ascii="Calibri" w:hAnsi="Calibri" w:cs="Calibri"/>
          <w:b/>
          <w:bCs/>
          <w:color w:val="800000"/>
          <w:sz w:val="28"/>
          <w:szCs w:val="28"/>
          <w:bdr w:val="none" w:sz="0" w:space="0" w:color="auto" w:frame="1"/>
          <w:rtl/>
        </w:rPr>
        <w:t>الشــرق</w:t>
      </w:r>
      <w:r w:rsidR="00C83FDE" w:rsidRPr="00C83FDE">
        <w:rPr>
          <w:rFonts w:ascii="Calibri" w:hAnsi="Calibri" w:cs="Calibri"/>
          <w:b/>
          <w:bCs/>
          <w:color w:val="800000"/>
          <w:sz w:val="28"/>
          <w:szCs w:val="28"/>
          <w:bdr w:val="none" w:sz="0" w:space="0" w:color="auto" w:frame="1"/>
          <w:rtl/>
        </w:rPr>
        <w:t xml:space="preserve"> </w:t>
      </w:r>
      <w:r w:rsidR="00C93457">
        <w:rPr>
          <w:rFonts w:ascii="Calibri" w:hAnsi="Calibri" w:cs="Calibri"/>
          <w:b/>
          <w:bCs/>
          <w:color w:val="800000"/>
          <w:sz w:val="28"/>
          <w:szCs w:val="28"/>
          <w:bdr w:val="none" w:sz="0" w:space="0" w:color="auto" w:frame="1"/>
          <w:rtl/>
        </w:rPr>
        <w:t>الأوسط</w:t>
      </w:r>
      <w:r w:rsidR="00C83FDE">
        <w:rPr>
          <w:rFonts w:ascii="Calibri" w:hAnsi="Calibri" w:cs="Calibri" w:hint="cs"/>
          <w:b/>
          <w:bCs/>
          <w:color w:val="800000"/>
          <w:sz w:val="28"/>
          <w:szCs w:val="28"/>
          <w:bdr w:val="none" w:sz="0" w:space="0" w:color="auto" w:frame="1"/>
          <w:rtl/>
        </w:rPr>
        <w:t xml:space="preserve">.. </w:t>
      </w:r>
      <w:r w:rsidR="00C518DB">
        <w:rPr>
          <w:rFonts w:ascii="Calibri" w:hAnsi="Calibri" w:cs="Calibri" w:hint="cs"/>
          <w:b/>
          <w:bCs/>
          <w:color w:val="215868"/>
          <w:sz w:val="28"/>
          <w:szCs w:val="28"/>
          <w:bdr w:val="none" w:sz="0" w:space="0" w:color="auto" w:frame="1"/>
          <w:rtl/>
        </w:rPr>
        <w:t>في سياق</w:t>
      </w:r>
      <w:r w:rsidR="00C83FDE" w:rsidRPr="00C83FDE">
        <w:rPr>
          <w:rFonts w:ascii="Calibri" w:hAnsi="Calibri" w:cs="Calibri"/>
          <w:b/>
          <w:bCs/>
          <w:color w:val="215868"/>
          <w:sz w:val="28"/>
          <w:szCs w:val="28"/>
          <w:bdr w:val="none" w:sz="0" w:space="0" w:color="auto" w:frame="1"/>
          <w:rtl/>
        </w:rPr>
        <w:t xml:space="preserve"> الحرب الروسية الأوكرانية (2022-2026</w:t>
      </w:r>
      <w:r w:rsidR="00C83FDE" w:rsidRPr="002D22B5">
        <w:rPr>
          <w:rFonts w:ascii="Calibri" w:hAnsi="Calibri" w:cs="Calibri"/>
          <w:b/>
          <w:bCs/>
          <w:color w:val="943634" w:themeColor="accent2" w:themeShade="BF"/>
          <w:sz w:val="28"/>
          <w:szCs w:val="28"/>
          <w:bdr w:val="none" w:sz="0" w:space="0" w:color="auto" w:frame="1"/>
          <w:rtl/>
        </w:rPr>
        <w:t>)</w:t>
      </w:r>
      <w:r w:rsidR="00C83FDE" w:rsidRPr="002D22B5">
        <w:rPr>
          <w:rFonts w:ascii="Calibri" w:hAnsi="Calibri" w:cs="Calibri" w:hint="cs"/>
          <w:b/>
          <w:bCs/>
          <w:color w:val="943634" w:themeColor="accent2" w:themeShade="BF"/>
          <w:sz w:val="28"/>
          <w:szCs w:val="28"/>
          <w:bdr w:val="none" w:sz="0" w:space="0" w:color="auto" w:frame="1"/>
          <w:rtl/>
        </w:rPr>
        <w:t>،</w:t>
      </w:r>
      <w:r w:rsidR="002D22B5">
        <w:rPr>
          <w:rFonts w:ascii="Calibri" w:hAnsi="Calibri" w:cs="Calibri" w:hint="cs"/>
          <w:b/>
          <w:bCs/>
          <w:color w:val="943634" w:themeColor="accent2" w:themeShade="BF"/>
          <w:sz w:val="28"/>
          <w:szCs w:val="28"/>
          <w:bdr w:val="none" w:sz="0" w:space="0" w:color="auto" w:frame="1"/>
          <w:rtl/>
        </w:rPr>
        <w:t xml:space="preserve"> إعداد</w:t>
      </w:r>
      <w:r w:rsidR="00C83FDE" w:rsidRPr="002D22B5">
        <w:rPr>
          <w:rFonts w:ascii="Calibri" w:hAnsi="Calibri" w:cs="Calibri" w:hint="cs"/>
          <w:b/>
          <w:bCs/>
          <w:color w:val="943634" w:themeColor="accent2" w:themeShade="BF"/>
          <w:sz w:val="28"/>
          <w:szCs w:val="28"/>
          <w:bdr w:val="none" w:sz="0" w:space="0" w:color="auto" w:frame="1"/>
          <w:rtl/>
        </w:rPr>
        <w:t xml:space="preserve"> أ.</w:t>
      </w:r>
      <w:r w:rsidR="008A4455" w:rsidRPr="002D22B5">
        <w:rPr>
          <w:rFonts w:ascii="Calibri" w:hAnsi="Calibri" w:cs="Calibri" w:hint="cs"/>
          <w:b/>
          <w:bCs/>
          <w:color w:val="943634" w:themeColor="accent2" w:themeShade="BF"/>
          <w:sz w:val="28"/>
          <w:szCs w:val="28"/>
          <w:bdr w:val="none" w:sz="0" w:space="0" w:color="auto" w:frame="1"/>
          <w:rtl/>
        </w:rPr>
        <w:t xml:space="preserve"> </w:t>
      </w:r>
      <w:r w:rsidR="00C83FDE" w:rsidRPr="002D22B5">
        <w:rPr>
          <w:rFonts w:ascii="Calibri" w:hAnsi="Calibri" w:cs="Calibri" w:hint="cs"/>
          <w:b/>
          <w:bCs/>
          <w:color w:val="943634" w:themeColor="accent2" w:themeShade="BF"/>
          <w:sz w:val="28"/>
          <w:szCs w:val="28"/>
          <w:bdr w:val="none" w:sz="0" w:space="0" w:color="auto" w:frame="1"/>
          <w:rtl/>
        </w:rPr>
        <w:t>د. محمود الحمزة،</w:t>
      </w:r>
      <w:r w:rsidR="00C83FDE">
        <w:rPr>
          <w:rFonts w:ascii="Calibri" w:hAnsi="Calibri" w:cs="Calibri" w:hint="cs"/>
          <w:b/>
          <w:bCs/>
          <w:color w:val="008000"/>
          <w:sz w:val="28"/>
          <w:szCs w:val="28"/>
          <w:bdr w:val="none" w:sz="0" w:space="0" w:color="auto" w:frame="1"/>
          <w:rtl/>
        </w:rPr>
        <w:t xml:space="preserve"> </w:t>
      </w:r>
      <w:r w:rsidR="002D22B5">
        <w:rPr>
          <w:rFonts w:ascii="Calibri" w:hAnsi="Calibri" w:cs="Calibri" w:hint="cs"/>
          <w:b/>
          <w:bCs/>
          <w:sz w:val="28"/>
          <w:szCs w:val="28"/>
          <w:bdr w:val="none" w:sz="0" w:space="0" w:color="auto" w:frame="1"/>
          <w:rtl/>
        </w:rPr>
        <w:t>ال</w:t>
      </w:r>
      <w:r w:rsidR="00C83FDE" w:rsidRPr="00C83FDE">
        <w:rPr>
          <w:rFonts w:ascii="Calibri" w:hAnsi="Calibri" w:cs="Calibri" w:hint="cs"/>
          <w:b/>
          <w:bCs/>
          <w:sz w:val="28"/>
          <w:szCs w:val="28"/>
          <w:bdr w:val="none" w:sz="0" w:space="0" w:color="auto" w:frame="1"/>
          <w:rtl/>
        </w:rPr>
        <w:t>خبير و</w:t>
      </w:r>
      <w:r w:rsidR="002D22B5">
        <w:rPr>
          <w:rFonts w:ascii="Calibri" w:hAnsi="Calibri" w:cs="Calibri" w:hint="cs"/>
          <w:b/>
          <w:bCs/>
          <w:sz w:val="28"/>
          <w:szCs w:val="28"/>
          <w:bdr w:val="none" w:sz="0" w:space="0" w:color="auto" w:frame="1"/>
          <w:rtl/>
        </w:rPr>
        <w:t>ال</w:t>
      </w:r>
      <w:r w:rsidR="00C83FDE" w:rsidRPr="00C83FDE">
        <w:rPr>
          <w:rFonts w:ascii="Calibri" w:hAnsi="Calibri" w:cs="Calibri" w:hint="cs"/>
          <w:b/>
          <w:bCs/>
          <w:sz w:val="28"/>
          <w:szCs w:val="28"/>
          <w:bdr w:val="none" w:sz="0" w:space="0" w:color="auto" w:frame="1"/>
          <w:rtl/>
        </w:rPr>
        <w:t>مستشار</w:t>
      </w:r>
      <w:r w:rsidR="002F0859">
        <w:rPr>
          <w:rFonts w:ascii="Calibri" w:hAnsi="Calibri" w:cs="Calibri" w:hint="cs"/>
          <w:b/>
          <w:bCs/>
          <w:sz w:val="28"/>
          <w:szCs w:val="28"/>
          <w:bdr w:val="none" w:sz="0" w:space="0" w:color="auto" w:frame="1"/>
          <w:rtl/>
        </w:rPr>
        <w:t xml:space="preserve"> في مكتب وزيرة التربية والتعليم، </w:t>
      </w:r>
      <w:r w:rsidR="00C83FDE" w:rsidRPr="00C83FDE">
        <w:rPr>
          <w:rFonts w:ascii="Calibri" w:hAnsi="Calibri" w:cs="Calibri" w:hint="cs"/>
          <w:b/>
          <w:bCs/>
          <w:sz w:val="28"/>
          <w:szCs w:val="28"/>
          <w:bdr w:val="none" w:sz="0" w:space="0" w:color="auto" w:frame="1"/>
          <w:rtl/>
        </w:rPr>
        <w:t>والتعليم العالي، جامعة حمد بن خليفة</w:t>
      </w:r>
      <w:r w:rsidR="002F0859">
        <w:rPr>
          <w:rFonts w:ascii="Calibri" w:hAnsi="Calibri" w:cs="Calibri" w:hint="cs"/>
          <w:b/>
          <w:bCs/>
          <w:sz w:val="28"/>
          <w:szCs w:val="28"/>
          <w:bdr w:val="none" w:sz="0" w:space="0" w:color="auto" w:frame="1"/>
          <w:rtl/>
        </w:rPr>
        <w:t xml:space="preserve"> </w:t>
      </w:r>
      <w:r w:rsidR="00C83FDE" w:rsidRPr="00C83FDE">
        <w:rPr>
          <w:rFonts w:ascii="Calibri" w:hAnsi="Calibri" w:cs="Calibri" w:hint="cs"/>
          <w:b/>
          <w:bCs/>
          <w:sz w:val="28"/>
          <w:szCs w:val="28"/>
          <w:bdr w:val="none" w:sz="0" w:space="0" w:color="auto" w:frame="1"/>
          <w:rtl/>
        </w:rPr>
        <w:t>- الدوحة</w:t>
      </w:r>
      <w:r w:rsidR="00C83FDE">
        <w:rPr>
          <w:rFonts w:ascii="Calibri" w:hAnsi="Calibri" w:cs="Calibri" w:hint="cs"/>
          <w:b/>
          <w:bCs/>
          <w:sz w:val="28"/>
          <w:szCs w:val="28"/>
          <w:bdr w:val="none" w:sz="0" w:space="0" w:color="auto" w:frame="1"/>
          <w:rtl/>
        </w:rPr>
        <w:t>.</w:t>
      </w:r>
    </w:p>
    <w:p w14:paraId="035AEAA0" w14:textId="128B891E" w:rsidR="00B56778" w:rsidRPr="00F41313" w:rsidRDefault="00B56778" w:rsidP="002F0859">
      <w:pPr>
        <w:spacing w:before="80" w:line="312" w:lineRule="auto"/>
        <w:jc w:val="lowKashida"/>
        <w:rPr>
          <w:rFonts w:ascii="Calibri" w:hAnsi="Calibri" w:cs="Calibri"/>
          <w:b/>
          <w:bCs/>
          <w:sz w:val="28"/>
          <w:szCs w:val="28"/>
          <w:bdr w:val="none" w:sz="0" w:space="0" w:color="auto" w:frame="1"/>
          <w:rtl/>
        </w:rPr>
      </w:pPr>
      <w:r w:rsidRPr="00F41313">
        <w:rPr>
          <w:rFonts w:ascii="Calibri" w:hAnsi="Calibri" w:cs="Calibri"/>
          <w:b/>
          <w:bCs/>
          <w:sz w:val="28"/>
          <w:szCs w:val="28"/>
          <w:bdr w:val="none" w:sz="0" w:space="0" w:color="auto" w:frame="1"/>
          <w:rtl/>
        </w:rPr>
        <w:t>هذ</w:t>
      </w:r>
      <w:r w:rsidRPr="00F41313">
        <w:rPr>
          <w:rFonts w:ascii="Calibri" w:hAnsi="Calibri" w:cs="Calibri" w:hint="cs"/>
          <w:b/>
          <w:bCs/>
          <w:sz w:val="28"/>
          <w:szCs w:val="28"/>
          <w:bdr w:val="none" w:sz="0" w:space="0" w:color="auto" w:frame="1"/>
          <w:rtl/>
        </w:rPr>
        <w:t>ا التقرير</w:t>
      </w:r>
    </w:p>
    <w:p w14:paraId="64BCFBCA" w14:textId="5C406D98" w:rsidR="00B26A7C" w:rsidRPr="00D52653" w:rsidRDefault="004A33CE" w:rsidP="00980C2C">
      <w:pPr>
        <w:widowControl w:val="0"/>
        <w:spacing w:after="120" w:line="276" w:lineRule="auto"/>
        <w:ind w:firstLine="284"/>
        <w:jc w:val="lowKashida"/>
        <w:rPr>
          <w:rFonts w:ascii="Times" w:hAnsi="Times" w:cs="Khalid Art bold"/>
          <w:sz w:val="28"/>
          <w:szCs w:val="28"/>
          <w:bdr w:val="none" w:sz="0" w:space="0" w:color="auto" w:frame="1"/>
          <w:rtl/>
        </w:rPr>
      </w:pPr>
      <w:r>
        <w:rPr>
          <w:rFonts w:ascii="Times" w:hAnsi="Times" w:cs="Khalid Art bold"/>
          <w:noProof/>
          <w:sz w:val="28"/>
          <w:szCs w:val="28"/>
          <w:rtl/>
          <w:lang w:eastAsia="en-US"/>
        </w:rPr>
        <mc:AlternateContent>
          <mc:Choice Requires="wps">
            <w:drawing>
              <wp:anchor distT="0" distB="0" distL="114300" distR="114300" simplePos="0" relativeHeight="251656192" behindDoc="0" locked="0" layoutInCell="1" allowOverlap="1" wp14:anchorId="45394B8A" wp14:editId="4B45A32F">
                <wp:simplePos x="0" y="0"/>
                <wp:positionH relativeFrom="column">
                  <wp:posOffset>336430</wp:posOffset>
                </wp:positionH>
                <wp:positionV relativeFrom="paragraph">
                  <wp:posOffset>223520</wp:posOffset>
                </wp:positionV>
                <wp:extent cx="1800225" cy="467995"/>
                <wp:effectExtent l="0" t="0" r="47625" b="65405"/>
                <wp:wrapNone/>
                <wp:docPr id="23" name="مستطيل مستدير الزوايا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67995"/>
                        </a:xfrm>
                        <a:prstGeom prst="roundRect">
                          <a:avLst>
                            <a:gd name="adj" fmla="val 16667"/>
                          </a:avLst>
                        </a:prstGeom>
                        <a:gradFill rotWithShape="0">
                          <a:gsLst>
                            <a:gs pos="0">
                              <a:srgbClr val="C9C9C9"/>
                            </a:gs>
                            <a:gs pos="50000">
                              <a:srgbClr val="EDEDED"/>
                            </a:gs>
                            <a:gs pos="100000">
                              <a:srgbClr val="C9C9C9"/>
                            </a:gs>
                          </a:gsLst>
                          <a:lin ang="18900000" scaled="1"/>
                        </a:gradFill>
                        <a:ln w="12700">
                          <a:solidFill>
                            <a:srgbClr val="C9C9C9"/>
                          </a:solidFill>
                          <a:round/>
                          <a:headEnd/>
                          <a:tailEnd/>
                        </a:ln>
                        <a:effectLst>
                          <a:outerShdw dist="28398" dir="3806097" algn="ctr" rotWithShape="0">
                            <a:srgbClr val="525252">
                              <a:alpha val="50000"/>
                            </a:srgbClr>
                          </a:outerShdw>
                        </a:effectLst>
                      </wps:spPr>
                      <wps:txbx>
                        <w:txbxContent>
                          <w:p w14:paraId="3227C819" w14:textId="77777777" w:rsidR="00F63160" w:rsidRPr="004511FE" w:rsidRDefault="00F63160" w:rsidP="00F9595F">
                            <w:pPr>
                              <w:spacing w:line="440" w:lineRule="exact"/>
                              <w:ind w:right="142"/>
                              <w:jc w:val="right"/>
                              <w:rPr>
                                <w:rFonts w:cs="Al-Hadith1"/>
                                <w:color w:val="800000"/>
                                <w:sz w:val="28"/>
                                <w:szCs w:val="28"/>
                              </w:rPr>
                            </w:pPr>
                            <w:r w:rsidRPr="004511FE">
                              <w:rPr>
                                <w:rFonts w:cs="Al-Hadith1" w:hint="cs"/>
                                <w:color w:val="800000"/>
                                <w:sz w:val="28"/>
                                <w:szCs w:val="28"/>
                                <w:rtl/>
                              </w:rPr>
                              <w:t>ماجد التركي</w:t>
                            </w:r>
                            <w:r>
                              <w:rPr>
                                <w:rFonts w:cs="Al-Hadith1" w:hint="cs"/>
                                <w:color w:val="800000"/>
                                <w:sz w:val="28"/>
                                <w:szCs w:val="28"/>
                                <w:rtl/>
                              </w:rPr>
                              <w:t xml:space="preserve"> ـ </w:t>
                            </w:r>
                            <w:r w:rsidRPr="004511FE">
                              <w:rPr>
                                <w:rFonts w:cs="Al-Hadith1" w:hint="cs"/>
                                <w:color w:val="800000"/>
                                <w:sz w:val="28"/>
                                <w:szCs w:val="28"/>
                                <w:rtl/>
                              </w:rPr>
                              <w:t>رئيس المركز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394B8A" id="مستطيل مستدير الزوايا 23" o:spid="_x0000_s1029" style="position:absolute;left:0;text-align:left;margin-left:26.5pt;margin-top:17.6pt;width:141.75pt;height:3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" fillcolor="#c9c9c9" strokecolor="#c9c9c9" strokeweight="1pt">
                <v:fill color2="#ededed" angle="135" focus="50%" type="gradient"/>
                <v:shadow on="t" color="#525252" opacity=".5" offset="1pt"/>
                <v:textbox>
                  <w:txbxContent>
                    <w:p w14:paraId="3227C819" w14:textId="77777777" w:rsidR="00F63160" w:rsidRPr="004511FE" w:rsidRDefault="00F63160" w:rsidP="00F9595F">
                      <w:pPr>
                        <w:spacing w:line="440" w:lineRule="exact"/>
                        <w:ind w:right="142"/>
                        <w:jc w:val="right"/>
                        <w:rPr>
                          <w:rFonts w:cs="Al-Hadith1"/>
                          <w:color w:val="800000"/>
                          <w:sz w:val="28"/>
                          <w:szCs w:val="28"/>
                        </w:rPr>
                      </w:pPr>
                      <w:r w:rsidRPr="004511FE">
                        <w:rPr>
                          <w:rFonts w:cs="Al-Hadith1" w:hint="cs"/>
                          <w:color w:val="800000"/>
                          <w:sz w:val="28"/>
                          <w:szCs w:val="28"/>
                          <w:rtl/>
                        </w:rPr>
                        <w:t>ماجد التركي</w:t>
                      </w:r>
                      <w:r>
                        <w:rPr>
                          <w:rFonts w:cs="Al-Hadith1" w:hint="cs"/>
                          <w:color w:val="800000"/>
                          <w:sz w:val="28"/>
                          <w:szCs w:val="28"/>
                          <w:rtl/>
                        </w:rPr>
                        <w:t xml:space="preserve"> ـ </w:t>
                      </w:r>
                      <w:r w:rsidRPr="004511FE">
                        <w:rPr>
                          <w:rFonts w:cs="Al-Hadith1" w:hint="cs"/>
                          <w:color w:val="800000"/>
                          <w:sz w:val="28"/>
                          <w:szCs w:val="28"/>
                          <w:rtl/>
                        </w:rPr>
                        <w:t>رئيس المركز</w:t>
                      </w:r>
                    </w:p>
                  </w:txbxContent>
                </v:textbox>
              </v:roundrect>
            </w:pict>
          </mc:Fallback>
        </mc:AlternateContent>
      </w:r>
    </w:p>
    <w:p w14:paraId="41146048" w14:textId="77777777" w:rsidR="00E43112" w:rsidRPr="00D52653" w:rsidRDefault="00E43112" w:rsidP="00980C2C">
      <w:pPr>
        <w:spacing w:line="276" w:lineRule="auto"/>
        <w:jc w:val="both"/>
        <w:rPr>
          <w:rFonts w:ascii="Times" w:hAnsi="Times" w:cs="Khalid Art bold"/>
          <w:sz w:val="28"/>
          <w:szCs w:val="28"/>
          <w:bdr w:val="none" w:sz="0" w:space="0" w:color="auto" w:frame="1"/>
          <w:rtl/>
        </w:rPr>
      </w:pPr>
    </w:p>
    <w:p w14:paraId="6498F3F3" w14:textId="01648C09" w:rsidR="00F22871" w:rsidRPr="00C92D25" w:rsidRDefault="00DB59BE" w:rsidP="00B56778">
      <w:pPr>
        <w:spacing w:line="276" w:lineRule="auto"/>
        <w:rPr>
          <w:rFonts w:ascii="Times" w:hAnsi="Times" w:cs="Khalid Art bold"/>
          <w:sz w:val="30"/>
          <w:szCs w:val="30"/>
          <w:bdr w:val="none" w:sz="0" w:space="0" w:color="auto" w:frame="1"/>
          <w:rtl/>
        </w:rPr>
      </w:pPr>
      <w:r>
        <w:rPr>
          <w:rFonts w:ascii="Times" w:hAnsi="Times" w:cs="Khalid Art bold"/>
          <w:sz w:val="28"/>
          <w:szCs w:val="28"/>
          <w:bdr w:val="none" w:sz="0" w:space="0" w:color="auto" w:frame="1"/>
          <w:rtl/>
        </w:rPr>
        <w:br w:type="page"/>
      </w:r>
    </w:p>
    <w:p w14:paraId="0FBEAC9E" w14:textId="77777777" w:rsidR="00B56778" w:rsidRDefault="00B56778">
      <w:pPr>
        <w:bidi w:val="0"/>
        <w:rPr>
          <w:rFonts w:asciiTheme="minorHAnsi" w:hAnsiTheme="minorHAnsi" w:cs="Khalid Art bold"/>
          <w:color w:val="215868"/>
          <w:sz w:val="32"/>
          <w:szCs w:val="32"/>
          <w:rtl/>
        </w:rPr>
      </w:pPr>
      <w:r>
        <w:rPr>
          <w:rFonts w:asciiTheme="minorHAnsi" w:hAnsiTheme="minorHAnsi" w:cs="Khalid Art bold"/>
          <w:color w:val="215868"/>
          <w:sz w:val="32"/>
          <w:szCs w:val="32"/>
          <w:rtl/>
        </w:rPr>
        <w:lastRenderedPageBreak/>
        <w:br w:type="page"/>
      </w:r>
    </w:p>
    <w:p w14:paraId="26C8D6A2" w14:textId="77777777" w:rsidR="00470BF4" w:rsidRPr="00465724" w:rsidRDefault="00470BF4" w:rsidP="008A4455">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465724">
        <w:rPr>
          <w:rFonts w:asciiTheme="minorHAnsi" w:hAnsiTheme="minorHAnsi" w:cs="Khalid Art bold"/>
          <w:color w:val="800000"/>
          <w:kern w:val="36"/>
          <w:sz w:val="30"/>
          <w:szCs w:val="30"/>
          <w:rtl/>
          <w:lang w:eastAsia="en-US"/>
        </w:rPr>
        <w:lastRenderedPageBreak/>
        <w:t>المقدمة:</w:t>
      </w:r>
    </w:p>
    <w:p w14:paraId="01DECDD6" w14:textId="1E43830E" w:rsidR="00470BF4" w:rsidRPr="00470BF4" w:rsidRDefault="00470BF4" w:rsidP="008A4455">
      <w:pPr>
        <w:widowControl w:val="0"/>
        <w:spacing w:before="80" w:line="300" w:lineRule="auto"/>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شهدت السياسة الخارجية الروسية خلال العقدين الأخيرين تحولاً ملحوظاً في توجهاتها الجيوسياسية، خاصة في منطقة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التي أصبحت إحدى الساحات الرئيسية لإبراز عودة روسيا كقوة دولية مؤثرة.  هذا</w:t>
      </w:r>
      <w:r w:rsidRPr="00470BF4">
        <w:rPr>
          <w:rFonts w:asciiTheme="minorHAnsi" w:hAnsiTheme="minorHAnsi" w:cstheme="minorHAnsi"/>
          <w:b/>
          <w:bCs/>
          <w:sz w:val="28"/>
          <w:szCs w:val="28"/>
          <w:lang w:eastAsia="en-US"/>
        </w:rPr>
        <w:t xml:space="preserve"> </w:t>
      </w:r>
      <w:r w:rsidR="008A4455">
        <w:rPr>
          <w:rFonts w:asciiTheme="minorHAnsi" w:hAnsiTheme="minorHAnsi" w:cstheme="minorHAnsi"/>
          <w:b/>
          <w:bCs/>
          <w:sz w:val="28"/>
          <w:szCs w:val="28"/>
          <w:rtl/>
          <w:lang w:eastAsia="en-US"/>
        </w:rPr>
        <w:t>التوج</w:t>
      </w:r>
      <w:r w:rsidR="008A4455">
        <w:rPr>
          <w:rFonts w:asciiTheme="minorHAnsi" w:hAnsiTheme="minorHAnsi" w:cstheme="minorHAnsi" w:hint="cs"/>
          <w:b/>
          <w:bCs/>
          <w:sz w:val="28"/>
          <w:szCs w:val="28"/>
          <w:rtl/>
          <w:lang w:eastAsia="en-US"/>
        </w:rPr>
        <w:t xml:space="preserve">ه </w:t>
      </w:r>
      <w:r w:rsidRPr="00470BF4">
        <w:rPr>
          <w:rFonts w:asciiTheme="minorHAnsi" w:hAnsiTheme="minorHAnsi" w:cstheme="minorHAnsi"/>
          <w:b/>
          <w:bCs/>
          <w:sz w:val="28"/>
          <w:szCs w:val="28"/>
          <w:rtl/>
          <w:lang w:eastAsia="en-US"/>
        </w:rPr>
        <w:t>قد</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تعزز</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بشكل</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واضح</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منذ</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التدخل</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العسكري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الروسي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سوريا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عا</w:t>
      </w:r>
      <w:r w:rsidR="008A4455">
        <w:rPr>
          <w:rFonts w:asciiTheme="minorHAnsi" w:hAnsiTheme="minorHAnsi" w:cstheme="minorHAnsi" w:hint="cs"/>
          <w:b/>
          <w:bCs/>
          <w:sz w:val="28"/>
          <w:szCs w:val="28"/>
          <w:rtl/>
          <w:lang w:eastAsia="en-US"/>
        </w:rPr>
        <w:t>م</w:t>
      </w:r>
      <w:r w:rsidR="00144296">
        <w:rPr>
          <w:rFonts w:asciiTheme="minorHAnsi" w:hAnsiTheme="minorHAnsi" w:cstheme="minorHAnsi" w:hint="cs"/>
          <w:b/>
          <w:bCs/>
          <w:sz w:val="28"/>
          <w:szCs w:val="28"/>
          <w:rtl/>
          <w:lang w:eastAsia="en-US"/>
        </w:rPr>
        <w:t>/20</w:t>
      </w:r>
      <w:r w:rsidR="000F3467">
        <w:rPr>
          <w:rFonts w:asciiTheme="minorHAnsi" w:hAnsiTheme="minorHAnsi" w:cstheme="minorHAnsi" w:hint="cs"/>
          <w:b/>
          <w:bCs/>
          <w:sz w:val="28"/>
          <w:szCs w:val="28"/>
          <w:rtl/>
          <w:lang w:eastAsia="en-US"/>
        </w:rPr>
        <w:t>15</w:t>
      </w:r>
      <w:r w:rsidR="0081091F">
        <w:rPr>
          <w:rFonts w:asciiTheme="minorHAnsi" w:hAnsiTheme="minorHAnsi" w:cstheme="minorHAnsi" w:hint="cs"/>
          <w:b/>
          <w:bCs/>
          <w:sz w:val="28"/>
          <w:szCs w:val="28"/>
          <w:rtl/>
          <w:lang w:eastAsia="en-US"/>
        </w:rPr>
        <w:t>م</w:t>
      </w:r>
      <w:r w:rsidR="0081091F" w:rsidRPr="00470BF4">
        <w:rPr>
          <w:rFonts w:asciiTheme="minorHAnsi" w:hAnsiTheme="minorHAnsi" w:cstheme="minorHAnsi"/>
          <w:b/>
          <w:bCs/>
          <w:sz w:val="28"/>
          <w:szCs w:val="28"/>
          <w:rtl/>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الذي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شكل</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نقطة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تحول</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أولية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دور</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موسكو</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الإقليمي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والدولي</w:t>
      </w:r>
      <w:r w:rsidR="008A4455">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ومع</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ذلك،</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فإن</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الحرب</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الروسية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الأوكرانية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التي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بدأت</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عام</w:t>
      </w:r>
      <w:r w:rsidRPr="00470BF4">
        <w:rPr>
          <w:rFonts w:asciiTheme="minorHAnsi" w:hAnsiTheme="minorHAnsi" w:cstheme="minorHAnsi"/>
          <w:b/>
          <w:bCs/>
          <w:sz w:val="28"/>
          <w:szCs w:val="28"/>
          <w:lang w:eastAsia="en-US"/>
        </w:rPr>
        <w:t xml:space="preserve"> </w:t>
      </w:r>
      <w:r w:rsidR="0081091F">
        <w:rPr>
          <w:rFonts w:asciiTheme="minorHAnsi" w:hAnsiTheme="minorHAnsi" w:cstheme="minorHAnsi" w:hint="cs"/>
          <w:b/>
          <w:bCs/>
          <w:sz w:val="28"/>
          <w:szCs w:val="28"/>
          <w:rtl/>
          <w:lang w:eastAsia="en-US"/>
        </w:rPr>
        <w:t xml:space="preserve">/2022م، </w:t>
      </w:r>
      <w:r w:rsidRPr="00470BF4">
        <w:rPr>
          <w:rFonts w:asciiTheme="minorHAnsi" w:hAnsiTheme="minorHAnsi" w:cstheme="minorHAnsi"/>
          <w:b/>
          <w:bCs/>
          <w:sz w:val="28"/>
          <w:szCs w:val="28"/>
          <w:rtl/>
          <w:lang w:eastAsia="en-US"/>
        </w:rPr>
        <w:t>شكلت</w:t>
      </w:r>
      <w:r w:rsidRPr="00470BF4">
        <w:rPr>
          <w:rFonts w:asciiTheme="minorHAnsi" w:hAnsiTheme="minorHAnsi" w:cstheme="minorHAnsi"/>
          <w:b/>
          <w:bCs/>
          <w:sz w:val="28"/>
          <w:szCs w:val="28"/>
          <w:lang w:eastAsia="en-US"/>
        </w:rPr>
        <w:t xml:space="preserve"> </w:t>
      </w:r>
      <w:r w:rsidR="008A4455">
        <w:rPr>
          <w:rFonts w:asciiTheme="minorHAnsi" w:hAnsiTheme="minorHAnsi" w:cstheme="minorHAnsi"/>
          <w:b/>
          <w:bCs/>
          <w:sz w:val="28"/>
          <w:szCs w:val="28"/>
          <w:rtl/>
          <w:lang w:eastAsia="en-US"/>
        </w:rPr>
        <w:t>تحديا</w:t>
      </w:r>
      <w:r w:rsidR="008A4455">
        <w:rPr>
          <w:rFonts w:asciiTheme="minorHAnsi" w:hAnsiTheme="minorHAnsi" w:cstheme="minorHAnsi" w:hint="cs"/>
          <w:b/>
          <w:bCs/>
          <w:sz w:val="28"/>
          <w:szCs w:val="28"/>
          <w:rtl/>
          <w:lang w:eastAsia="en-US"/>
        </w:rPr>
        <w:t xml:space="preserve">ت </w:t>
      </w:r>
      <w:r w:rsidRPr="00470BF4">
        <w:rPr>
          <w:rFonts w:asciiTheme="minorHAnsi" w:hAnsiTheme="minorHAnsi" w:cstheme="minorHAnsi"/>
          <w:b/>
          <w:bCs/>
          <w:sz w:val="28"/>
          <w:szCs w:val="28"/>
          <w:rtl/>
          <w:lang w:eastAsia="en-US"/>
        </w:rPr>
        <w:t>جديدة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للسياسة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الخارجية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الروسية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وغيرت</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أولوياتها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الاستراتيجية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008A4455">
        <w:rPr>
          <w:rFonts w:asciiTheme="minorHAnsi" w:hAnsiTheme="minorHAnsi" w:cstheme="minorHAnsi"/>
          <w:b/>
          <w:bCs/>
          <w:sz w:val="28"/>
          <w:szCs w:val="28"/>
          <w:rtl/>
          <w:lang w:eastAsia="en-US"/>
        </w:rPr>
        <w:t>جمي</w:t>
      </w:r>
      <w:r w:rsidR="008A4455">
        <w:rPr>
          <w:rFonts w:asciiTheme="minorHAnsi" w:hAnsiTheme="minorHAnsi" w:cstheme="minorHAnsi" w:hint="cs"/>
          <w:b/>
          <w:bCs/>
          <w:sz w:val="28"/>
          <w:szCs w:val="28"/>
          <w:rtl/>
          <w:lang w:eastAsia="en-US"/>
        </w:rPr>
        <w:t xml:space="preserve">ع </w:t>
      </w:r>
      <w:r w:rsidRPr="00470BF4">
        <w:rPr>
          <w:rFonts w:asciiTheme="minorHAnsi" w:hAnsiTheme="minorHAnsi" w:cstheme="minorHAnsi"/>
          <w:b/>
          <w:bCs/>
          <w:sz w:val="28"/>
          <w:szCs w:val="28"/>
          <w:rtl/>
          <w:lang w:eastAsia="en-US"/>
        </w:rPr>
        <w:t>أنحاء</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العالم،</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بما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ذلك</w:t>
      </w:r>
      <w:r w:rsidRPr="00470BF4">
        <w:rPr>
          <w:rFonts w:asciiTheme="minorHAnsi" w:hAnsiTheme="minorHAnsi" w:cstheme="minorHAnsi"/>
          <w:b/>
          <w:bCs/>
          <w:sz w:val="28"/>
          <w:szCs w:val="28"/>
          <w:lang w:eastAsia="en-US"/>
        </w:rPr>
        <w:t xml:space="preserve">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lang w:eastAsia="en-US"/>
        </w:rPr>
        <w:t xml:space="preserve"> </w:t>
      </w:r>
      <w:r w:rsidR="00C93457">
        <w:rPr>
          <w:rFonts w:asciiTheme="minorHAnsi" w:hAnsiTheme="minorHAnsi" w:cstheme="minorHAnsi"/>
          <w:b/>
          <w:bCs/>
          <w:sz w:val="28"/>
          <w:szCs w:val="28"/>
          <w:rtl/>
          <w:lang w:eastAsia="en-US"/>
        </w:rPr>
        <w:t>الأوسط</w:t>
      </w:r>
      <w:r w:rsidR="008A4455">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 ومن</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خلال</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الحرب</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على</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أوكرانيا،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تسعى</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روسيا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إلى</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تحقيق</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هدف</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رئيسي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وهو</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إعادة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بناء</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النظام</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العالمي</w:t>
      </w:r>
      <w:r w:rsidRPr="00470BF4">
        <w:rPr>
          <w:rFonts w:asciiTheme="minorHAnsi" w:hAnsiTheme="minorHAnsi" w:cstheme="minorHAnsi"/>
          <w:b/>
          <w:bCs/>
          <w:sz w:val="28"/>
          <w:szCs w:val="28"/>
          <w:lang w:eastAsia="en-US"/>
        </w:rPr>
        <w:t xml:space="preserve"> </w:t>
      </w:r>
      <w:r w:rsidR="008A4455">
        <w:rPr>
          <w:rFonts w:asciiTheme="minorHAnsi" w:hAnsiTheme="minorHAnsi" w:cstheme="minorHAnsi"/>
          <w:b/>
          <w:bCs/>
          <w:sz w:val="28"/>
          <w:szCs w:val="28"/>
          <w:rtl/>
          <w:lang w:eastAsia="en-US"/>
        </w:rPr>
        <w:t>ونظا</w:t>
      </w:r>
      <w:r w:rsidR="008A4455">
        <w:rPr>
          <w:rFonts w:asciiTheme="minorHAnsi" w:hAnsiTheme="minorHAnsi" w:cstheme="minorHAnsi" w:hint="cs"/>
          <w:b/>
          <w:bCs/>
          <w:sz w:val="28"/>
          <w:szCs w:val="28"/>
          <w:rtl/>
          <w:lang w:eastAsia="en-US"/>
        </w:rPr>
        <w:t xml:space="preserve">م </w:t>
      </w:r>
      <w:r w:rsidRPr="00470BF4">
        <w:rPr>
          <w:rFonts w:asciiTheme="minorHAnsi" w:hAnsiTheme="minorHAnsi" w:cstheme="minorHAnsi"/>
          <w:b/>
          <w:bCs/>
          <w:sz w:val="28"/>
          <w:szCs w:val="28"/>
          <w:rtl/>
          <w:lang w:eastAsia="en-US"/>
        </w:rPr>
        <w:t>الأمن</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الأوروبي،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بحيث</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تعترف</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الغرب،</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وخاصة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الولايات</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المتحدة،</w:t>
      </w:r>
      <w:r w:rsidRPr="00470BF4">
        <w:rPr>
          <w:rFonts w:asciiTheme="minorHAnsi" w:hAnsiTheme="minorHAnsi" w:cstheme="minorHAnsi"/>
          <w:b/>
          <w:bCs/>
          <w:sz w:val="28"/>
          <w:szCs w:val="28"/>
          <w:lang w:eastAsia="en-US"/>
        </w:rPr>
        <w:t xml:space="preserve"> </w:t>
      </w:r>
      <w:r w:rsidR="008A4455">
        <w:rPr>
          <w:rFonts w:asciiTheme="minorHAnsi" w:hAnsiTheme="minorHAnsi" w:cstheme="minorHAnsi"/>
          <w:b/>
          <w:bCs/>
          <w:sz w:val="28"/>
          <w:szCs w:val="28"/>
          <w:rtl/>
          <w:lang w:eastAsia="en-US"/>
        </w:rPr>
        <w:t>بروسي</w:t>
      </w:r>
      <w:r w:rsidR="008A4455">
        <w:rPr>
          <w:rFonts w:asciiTheme="minorHAnsi" w:hAnsiTheme="minorHAnsi" w:cstheme="minorHAnsi" w:hint="cs"/>
          <w:b/>
          <w:bCs/>
          <w:sz w:val="28"/>
          <w:szCs w:val="28"/>
          <w:rtl/>
          <w:lang w:eastAsia="en-US"/>
        </w:rPr>
        <w:t xml:space="preserve">ا </w:t>
      </w:r>
      <w:r w:rsidRPr="00470BF4">
        <w:rPr>
          <w:rFonts w:asciiTheme="minorHAnsi" w:hAnsiTheme="minorHAnsi" w:cstheme="minorHAnsi"/>
          <w:b/>
          <w:bCs/>
          <w:sz w:val="28"/>
          <w:szCs w:val="28"/>
          <w:rtl/>
          <w:lang w:eastAsia="en-US"/>
        </w:rPr>
        <w:t>كدولة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عظمى</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لها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دور</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نشط</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في</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الع</w:t>
      </w:r>
      <w:r w:rsidR="00FE4A99">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الم</w:t>
      </w:r>
      <w:r w:rsidRPr="00470BF4">
        <w:rPr>
          <w:rFonts w:asciiTheme="minorHAnsi" w:hAnsiTheme="minorHAnsi" w:cstheme="minorHAnsi"/>
          <w:b/>
          <w:bCs/>
          <w:sz w:val="28"/>
          <w:szCs w:val="28"/>
          <w:lang w:eastAsia="en-US"/>
        </w:rPr>
        <w:t>.</w:t>
      </w:r>
    </w:p>
    <w:p w14:paraId="07660174" w14:textId="265A270A" w:rsidR="00470BF4" w:rsidRPr="00470BF4" w:rsidRDefault="00470BF4" w:rsidP="008A4455">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تكمن أهمية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بالنسبة لروسيا في مجموعة من العوامل الجيوسياسية والاقتصادية والأمنية. فالمنطقة تمثل مركزاً استراتيجياً للطاقة العالمية، كما أنها تشكل حلقة وصل بين أوروبا وآسيا </w:t>
      </w:r>
      <w:r w:rsidR="0081091F" w:rsidRPr="00470BF4">
        <w:rPr>
          <w:rFonts w:asciiTheme="minorHAnsi" w:hAnsiTheme="minorHAnsi" w:cstheme="minorHAnsi" w:hint="cs"/>
          <w:b/>
          <w:bCs/>
          <w:sz w:val="28"/>
          <w:szCs w:val="28"/>
          <w:rtl/>
          <w:lang w:eastAsia="en-US"/>
        </w:rPr>
        <w:t>وإفريقيا</w:t>
      </w:r>
      <w:r w:rsidR="0081091F" w:rsidRPr="008A4455">
        <w:rPr>
          <w:rFonts w:asciiTheme="minorHAnsi" w:hAnsiTheme="minorHAnsi" w:cstheme="minorHAnsi" w:hint="cs"/>
          <w:b/>
          <w:bCs/>
          <w:color w:val="C00000"/>
          <w:sz w:val="28"/>
          <w:szCs w:val="28"/>
          <w:vertAlign w:val="superscript"/>
          <w:rtl/>
          <w:lang w:eastAsia="en-US" w:bidi="ar-EG"/>
        </w:rPr>
        <w:t xml:space="preserve"> </w:t>
      </w:r>
      <w:r w:rsidR="0081091F" w:rsidRPr="008A4455">
        <w:rPr>
          <w:rFonts w:asciiTheme="minorHAnsi" w:hAnsiTheme="minorHAnsi" w:cstheme="minorHAnsi"/>
          <w:b/>
          <w:bCs/>
          <w:color w:val="C00000"/>
          <w:sz w:val="28"/>
          <w:szCs w:val="28"/>
          <w:vertAlign w:val="superscript"/>
          <w:rtl/>
          <w:lang w:eastAsia="en-US" w:bidi="ar-EG"/>
        </w:rPr>
        <w:t>(</w:t>
      </w:r>
      <w:r w:rsidR="008A4455" w:rsidRPr="008A4455">
        <w:rPr>
          <w:rFonts w:asciiTheme="minorHAnsi" w:hAnsiTheme="minorHAnsi" w:cstheme="minorHAnsi"/>
          <w:b/>
          <w:bCs/>
          <w:color w:val="C00000"/>
          <w:sz w:val="28"/>
          <w:szCs w:val="28"/>
          <w:vertAlign w:val="superscript"/>
          <w:rtl/>
          <w:lang w:eastAsia="en-US"/>
        </w:rPr>
        <w:footnoteReference w:id="1"/>
      </w:r>
      <w:r w:rsidR="008A4455" w:rsidRPr="008A4455">
        <w:rPr>
          <w:rFonts w:asciiTheme="minorHAnsi" w:hAnsiTheme="minorHAnsi" w:cstheme="minorHAnsi" w:hint="cs"/>
          <w:b/>
          <w:bCs/>
          <w:color w:val="C00000"/>
          <w:sz w:val="28"/>
          <w:szCs w:val="28"/>
          <w:vertAlign w:val="superscript"/>
          <w:rtl/>
          <w:lang w:eastAsia="en-US" w:bidi="ar-EG"/>
        </w:rPr>
        <w:t>)</w:t>
      </w:r>
      <w:r w:rsidRPr="00470BF4">
        <w:rPr>
          <w:rFonts w:asciiTheme="minorHAnsi" w:hAnsiTheme="minorHAnsi" w:cstheme="minorHAnsi"/>
          <w:b/>
          <w:bCs/>
          <w:sz w:val="28"/>
          <w:szCs w:val="28"/>
          <w:rtl/>
          <w:lang w:eastAsia="en-US"/>
        </w:rPr>
        <w:t>، فضلاً عن كونها ساحة للتنافس بين القوى الكبرى. ولذلك تسعى موسكو إلى الحفاظ على حضور سياسي وعسكري واقتصادي فعال في المنطقة، بما يعزز مكانتها في النظام الدولي المتغير ويحد من الهيمنة الغربية، خاصة الأمريكية</w:t>
      </w:r>
      <w:r w:rsidRPr="00470BF4">
        <w:rPr>
          <w:rFonts w:asciiTheme="minorHAnsi" w:hAnsiTheme="minorHAnsi" w:cstheme="minorHAnsi"/>
          <w:b/>
          <w:bCs/>
          <w:sz w:val="28"/>
          <w:szCs w:val="28"/>
          <w:lang w:eastAsia="en-US"/>
        </w:rPr>
        <w:t>.</w:t>
      </w:r>
    </w:p>
    <w:p w14:paraId="6F52766F" w14:textId="199D466D"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وقد أدت الحرب الأوكرانية إلى تسريع بعض التحولات في السياسة الروسية تجاه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فمن جهة، سعت موسكو إلى تعميق علاقاتها مع عدد من دول المنطقة لتعويض آثار العقوبات الغربية، ومن جهة أخرى حاولت الحفاظ على شبكة علاقاتها المتوازنة مع مختلف الأطراف الإقليمية، بما في ذلك الدول المتنافسة مثل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وإسرائيل وتركيا ودول الخليج</w:t>
      </w:r>
      <w:r w:rsidRPr="00470BF4">
        <w:rPr>
          <w:rFonts w:asciiTheme="minorHAnsi" w:hAnsiTheme="minorHAnsi" w:cstheme="minorHAnsi"/>
          <w:b/>
          <w:bCs/>
          <w:sz w:val="28"/>
          <w:szCs w:val="28"/>
          <w:lang w:eastAsia="en-US"/>
        </w:rPr>
        <w:t>.</w:t>
      </w:r>
    </w:p>
    <w:p w14:paraId="49968279" w14:textId="3B645969" w:rsidR="00470BF4" w:rsidRPr="00470BF4" w:rsidRDefault="00470BF4" w:rsidP="008A4455">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lastRenderedPageBreak/>
        <w:t xml:space="preserve">وكان يفغيني بريماكوف المستعرب ورجل الدولة الروسي المعروف، مدافعا عن استقلال روسيا السياسي وخاصة موقفه الحاد من قصف يوغسلافيا (1998) وهو الذي وضع أسس النظام العالمي متعدد الأقطاب، وضرورة توجه روسيا نحو </w:t>
      </w:r>
      <w:r w:rsidR="00AF53E0">
        <w:rPr>
          <w:rFonts w:asciiTheme="minorHAnsi" w:hAnsiTheme="minorHAnsi" w:cstheme="minorHAnsi"/>
          <w:b/>
          <w:bCs/>
          <w:sz w:val="28"/>
          <w:szCs w:val="28"/>
          <w:rtl/>
          <w:lang w:eastAsia="en-US"/>
        </w:rPr>
        <w:t>الشــرق</w:t>
      </w:r>
      <w:r w:rsidR="00F63160">
        <w:rPr>
          <w:rFonts w:asciiTheme="minorHAnsi" w:hAnsiTheme="minorHAnsi" w:cstheme="minorHAnsi"/>
          <w:b/>
          <w:bCs/>
          <w:sz w:val="28"/>
          <w:szCs w:val="28"/>
          <w:rtl/>
          <w:lang w:eastAsia="en-US"/>
        </w:rPr>
        <w:t xml:space="preserve">. وقد </w:t>
      </w:r>
      <w:r w:rsidR="0081091F">
        <w:rPr>
          <w:rFonts w:asciiTheme="minorHAnsi" w:hAnsiTheme="minorHAnsi" w:cstheme="minorHAnsi" w:hint="cs"/>
          <w:b/>
          <w:bCs/>
          <w:sz w:val="28"/>
          <w:szCs w:val="28"/>
          <w:rtl/>
          <w:lang w:eastAsia="en-US"/>
        </w:rPr>
        <w:t>أشار يوري</w:t>
      </w:r>
      <w:r w:rsidR="00F63160">
        <w:rPr>
          <w:rFonts w:asciiTheme="minorHAnsi" w:hAnsiTheme="minorHAnsi" w:cstheme="minorHAnsi"/>
          <w:b/>
          <w:bCs/>
          <w:sz w:val="28"/>
          <w:szCs w:val="28"/>
          <w:rtl/>
          <w:lang w:eastAsia="en-US"/>
        </w:rPr>
        <w:t xml:space="preserve"> </w:t>
      </w:r>
      <w:proofErr w:type="spellStart"/>
      <w:r w:rsidR="00F63160">
        <w:rPr>
          <w:rFonts w:asciiTheme="minorHAnsi" w:hAnsiTheme="minorHAnsi" w:cstheme="minorHAnsi" w:hint="cs"/>
          <w:b/>
          <w:bCs/>
          <w:sz w:val="28"/>
          <w:szCs w:val="28"/>
          <w:rtl/>
          <w:lang w:eastAsia="en-US"/>
        </w:rPr>
        <w:t>أ</w:t>
      </w:r>
      <w:r w:rsidRPr="00470BF4">
        <w:rPr>
          <w:rFonts w:asciiTheme="minorHAnsi" w:hAnsiTheme="minorHAnsi" w:cstheme="minorHAnsi"/>
          <w:b/>
          <w:bCs/>
          <w:sz w:val="28"/>
          <w:szCs w:val="28"/>
          <w:rtl/>
          <w:lang w:eastAsia="en-US"/>
        </w:rPr>
        <w:t>وشاكوف</w:t>
      </w:r>
      <w:proofErr w:type="spellEnd"/>
      <w:r w:rsidRPr="00470BF4">
        <w:rPr>
          <w:rFonts w:asciiTheme="minorHAnsi" w:hAnsiTheme="minorHAnsi" w:cstheme="minorHAnsi"/>
          <w:b/>
          <w:bCs/>
          <w:sz w:val="28"/>
          <w:szCs w:val="28"/>
          <w:rtl/>
          <w:lang w:eastAsia="en-US"/>
        </w:rPr>
        <w:t xml:space="preserve"> – مساعد الرئيس الروسي للسياسة الخارجية إلى أن يفغيني ب</w:t>
      </w:r>
      <w:r w:rsidR="0081091F" w:rsidRPr="00470BF4">
        <w:rPr>
          <w:rFonts w:asciiTheme="minorHAnsi" w:hAnsiTheme="minorHAnsi" w:cstheme="minorHAnsi" w:hint="cs"/>
          <w:b/>
          <w:bCs/>
          <w:sz w:val="28"/>
          <w:szCs w:val="28"/>
          <w:rtl/>
          <w:lang w:eastAsia="en-US"/>
        </w:rPr>
        <w:t xml:space="preserve">بريماكوف </w:t>
      </w:r>
      <w:r w:rsidR="0081091F" w:rsidRPr="00470BF4">
        <w:rPr>
          <w:rFonts w:asciiTheme="minorHAnsi" w:hAnsiTheme="minorHAnsi" w:cstheme="minorHAnsi"/>
          <w:b/>
          <w:bCs/>
          <w:sz w:val="28"/>
          <w:szCs w:val="28"/>
          <w:rtl/>
          <w:lang w:eastAsia="en-US"/>
        </w:rPr>
        <w:t>(</w:t>
      </w:r>
      <w:r w:rsidR="008A4455" w:rsidRPr="008A4455">
        <w:rPr>
          <w:rFonts w:asciiTheme="minorHAnsi" w:hAnsiTheme="minorHAnsi" w:cstheme="minorHAnsi" w:hint="cs"/>
          <w:b/>
          <w:bCs/>
          <w:color w:val="C00000"/>
          <w:sz w:val="28"/>
          <w:szCs w:val="28"/>
          <w:vertAlign w:val="superscript"/>
          <w:rtl/>
          <w:lang w:eastAsia="en-US" w:bidi="ar-EG"/>
        </w:rPr>
        <w:t>)</w:t>
      </w:r>
      <w:r w:rsidR="008A4455">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كان مدركاً للتطور العالمي، </w:t>
      </w:r>
      <w:r w:rsidR="0081091F" w:rsidRPr="00470BF4">
        <w:rPr>
          <w:rFonts w:asciiTheme="minorHAnsi" w:hAnsiTheme="minorHAnsi" w:cstheme="minorHAnsi" w:hint="cs"/>
          <w:b/>
          <w:bCs/>
          <w:sz w:val="28"/>
          <w:szCs w:val="28"/>
          <w:rtl/>
          <w:lang w:eastAsia="en-US"/>
        </w:rPr>
        <w:t>لذلك حذر</w:t>
      </w:r>
      <w:r w:rsidRPr="00470BF4">
        <w:rPr>
          <w:rFonts w:asciiTheme="minorHAnsi" w:hAnsiTheme="minorHAnsi" w:cstheme="minorHAnsi"/>
          <w:b/>
          <w:bCs/>
          <w:sz w:val="28"/>
          <w:szCs w:val="28"/>
          <w:rtl/>
          <w:lang w:eastAsia="en-US"/>
        </w:rPr>
        <w:t xml:space="preserve"> في التسعينيات من ان الانتقال الى تعدد القطبية لن يمر بسهولة وقد يكون دمويا، والحرب الأوكرانية دليل على ذلك.</w:t>
      </w:r>
    </w:p>
    <w:p w14:paraId="2E18496E" w14:textId="3B63144D"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تسعى</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هذه</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الدراسة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إلى</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تحليل</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التحولات</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في</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السياسة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الخارجية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الروسية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في</w:t>
      </w:r>
      <w:r w:rsidRPr="00470BF4">
        <w:rPr>
          <w:rFonts w:asciiTheme="minorHAnsi" w:eastAsia="Calibri" w:hAnsiTheme="minorHAnsi" w:cstheme="minorHAnsi"/>
          <w:b/>
          <w:bCs/>
          <w:sz w:val="28"/>
          <w:szCs w:val="28"/>
          <w:lang w:eastAsia="en-US"/>
        </w:rPr>
        <w:t xml:space="preserve">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بعد</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الحرب</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الأوكرانية،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من</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خلال</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دراسة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أهدافها</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الاستراتيجية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وأدواتها</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السياسية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والعسكرية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والاقتصادية،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بالإضافة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إلى</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تقييم</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مدى</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نجاحها</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في</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عدد</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من</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الملفات</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الإقليمية</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 xml:space="preserve">الرئيسية. وهناك تركيز على العلاقات الروسي مع اهم دول المنطقة، وخاصة مع دولة قطر. وتطرقت الدراسة بشكل سريع إلى مستجدات الحرب في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وانعكاسها على الأمن والاستقرار وخاصة تأثيرها على سوق الطاقة.</w:t>
      </w:r>
    </w:p>
    <w:p w14:paraId="74C5C2E5" w14:textId="5E6B4C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A3656E">
        <w:rPr>
          <w:rFonts w:asciiTheme="minorHAnsi" w:hAnsiTheme="minorHAnsi" w:cstheme="minorHAnsi"/>
          <w:b/>
          <w:bCs/>
          <w:color w:val="800000"/>
          <w:sz w:val="28"/>
          <w:szCs w:val="28"/>
          <w:rtl/>
          <w:lang w:eastAsia="en-US"/>
        </w:rPr>
        <w:t xml:space="preserve">تتلخص إشكالية الدراسة فيما يلي: </w:t>
      </w:r>
      <w:r w:rsidRPr="00470BF4">
        <w:rPr>
          <w:rFonts w:asciiTheme="minorHAnsi" w:hAnsiTheme="minorHAnsi" w:cstheme="minorHAnsi"/>
          <w:b/>
          <w:bCs/>
          <w:sz w:val="28"/>
          <w:szCs w:val="28"/>
          <w:rtl/>
          <w:lang w:eastAsia="en-US"/>
        </w:rPr>
        <w:t xml:space="preserve">إلى أي مدى أثرت الحرب الأوكرانية في طبيعة وأدوات السياسة الخارجية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وما هي حدود نجاح هذه السياسة في تحقيق أهدافها الاستراتيجية في المنطقة؟</w:t>
      </w:r>
    </w:p>
    <w:p w14:paraId="61D2C566" w14:textId="12C8A959"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وتنطلق الدراسة من فرضية رئيسية مفادها أن الحرب الأوكرانية لم تؤد إلى تراجع الدور الروسي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بقدر ما دفعت موسكو إلى إعادة ترتيب أولوياتها وتعزيز شراكاتها الإقليمية ضمن إطار السعي نحو بناء نظام دولي متعدد الأقطاب</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6DEBBDC8"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واعتمدت الدراسة على منهج التحليل الجيوسياسي ومنهج تحليل السياسة الخارجية، إضافة إلى الاستفادة من الأعمال المتعلقة بالموضوع باللغات العربية والروسية والانجليزية.</w:t>
      </w:r>
    </w:p>
    <w:p w14:paraId="07DC98CC" w14:textId="77E29A52" w:rsidR="00470BF4" w:rsidRPr="000F1D42" w:rsidRDefault="00470BF4" w:rsidP="009D4410">
      <w:pPr>
        <w:widowControl w:val="0"/>
        <w:numPr>
          <w:ilvl w:val="0"/>
          <w:numId w:val="24"/>
        </w:numPr>
        <w:spacing w:before="80" w:line="300" w:lineRule="auto"/>
        <w:ind w:left="567" w:hanging="567"/>
        <w:rPr>
          <w:rFonts w:asciiTheme="minorHAnsi" w:hAnsiTheme="minorHAnsi" w:cs="Khalid Art bold"/>
          <w:color w:val="800000"/>
          <w:kern w:val="36"/>
          <w:sz w:val="30"/>
          <w:szCs w:val="30"/>
          <w:lang w:eastAsia="en-US"/>
        </w:rPr>
      </w:pPr>
      <w:r w:rsidRPr="000F1D42">
        <w:rPr>
          <w:rFonts w:asciiTheme="minorHAnsi" w:hAnsiTheme="minorHAnsi" w:cs="Khalid Art bold"/>
          <w:color w:val="800000"/>
          <w:kern w:val="36"/>
          <w:sz w:val="30"/>
          <w:szCs w:val="30"/>
          <w:rtl/>
          <w:lang w:eastAsia="en-US"/>
        </w:rPr>
        <w:lastRenderedPageBreak/>
        <w:t xml:space="preserve">أركان السياسة الخارجية الروسية في </w:t>
      </w:r>
      <w:r w:rsidR="00AF53E0" w:rsidRPr="000F1D42">
        <w:rPr>
          <w:rFonts w:asciiTheme="minorHAnsi" w:hAnsiTheme="minorHAnsi" w:cs="Khalid Art bold"/>
          <w:color w:val="800000"/>
          <w:kern w:val="36"/>
          <w:sz w:val="30"/>
          <w:szCs w:val="30"/>
          <w:rtl/>
          <w:lang w:eastAsia="en-US"/>
        </w:rPr>
        <w:t>الشــرق</w:t>
      </w:r>
      <w:r w:rsidRPr="000F1D42">
        <w:rPr>
          <w:rFonts w:asciiTheme="minorHAnsi" w:hAnsiTheme="minorHAnsi" w:cs="Khalid Art bold"/>
          <w:color w:val="800000"/>
          <w:kern w:val="36"/>
          <w:sz w:val="30"/>
          <w:szCs w:val="30"/>
          <w:rtl/>
          <w:lang w:eastAsia="en-US"/>
        </w:rPr>
        <w:t xml:space="preserve"> </w:t>
      </w:r>
      <w:r w:rsidR="00C93457" w:rsidRPr="000F1D42">
        <w:rPr>
          <w:rFonts w:asciiTheme="minorHAnsi" w:hAnsiTheme="minorHAnsi" w:cs="Khalid Art bold"/>
          <w:color w:val="800000"/>
          <w:kern w:val="36"/>
          <w:sz w:val="30"/>
          <w:szCs w:val="30"/>
          <w:rtl/>
          <w:lang w:eastAsia="en-US"/>
        </w:rPr>
        <w:t>الأوسط</w:t>
      </w:r>
      <w:r w:rsidR="009D4410" w:rsidRPr="000F1D42">
        <w:rPr>
          <w:rFonts w:asciiTheme="minorHAnsi" w:hAnsiTheme="minorHAnsi" w:cs="Khalid Art bold" w:hint="cs"/>
          <w:color w:val="800000"/>
          <w:kern w:val="36"/>
          <w:sz w:val="30"/>
          <w:szCs w:val="30"/>
          <w:rtl/>
          <w:lang w:eastAsia="en-US"/>
        </w:rPr>
        <w:t>:</w:t>
      </w:r>
    </w:p>
    <w:p w14:paraId="34DE7665" w14:textId="77777777" w:rsidR="00470BF4" w:rsidRPr="00470BF4" w:rsidRDefault="00470BF4" w:rsidP="00470BF4">
      <w:pPr>
        <w:widowControl w:val="0"/>
        <w:spacing w:before="80" w:line="300" w:lineRule="auto"/>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لفهم السياسة الخارجية الروسية في اتجاهاتها المختلفة نتوقف عند الوثائق والرؤى الأساسية التي تصف استراتيجية السياسة الخارجية ووثيقة الأمن القومي والعقيدة العسكرية واستراتيجية الأمن الاقتصادي والعقيدة النووية الروسية.</w:t>
      </w:r>
    </w:p>
    <w:p w14:paraId="5570C194" w14:textId="29489DFC" w:rsidR="00470BF4" w:rsidRPr="009D4410" w:rsidRDefault="00470BF4" w:rsidP="009D4410">
      <w:pPr>
        <w:widowControl w:val="0"/>
        <w:spacing w:before="80" w:line="300" w:lineRule="auto"/>
        <w:jc w:val="lowKashida"/>
        <w:rPr>
          <w:rFonts w:asciiTheme="minorHAnsi" w:hAnsiTheme="minorHAnsi" w:cstheme="minorHAnsi"/>
          <w:b/>
          <w:bCs/>
          <w:color w:val="215868"/>
          <w:kern w:val="36"/>
          <w:sz w:val="30"/>
          <w:szCs w:val="30"/>
          <w:lang w:val="ru-RU" w:eastAsia="en-US"/>
        </w:rPr>
      </w:pPr>
      <w:r w:rsidRPr="009D4410">
        <w:rPr>
          <w:rFonts w:asciiTheme="minorHAnsi" w:hAnsiTheme="minorHAnsi" w:cstheme="minorHAnsi"/>
          <w:b/>
          <w:bCs/>
          <w:color w:val="215868"/>
          <w:kern w:val="36"/>
          <w:sz w:val="30"/>
          <w:szCs w:val="30"/>
          <w:rtl/>
          <w:lang w:eastAsia="en-US"/>
        </w:rPr>
        <w:t xml:space="preserve">رؤية </w:t>
      </w:r>
      <w:r w:rsidRPr="00F63160">
        <w:rPr>
          <w:rFonts w:asciiTheme="minorHAnsi" w:hAnsiTheme="minorHAnsi" w:cstheme="minorHAnsi"/>
          <w:b/>
          <w:bCs/>
          <w:color w:val="215868"/>
          <w:kern w:val="36"/>
          <w:sz w:val="30"/>
          <w:szCs w:val="30"/>
          <w:rtl/>
          <w:lang w:eastAsia="en-US"/>
        </w:rPr>
        <w:t>السياسة</w:t>
      </w:r>
      <w:r w:rsidRPr="009D4410">
        <w:rPr>
          <w:rFonts w:asciiTheme="minorHAnsi" w:hAnsiTheme="minorHAnsi" w:cstheme="minorHAnsi"/>
          <w:b/>
          <w:bCs/>
          <w:color w:val="215868"/>
          <w:kern w:val="36"/>
          <w:sz w:val="30"/>
          <w:szCs w:val="30"/>
          <w:rtl/>
          <w:lang w:eastAsia="en-US"/>
        </w:rPr>
        <w:t xml:space="preserve"> الخارجية </w:t>
      </w:r>
      <w:proofErr w:type="gramStart"/>
      <w:r w:rsidRPr="009D4410">
        <w:rPr>
          <w:rFonts w:asciiTheme="minorHAnsi" w:hAnsiTheme="minorHAnsi" w:cstheme="minorHAnsi"/>
          <w:b/>
          <w:bCs/>
          <w:color w:val="215868"/>
          <w:kern w:val="36"/>
          <w:sz w:val="30"/>
          <w:szCs w:val="30"/>
          <w:rtl/>
          <w:lang w:eastAsia="en-US"/>
        </w:rPr>
        <w:t>الروسي</w:t>
      </w:r>
      <w:r w:rsidR="009D4410" w:rsidRPr="009D4410">
        <w:rPr>
          <w:rFonts w:asciiTheme="minorHAnsi" w:hAnsiTheme="minorHAnsi" w:cstheme="minorHAnsi" w:hint="cs"/>
          <w:b/>
          <w:bCs/>
          <w:color w:val="215868"/>
          <w:kern w:val="36"/>
          <w:sz w:val="30"/>
          <w:szCs w:val="30"/>
          <w:rtl/>
          <w:lang w:eastAsia="en-US"/>
        </w:rPr>
        <w:t>ة</w:t>
      </w:r>
      <w:r w:rsidR="009D4410" w:rsidRPr="001F4363">
        <w:rPr>
          <w:rFonts w:asciiTheme="minorHAnsi" w:hAnsiTheme="minorHAnsi" w:cstheme="minorHAnsi" w:hint="cs"/>
          <w:b/>
          <w:bCs/>
          <w:color w:val="C00000"/>
          <w:kern w:val="36"/>
          <w:sz w:val="30"/>
          <w:szCs w:val="30"/>
          <w:vertAlign w:val="superscript"/>
          <w:rtl/>
          <w:lang w:eastAsia="en-US"/>
        </w:rPr>
        <w:t>(</w:t>
      </w:r>
      <w:proofErr w:type="gramEnd"/>
      <w:r w:rsidR="009D4410" w:rsidRPr="001F4363">
        <w:rPr>
          <w:rFonts w:asciiTheme="minorHAnsi" w:hAnsiTheme="minorHAnsi" w:cstheme="minorHAnsi"/>
          <w:b/>
          <w:bCs/>
          <w:color w:val="C00000"/>
          <w:kern w:val="36"/>
          <w:sz w:val="30"/>
          <w:szCs w:val="30"/>
          <w:vertAlign w:val="superscript"/>
          <w:lang w:val="ru-RU" w:eastAsia="en-US"/>
        </w:rPr>
        <w:footnoteReference w:id="2"/>
      </w:r>
      <w:r w:rsidR="009D4410" w:rsidRPr="001F4363">
        <w:rPr>
          <w:rFonts w:asciiTheme="minorHAnsi" w:hAnsiTheme="minorHAnsi" w:cstheme="minorHAnsi" w:hint="cs"/>
          <w:b/>
          <w:bCs/>
          <w:color w:val="C00000"/>
          <w:kern w:val="36"/>
          <w:sz w:val="30"/>
          <w:szCs w:val="30"/>
          <w:vertAlign w:val="superscript"/>
          <w:rtl/>
          <w:lang w:eastAsia="en-US"/>
        </w:rPr>
        <w:t>)</w:t>
      </w:r>
      <w:r w:rsidR="009D4410" w:rsidRPr="009D4410">
        <w:rPr>
          <w:rFonts w:asciiTheme="minorHAnsi" w:hAnsiTheme="minorHAnsi" w:cstheme="minorHAnsi" w:hint="cs"/>
          <w:b/>
          <w:bCs/>
          <w:color w:val="215868"/>
          <w:kern w:val="36"/>
          <w:sz w:val="30"/>
          <w:szCs w:val="30"/>
          <w:rtl/>
          <w:lang w:val="ru-RU" w:eastAsia="en-US"/>
        </w:rPr>
        <w:t>:</w:t>
      </w:r>
    </w:p>
    <w:p w14:paraId="61BF3024" w14:textId="74EBBE8C" w:rsidR="00470BF4" w:rsidRPr="00470BF4" w:rsidRDefault="00470BF4" w:rsidP="009D4410">
      <w:pPr>
        <w:widowControl w:val="0"/>
        <w:spacing w:before="80" w:line="300" w:lineRule="auto"/>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وقع الرئيس الروسي، فلاديمير بوتين، يوم 31 مارس 2023، على وثيقة العقيدة الجديدة (رؤية جديدة) للسياسة الخارجية الروسية </w:t>
      </w:r>
      <w:r w:rsidR="007F7EA0" w:rsidRPr="00470BF4">
        <w:rPr>
          <w:rFonts w:asciiTheme="minorHAnsi" w:hAnsiTheme="minorHAnsi" w:cstheme="minorHAnsi" w:hint="cs"/>
          <w:b/>
          <w:bCs/>
          <w:sz w:val="28"/>
          <w:szCs w:val="28"/>
          <w:rtl/>
          <w:lang w:eastAsia="en-US"/>
        </w:rPr>
        <w:t>كتحديث</w:t>
      </w:r>
      <w:r w:rsidR="007F7EA0" w:rsidRPr="009D4410">
        <w:rPr>
          <w:rFonts w:asciiTheme="minorHAnsi" w:hAnsiTheme="minorHAnsi" w:cstheme="minorHAnsi" w:hint="cs"/>
          <w:b/>
          <w:bCs/>
          <w:color w:val="C00000"/>
          <w:kern w:val="36"/>
          <w:sz w:val="28"/>
          <w:szCs w:val="28"/>
          <w:vertAlign w:val="superscript"/>
          <w:rtl/>
          <w:lang w:eastAsia="en-US"/>
        </w:rPr>
        <w:t xml:space="preserve"> </w:t>
      </w:r>
      <w:r w:rsidR="007F7EA0" w:rsidRPr="009D4410">
        <w:rPr>
          <w:rFonts w:asciiTheme="minorHAnsi" w:hAnsiTheme="minorHAnsi" w:cstheme="minorHAnsi"/>
          <w:b/>
          <w:bCs/>
          <w:color w:val="C00000"/>
          <w:kern w:val="36"/>
          <w:sz w:val="28"/>
          <w:szCs w:val="28"/>
          <w:vertAlign w:val="superscript"/>
          <w:rtl/>
          <w:lang w:eastAsia="en-US"/>
        </w:rPr>
        <w:t>(</w:t>
      </w:r>
      <w:r w:rsidR="009D4410" w:rsidRPr="009D4410">
        <w:rPr>
          <w:rFonts w:asciiTheme="minorHAnsi" w:eastAsia="Calibri" w:hAnsiTheme="minorHAnsi" w:cstheme="minorHAnsi"/>
          <w:b/>
          <w:bCs/>
          <w:color w:val="C00000"/>
          <w:sz w:val="28"/>
          <w:szCs w:val="28"/>
          <w:vertAlign w:val="superscript"/>
          <w:rtl/>
          <w:lang w:eastAsia="en-US"/>
        </w:rPr>
        <w:footnoteReference w:id="3"/>
      </w:r>
      <w:r w:rsidR="009D4410" w:rsidRPr="009D4410">
        <w:rPr>
          <w:rFonts w:asciiTheme="minorHAnsi" w:hAnsiTheme="minorHAnsi" w:cstheme="minorHAnsi" w:hint="cs"/>
          <w:b/>
          <w:bCs/>
          <w:color w:val="C00000"/>
          <w:kern w:val="36"/>
          <w:sz w:val="28"/>
          <w:szCs w:val="28"/>
          <w:vertAlign w:val="superscript"/>
          <w:rtl/>
          <w:lang w:eastAsia="en-US"/>
        </w:rPr>
        <w:t>)</w:t>
      </w:r>
      <w:r w:rsidR="009D4410" w:rsidRPr="009D4410">
        <w:rPr>
          <w:rFonts w:asciiTheme="minorHAnsi" w:hAnsiTheme="minorHAnsi" w:cstheme="minorHAnsi" w:hint="cs"/>
          <w:b/>
          <w:bCs/>
          <w:color w:val="C00000"/>
          <w:sz w:val="28"/>
          <w:szCs w:val="28"/>
          <w:rtl/>
          <w:lang w:eastAsia="en-US"/>
        </w:rPr>
        <w:t xml:space="preserve"> </w:t>
      </w:r>
      <w:r w:rsidRPr="00470BF4">
        <w:rPr>
          <w:rFonts w:asciiTheme="minorHAnsi" w:hAnsiTheme="minorHAnsi" w:cstheme="minorHAnsi"/>
          <w:b/>
          <w:bCs/>
          <w:sz w:val="28"/>
          <w:szCs w:val="28"/>
          <w:rtl/>
          <w:lang w:eastAsia="en-US"/>
        </w:rPr>
        <w:t>للنسخة السابقة للوثيقة التي تم توقيعها عام 2016.</w:t>
      </w:r>
    </w:p>
    <w:p w14:paraId="5FEF6CBC" w14:textId="3FC02D56" w:rsidR="00470BF4" w:rsidRPr="009D4410" w:rsidRDefault="00470BF4" w:rsidP="009D4410">
      <w:pPr>
        <w:widowControl w:val="0"/>
        <w:spacing w:before="80" w:line="300" w:lineRule="auto"/>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 وأكدت روسيا بأنها لا تقبل ممارسة ضغوطات عليها سواء كانت سياسية أو اقتصادية أو غيرها، كما أنها تحتفظ لنفسها بحق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color w:val="000000"/>
          <w:sz w:val="28"/>
          <w:szCs w:val="28"/>
          <w:rtl/>
          <w:lang w:eastAsia="en-US"/>
        </w:rPr>
        <w:t>الرد القوي على تصرفات عدائية تجاهها، بما في ذلك تعزيز أمنها القومي</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color w:val="000000"/>
          <w:sz w:val="28"/>
          <w:szCs w:val="28"/>
          <w:rtl/>
          <w:lang w:eastAsia="en-US"/>
        </w:rPr>
        <w:t xml:space="preserve"> واتخاذ خطوات مضادة.</w:t>
      </w:r>
    </w:p>
    <w:p w14:paraId="7F2B49ED" w14:textId="68987343"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rtl/>
          <w:lang w:eastAsia="en-US" w:bidi="ar"/>
        </w:rPr>
      </w:pPr>
      <w:r w:rsidRPr="00470BF4">
        <w:rPr>
          <w:rFonts w:asciiTheme="minorHAnsi" w:hAnsiTheme="minorHAnsi" w:cstheme="minorHAnsi"/>
          <w:b/>
          <w:bCs/>
          <w:color w:val="000000"/>
          <w:sz w:val="28"/>
          <w:szCs w:val="28"/>
          <w:rtl/>
          <w:lang w:eastAsia="en-US"/>
        </w:rPr>
        <w:t xml:space="preserve">نصت الرؤية على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color w:val="000000"/>
          <w:sz w:val="28"/>
          <w:szCs w:val="28"/>
          <w:rtl/>
          <w:lang w:eastAsia="en-US"/>
        </w:rPr>
        <w:t>ازدياد دور القوة في القضايا الدولية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color w:val="000000"/>
          <w:sz w:val="28"/>
          <w:szCs w:val="28"/>
          <w:rtl/>
          <w:lang w:eastAsia="en-US"/>
        </w:rPr>
        <w:t>.</w:t>
      </w:r>
      <w:r w:rsidRPr="00470BF4">
        <w:rPr>
          <w:rFonts w:asciiTheme="minorHAnsi" w:hAnsiTheme="minorHAnsi" w:cstheme="minorHAnsi"/>
          <w:b/>
          <w:bCs/>
          <w:color w:val="000000"/>
          <w:sz w:val="28"/>
          <w:szCs w:val="28"/>
          <w:lang w:eastAsia="en-US"/>
        </w:rPr>
        <w:t xml:space="preserve"> </w:t>
      </w:r>
      <w:r w:rsidRPr="00470BF4">
        <w:rPr>
          <w:rFonts w:asciiTheme="minorHAnsi" w:hAnsiTheme="minorHAnsi" w:cstheme="minorHAnsi"/>
          <w:b/>
          <w:bCs/>
          <w:color w:val="000000"/>
          <w:sz w:val="28"/>
          <w:szCs w:val="28"/>
          <w:rtl/>
          <w:lang w:eastAsia="en-US"/>
        </w:rPr>
        <w:t xml:space="preserve">وقالت إن روسيا </w:t>
      </w:r>
      <w:r w:rsidRPr="00470BF4">
        <w:rPr>
          <w:rFonts w:asciiTheme="minorHAnsi" w:hAnsiTheme="minorHAnsi" w:cstheme="minorHAnsi"/>
          <w:b/>
          <w:bCs/>
          <w:color w:val="000000"/>
          <w:sz w:val="28"/>
          <w:szCs w:val="28"/>
          <w:rtl/>
          <w:lang w:eastAsia="en-US"/>
        </w:rPr>
        <w:lastRenderedPageBreak/>
        <w:t>لها الحق في الرد على التهديدات الدولية من خلال تحسين دفاعاتها واتخاذ القرارات المناسبة والمتكافئة على الأفعال التي يقوم بها الغرب ضد روسيا، مثل العقوبات الاقتصادية وتوسع حلف الناتو بالقرب من الحدود الغربية لروسيا</w:t>
      </w:r>
      <w:r w:rsidRPr="00470BF4">
        <w:rPr>
          <w:rFonts w:asciiTheme="minorHAnsi" w:hAnsiTheme="minorHAnsi" w:cstheme="minorHAnsi"/>
          <w:b/>
          <w:bCs/>
          <w:color w:val="000000"/>
          <w:sz w:val="28"/>
          <w:szCs w:val="28"/>
          <w:lang w:eastAsia="en-US"/>
        </w:rPr>
        <w:t xml:space="preserve">. </w:t>
      </w:r>
    </w:p>
    <w:p w14:paraId="3ABFFCF0" w14:textId="77777777"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وأشارت الوثيقة إلى أن روسيا لا تعتبر نفسها عدوا للغرب ولا تنعزل عنه وليست لديها </w:t>
      </w:r>
      <w:proofErr w:type="gramStart"/>
      <w:r w:rsidRPr="00470BF4">
        <w:rPr>
          <w:rFonts w:asciiTheme="minorHAnsi" w:hAnsiTheme="minorHAnsi" w:cstheme="minorHAnsi"/>
          <w:b/>
          <w:bCs/>
          <w:color w:val="000000"/>
          <w:sz w:val="28"/>
          <w:szCs w:val="28"/>
          <w:rtl/>
          <w:lang w:eastAsia="en-US"/>
        </w:rPr>
        <w:t>نوايا</w:t>
      </w:r>
      <w:proofErr w:type="gramEnd"/>
      <w:r w:rsidRPr="00470BF4">
        <w:rPr>
          <w:rFonts w:asciiTheme="minorHAnsi" w:hAnsiTheme="minorHAnsi" w:cstheme="minorHAnsi"/>
          <w:b/>
          <w:bCs/>
          <w:color w:val="000000"/>
          <w:sz w:val="28"/>
          <w:szCs w:val="28"/>
          <w:rtl/>
          <w:lang w:eastAsia="en-US"/>
        </w:rPr>
        <w:t xml:space="preserve"> معادية تجاهه. وتأمل روسيا أن تدرك الدول الغربية مستقبلا عبث سياستها </w:t>
      </w:r>
      <w:proofErr w:type="spellStart"/>
      <w:r w:rsidRPr="00470BF4">
        <w:rPr>
          <w:rFonts w:asciiTheme="minorHAnsi" w:hAnsiTheme="minorHAnsi" w:cstheme="minorHAnsi"/>
          <w:b/>
          <w:bCs/>
          <w:color w:val="000000"/>
          <w:sz w:val="28"/>
          <w:szCs w:val="28"/>
          <w:rtl/>
          <w:lang w:eastAsia="en-US"/>
        </w:rPr>
        <w:t>النزاعية</w:t>
      </w:r>
      <w:proofErr w:type="spellEnd"/>
      <w:r w:rsidRPr="00470BF4">
        <w:rPr>
          <w:rFonts w:asciiTheme="minorHAnsi" w:hAnsiTheme="minorHAnsi" w:cstheme="minorHAnsi"/>
          <w:b/>
          <w:bCs/>
          <w:color w:val="000000"/>
          <w:sz w:val="28"/>
          <w:szCs w:val="28"/>
          <w:rtl/>
          <w:lang w:eastAsia="en-US"/>
        </w:rPr>
        <w:t xml:space="preserve"> وطموحاتها للهيمنة، وأن تعود إلى التعاون البراغماتي مع روسيا انطلاقا من مبادئ المساواة في السيادة واحترام مصالح الطرف الآخر. </w:t>
      </w:r>
    </w:p>
    <w:p w14:paraId="72575621" w14:textId="34BF4DBE"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وأبرزت الأهمية المتزايدة للدول الإسلامية الصديقة لروسيا باعتبارهم شركاء موثوقين </w:t>
      </w:r>
      <w:r w:rsidR="008C22BA">
        <w:rPr>
          <w:rFonts w:asciiTheme="minorHAnsi" w:hAnsiTheme="minorHAnsi" w:cstheme="minorHAnsi"/>
          <w:b/>
          <w:bCs/>
          <w:color w:val="000000"/>
          <w:sz w:val="28"/>
          <w:szCs w:val="28"/>
          <w:rtl/>
          <w:lang w:eastAsia="en-US"/>
        </w:rPr>
        <w:t>أكثر</w:t>
      </w:r>
      <w:r w:rsidRPr="00470BF4">
        <w:rPr>
          <w:rFonts w:asciiTheme="minorHAnsi" w:hAnsiTheme="minorHAnsi" w:cstheme="minorHAnsi"/>
          <w:b/>
          <w:bCs/>
          <w:color w:val="000000"/>
          <w:sz w:val="28"/>
          <w:szCs w:val="28"/>
          <w:rtl/>
          <w:lang w:eastAsia="en-US"/>
        </w:rPr>
        <w:t xml:space="preserve"> فأكثر في قضايا ضمان الأمن وحل المسائل الاقتصادية. </w:t>
      </w:r>
    </w:p>
    <w:p w14:paraId="1B90331E" w14:textId="44A1C43A"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ونصت الوثيقة على أن روسيا تنوي التركيز على تطوير التعاون الشامل والموثوق مع </w:t>
      </w:r>
      <w:r w:rsidR="00AA16C2">
        <w:rPr>
          <w:rFonts w:asciiTheme="minorHAnsi" w:hAnsiTheme="minorHAnsi" w:cstheme="minorHAnsi"/>
          <w:b/>
          <w:bCs/>
          <w:color w:val="000000"/>
          <w:sz w:val="28"/>
          <w:szCs w:val="28"/>
          <w:rtl/>
          <w:lang w:eastAsia="en-US"/>
        </w:rPr>
        <w:t>إيران</w:t>
      </w:r>
      <w:r w:rsidRPr="00470BF4">
        <w:rPr>
          <w:rFonts w:asciiTheme="minorHAnsi" w:hAnsiTheme="minorHAnsi" w:cstheme="minorHAnsi"/>
          <w:b/>
          <w:bCs/>
          <w:color w:val="000000"/>
          <w:sz w:val="28"/>
          <w:szCs w:val="28"/>
          <w:rtl/>
          <w:lang w:eastAsia="en-US"/>
        </w:rPr>
        <w:t>، وتقديم دعم شامل لسوريا، وتعميق الشراكة متعددة الأوجه متبادلة المنفعة مع تركيا والسعودية ومص</w:t>
      </w:r>
      <w:r w:rsidR="009D4410">
        <w:rPr>
          <w:rFonts w:asciiTheme="minorHAnsi" w:hAnsiTheme="minorHAnsi" w:cstheme="minorHAnsi" w:hint="cs"/>
          <w:b/>
          <w:bCs/>
          <w:color w:val="000000"/>
          <w:sz w:val="28"/>
          <w:szCs w:val="28"/>
          <w:rtl/>
          <w:lang w:eastAsia="en-US"/>
        </w:rPr>
        <w:t>ـ</w:t>
      </w:r>
      <w:r w:rsidRPr="00470BF4">
        <w:rPr>
          <w:rFonts w:asciiTheme="minorHAnsi" w:hAnsiTheme="minorHAnsi" w:cstheme="minorHAnsi"/>
          <w:b/>
          <w:bCs/>
          <w:color w:val="000000"/>
          <w:sz w:val="28"/>
          <w:szCs w:val="28"/>
          <w:rtl/>
          <w:lang w:eastAsia="en-US"/>
        </w:rPr>
        <w:t>ر والدول الأعضاء الأخرى في منظمة التعاون الإسلامي انطلاقا من درجة سياديتها والطابع البناء في سياستها من روسيا.</w:t>
      </w:r>
    </w:p>
    <w:p w14:paraId="0605B495" w14:textId="03AFF1F6"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 xml:space="preserve">ستعمل روسيا على بناء هيكل شامل ومستقر للأمن الإقليمي والتعاون في </w:t>
      </w:r>
      <w:r w:rsidR="00AF53E0">
        <w:rPr>
          <w:rFonts w:asciiTheme="minorHAnsi" w:hAnsiTheme="minorHAnsi" w:cstheme="minorHAnsi"/>
          <w:b/>
          <w:bCs/>
          <w:color w:val="000000"/>
          <w:sz w:val="28"/>
          <w:szCs w:val="28"/>
          <w:rtl/>
          <w:lang w:eastAsia="en-US"/>
        </w:rPr>
        <w:t>الشــرق</w:t>
      </w:r>
      <w:r w:rsidRPr="00470BF4">
        <w:rPr>
          <w:rFonts w:asciiTheme="minorHAnsi" w:hAnsiTheme="minorHAnsi" w:cstheme="minorHAnsi"/>
          <w:b/>
          <w:bCs/>
          <w:color w:val="000000"/>
          <w:sz w:val="28"/>
          <w:szCs w:val="28"/>
          <w:rtl/>
          <w:lang w:eastAsia="en-US"/>
        </w:rPr>
        <w:t xml:space="preserve"> </w:t>
      </w:r>
      <w:r w:rsidR="00C93457">
        <w:rPr>
          <w:rFonts w:asciiTheme="minorHAnsi" w:hAnsiTheme="minorHAnsi" w:cstheme="minorHAnsi"/>
          <w:b/>
          <w:bCs/>
          <w:color w:val="000000"/>
          <w:sz w:val="28"/>
          <w:szCs w:val="28"/>
          <w:rtl/>
          <w:lang w:eastAsia="en-US"/>
        </w:rPr>
        <w:t>الأوسط</w:t>
      </w:r>
      <w:r w:rsidRPr="00470BF4">
        <w:rPr>
          <w:rFonts w:asciiTheme="minorHAnsi" w:hAnsiTheme="minorHAnsi" w:cstheme="minorHAnsi"/>
          <w:b/>
          <w:bCs/>
          <w:color w:val="000000"/>
          <w:sz w:val="28"/>
          <w:szCs w:val="28"/>
          <w:rtl/>
          <w:lang w:eastAsia="en-US"/>
        </w:rPr>
        <w:t xml:space="preserve"> وشمال إفريقيا على أساس توحيد إمكانات جميع الدول والمنظمات الدولية في المنطقة.</w:t>
      </w:r>
    </w:p>
    <w:p w14:paraId="23ED71D3" w14:textId="77777777" w:rsidR="00470BF4" w:rsidRPr="00470BF4" w:rsidRDefault="00470BF4" w:rsidP="009D4410">
      <w:pPr>
        <w:widowControl w:val="0"/>
        <w:numPr>
          <w:ilvl w:val="0"/>
          <w:numId w:val="25"/>
        </w:numPr>
        <w:spacing w:before="80" w:line="300" w:lineRule="auto"/>
        <w:ind w:left="397" w:hanging="397"/>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lang w:eastAsia="en-US"/>
        </w:rPr>
        <w:t xml:space="preserve"> </w:t>
      </w:r>
      <w:r w:rsidRPr="00470BF4">
        <w:rPr>
          <w:rFonts w:asciiTheme="minorHAnsi" w:hAnsiTheme="minorHAnsi" w:cstheme="minorHAnsi"/>
          <w:b/>
          <w:bCs/>
          <w:color w:val="000000"/>
          <w:sz w:val="28"/>
          <w:szCs w:val="28"/>
          <w:rtl/>
          <w:lang w:eastAsia="en-US"/>
        </w:rPr>
        <w:t>وتشمل الرؤية المحدثة بندا جديدا يحدد مبادئ استخدام روسيا القوة العسكرية وتم إدراجه على خلفية النزاع المسلح مع أوكرانيا.</w:t>
      </w:r>
    </w:p>
    <w:p w14:paraId="6734803F" w14:textId="77777777" w:rsidR="00470BF4" w:rsidRPr="00470BF4" w:rsidRDefault="00470BF4" w:rsidP="009D4410">
      <w:pPr>
        <w:widowControl w:val="0"/>
        <w:numPr>
          <w:ilvl w:val="0"/>
          <w:numId w:val="26"/>
        </w:numPr>
        <w:spacing w:before="80" w:line="300" w:lineRule="auto"/>
        <w:ind w:left="397" w:hanging="397"/>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تنطلق روسيا من أنه يمكنها استخدام قواتها المسلحة وفقا لمبادئ </w:t>
      </w:r>
      <w:r w:rsidRPr="00470BF4">
        <w:rPr>
          <w:rFonts w:asciiTheme="minorHAnsi" w:hAnsiTheme="minorHAnsi" w:cstheme="minorHAnsi"/>
          <w:b/>
          <w:bCs/>
          <w:color w:val="000000"/>
          <w:sz w:val="28"/>
          <w:szCs w:val="28"/>
          <w:rtl/>
          <w:lang w:eastAsia="en-US"/>
        </w:rPr>
        <w:lastRenderedPageBreak/>
        <w:t>وقواعد القانون الدولي المعترف بها عموما والمعاهدات الدولية للاتحاد الروسي وتشريعات الاتحاد الروسي. تعتبر روسيا المادة 51 من ميثاق الأمم المتحدة أساسا قانونيا ملائما وغير قابل للمراجعة لاستخدام القوة في الدفاع عن النفس.</w:t>
      </w:r>
    </w:p>
    <w:p w14:paraId="6428CD7F" w14:textId="77777777" w:rsidR="00470BF4" w:rsidRPr="00470BF4" w:rsidRDefault="00470BF4" w:rsidP="009D4410">
      <w:pPr>
        <w:widowControl w:val="0"/>
        <w:numPr>
          <w:ilvl w:val="0"/>
          <w:numId w:val="26"/>
        </w:numPr>
        <w:spacing w:before="80" w:line="300" w:lineRule="auto"/>
        <w:ind w:left="397" w:hanging="397"/>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يمكن استخدام القوات المسلحة إلى صد ومنع هجوم مسلح على روسيا و(أو) على حلفائها، وحل الأزمات، ودعم السلام وفقا لقرار من مجلس الأمن الدولي، وهياكل أخرى للأمن الجماعي بمشاركة روسيا في منطقة مسؤوليتها، لضمان حماية مواطنيها في الخارج، لمكافحة الإرهاب الدولي والقرصنة.</w:t>
      </w:r>
    </w:p>
    <w:p w14:paraId="0C606E76" w14:textId="0A2EBB9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bidi="ar"/>
        </w:rPr>
      </w:pPr>
      <w:r w:rsidRPr="00470BF4">
        <w:rPr>
          <w:rFonts w:asciiTheme="minorHAnsi" w:hAnsiTheme="minorHAnsi" w:cstheme="minorHAnsi"/>
          <w:b/>
          <w:bCs/>
          <w:sz w:val="28"/>
          <w:szCs w:val="28"/>
          <w:rtl/>
          <w:lang w:eastAsia="en-US"/>
        </w:rPr>
        <w:t xml:space="preserve">يشير الخبير الروسي والمدير السابق لمركز </w:t>
      </w:r>
      <w:proofErr w:type="spellStart"/>
      <w:r w:rsidRPr="00470BF4">
        <w:rPr>
          <w:rFonts w:asciiTheme="minorHAnsi" w:hAnsiTheme="minorHAnsi" w:cstheme="minorHAnsi"/>
          <w:b/>
          <w:bCs/>
          <w:sz w:val="28"/>
          <w:szCs w:val="28"/>
          <w:rtl/>
          <w:lang w:eastAsia="en-US"/>
        </w:rPr>
        <w:t>كارنيغي</w:t>
      </w:r>
      <w:proofErr w:type="spellEnd"/>
      <w:r w:rsidRPr="00470BF4">
        <w:rPr>
          <w:rFonts w:asciiTheme="minorHAnsi" w:hAnsiTheme="minorHAnsi" w:cstheme="minorHAnsi"/>
          <w:b/>
          <w:bCs/>
          <w:sz w:val="28"/>
          <w:szCs w:val="28"/>
          <w:rtl/>
          <w:lang w:eastAsia="en-US"/>
        </w:rPr>
        <w:t xml:space="preserve"> في موسكو دميتري ترينين أن السياسة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هي جزء من سعي أوسع لروسيا لتأكيد نفسها كمركز قوة مستقل في عالم متعدد الأقطاب، وفقًا لمصادر مجلة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روسيا في السياسة العالمية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ترينين يبرز المبادئ الأساسية للسياسة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bidi="ar"/>
        </w:rPr>
        <w:t xml:space="preserve">: 1) </w:t>
      </w:r>
      <w:r w:rsidRPr="00470BF4">
        <w:rPr>
          <w:rFonts w:asciiTheme="minorHAnsi" w:hAnsiTheme="minorHAnsi" w:cstheme="minorHAnsi"/>
          <w:b/>
          <w:bCs/>
          <w:sz w:val="28"/>
          <w:szCs w:val="28"/>
          <w:rtl/>
          <w:lang w:eastAsia="en-US"/>
        </w:rPr>
        <w:t xml:space="preserve">البراغماتية والتعددية في البحث عن المصالح وليس نشر ايديولوجية ما، وتنويع العلاقات مع التركيز على تعددية الأقطاب، </w:t>
      </w:r>
      <w:proofErr w:type="gramStart"/>
      <w:r w:rsidRPr="00470BF4">
        <w:rPr>
          <w:rFonts w:asciiTheme="minorHAnsi" w:hAnsiTheme="minorHAnsi" w:cstheme="minorHAnsi"/>
          <w:b/>
          <w:bCs/>
          <w:sz w:val="28"/>
          <w:szCs w:val="28"/>
          <w:rtl/>
          <w:lang w:eastAsia="en-US"/>
        </w:rPr>
        <w:t xml:space="preserve">و </w:t>
      </w:r>
      <w:r w:rsidRPr="00470BF4">
        <w:rPr>
          <w:rFonts w:asciiTheme="minorHAnsi" w:hAnsiTheme="minorHAnsi" w:cstheme="minorHAnsi"/>
          <w:b/>
          <w:bCs/>
          <w:sz w:val="28"/>
          <w:szCs w:val="28"/>
          <w:rtl/>
          <w:lang w:eastAsia="en-US" w:bidi="ar"/>
        </w:rPr>
        <w:t>2</w:t>
      </w:r>
      <w:proofErr w:type="gramEnd"/>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 xml:space="preserve">تستخدم روسيا مجموعة </w:t>
      </w:r>
      <w:r w:rsidR="00771EA3" w:rsidRPr="00470BF4">
        <w:rPr>
          <w:rFonts w:asciiTheme="minorHAnsi" w:hAnsiTheme="minorHAnsi" w:cstheme="minorHAnsi" w:hint="cs"/>
          <w:b/>
          <w:bCs/>
          <w:sz w:val="28"/>
          <w:szCs w:val="28"/>
          <w:rtl/>
          <w:lang w:eastAsia="en-US"/>
        </w:rPr>
        <w:t>محدودة</w:t>
      </w:r>
      <w:r w:rsidR="00771EA3" w:rsidRPr="00470BF4">
        <w:rPr>
          <w:rFonts w:asciiTheme="minorHAnsi" w:hAnsiTheme="minorHAnsi" w:cstheme="minorHAnsi" w:hint="eastAsia"/>
          <w:b/>
          <w:bCs/>
          <w:sz w:val="28"/>
          <w:szCs w:val="28"/>
          <w:rtl/>
          <w:lang w:eastAsia="en-US"/>
        </w:rPr>
        <w:t>،</w:t>
      </w:r>
      <w:r w:rsidRPr="00470BF4">
        <w:rPr>
          <w:rFonts w:asciiTheme="minorHAnsi" w:hAnsiTheme="minorHAnsi" w:cstheme="minorHAnsi"/>
          <w:b/>
          <w:bCs/>
          <w:sz w:val="28"/>
          <w:szCs w:val="28"/>
          <w:rtl/>
          <w:lang w:eastAsia="en-US"/>
        </w:rPr>
        <w:t xml:space="preserve"> ولكن فعّالة من الأدوات </w:t>
      </w:r>
      <w:r w:rsidRPr="00470BF4">
        <w:rPr>
          <w:rFonts w:asciiTheme="minorHAnsi" w:hAnsiTheme="minorHAnsi" w:cstheme="minorHAnsi"/>
          <w:b/>
          <w:bCs/>
          <w:sz w:val="28"/>
          <w:szCs w:val="28"/>
          <w:rtl/>
          <w:lang w:eastAsia="en-US" w:bidi="ar"/>
        </w:rPr>
        <w:t>(</w:t>
      </w:r>
      <w:r w:rsidRPr="00470BF4">
        <w:rPr>
          <w:rFonts w:asciiTheme="minorHAnsi" w:hAnsiTheme="minorHAnsi" w:cstheme="minorHAnsi"/>
          <w:b/>
          <w:bCs/>
          <w:sz w:val="28"/>
          <w:szCs w:val="28"/>
          <w:rtl/>
          <w:lang w:eastAsia="en-US"/>
        </w:rPr>
        <w:t>القوة العسكرية والدبلوماسية</w:t>
      </w:r>
      <w:r w:rsidRPr="00470BF4">
        <w:rPr>
          <w:rFonts w:asciiTheme="minorHAnsi" w:hAnsiTheme="minorHAnsi" w:cstheme="minorHAnsi"/>
          <w:b/>
          <w:bCs/>
          <w:sz w:val="28"/>
          <w:szCs w:val="28"/>
          <w:rtl/>
          <w:lang w:eastAsia="en-US" w:bidi="ar"/>
        </w:rPr>
        <w:t>)</w:t>
      </w:r>
      <w:r w:rsidRPr="00470BF4">
        <w:rPr>
          <w:rFonts w:asciiTheme="minorHAnsi" w:hAnsiTheme="minorHAnsi" w:cstheme="minorHAnsi"/>
          <w:b/>
          <w:bCs/>
          <w:sz w:val="28"/>
          <w:szCs w:val="28"/>
          <w:rtl/>
          <w:lang w:eastAsia="en-US"/>
        </w:rPr>
        <w:t xml:space="preserve">، مع إدراك أنها لا تستطيع أن تحل محل الولايات المتحدة كقوة مهيمنة </w:t>
      </w:r>
    </w:p>
    <w:p w14:paraId="6A7A58DD" w14:textId="5F4984F9" w:rsidR="00470BF4" w:rsidRPr="00F63160" w:rsidRDefault="00470BF4" w:rsidP="00470BF4">
      <w:pPr>
        <w:widowControl w:val="0"/>
        <w:spacing w:before="80" w:line="300" w:lineRule="auto"/>
        <w:jc w:val="lowKashida"/>
        <w:rPr>
          <w:rFonts w:asciiTheme="minorHAnsi" w:eastAsia="Calibri" w:hAnsiTheme="minorHAnsi" w:cstheme="minorHAnsi"/>
          <w:b/>
          <w:bCs/>
          <w:color w:val="215868"/>
          <w:sz w:val="30"/>
          <w:szCs w:val="30"/>
          <w:lang w:eastAsia="en-US"/>
        </w:rPr>
      </w:pPr>
      <w:r w:rsidRPr="00F63160">
        <w:rPr>
          <w:rFonts w:asciiTheme="minorHAnsi" w:eastAsia="Calibri" w:hAnsiTheme="minorHAnsi" w:cstheme="minorHAnsi"/>
          <w:b/>
          <w:bCs/>
          <w:color w:val="215868"/>
          <w:sz w:val="30"/>
          <w:szCs w:val="30"/>
          <w:rtl/>
          <w:lang w:eastAsia="en-US"/>
        </w:rPr>
        <w:t>استراتيجية روسيا للأمن الاقتصادي 2030</w:t>
      </w:r>
      <w:r w:rsidR="00F63160" w:rsidRPr="00F63160">
        <w:rPr>
          <w:rFonts w:asciiTheme="minorHAnsi" w:eastAsia="Calibri" w:hAnsiTheme="minorHAnsi" w:cstheme="minorHAnsi" w:hint="cs"/>
          <w:b/>
          <w:bCs/>
          <w:color w:val="215868"/>
          <w:sz w:val="30"/>
          <w:szCs w:val="30"/>
          <w:rtl/>
          <w:lang w:eastAsia="en-US"/>
        </w:rPr>
        <w:t>:</w:t>
      </w:r>
    </w:p>
    <w:p w14:paraId="72B018BC" w14:textId="395CD927" w:rsidR="00470BF4" w:rsidRPr="00470BF4" w:rsidRDefault="00470BF4" w:rsidP="00A3656E">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وقع الرئيس الروسي فلاديمير بوتين على المرسوم </w:t>
      </w:r>
      <w:proofErr w:type="gramStart"/>
      <w:r w:rsidRPr="00470BF4">
        <w:rPr>
          <w:rFonts w:asciiTheme="minorHAnsi" w:hAnsiTheme="minorHAnsi" w:cstheme="minorHAnsi"/>
          <w:b/>
          <w:bCs/>
          <w:sz w:val="28"/>
          <w:szCs w:val="28"/>
          <w:rtl/>
          <w:lang w:eastAsia="en-US"/>
        </w:rPr>
        <w:t>الخاص  بـ</w:t>
      </w:r>
      <w:proofErr w:type="gramEnd"/>
      <w:r w:rsidRPr="00470BF4">
        <w:rPr>
          <w:rFonts w:asciiTheme="minorHAnsi" w:hAnsiTheme="minorHAnsi" w:cstheme="minorHAnsi"/>
          <w:b/>
          <w:bCs/>
          <w:sz w:val="28"/>
          <w:szCs w:val="28"/>
          <w:rtl/>
          <w:lang w:eastAsia="en-US"/>
        </w:rPr>
        <w:t xml:space="preserve">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استراتيجية الأمن الاقتصادي 2030</w:t>
      </w:r>
      <w:r w:rsidR="0079560F" w:rsidRPr="0079560F">
        <w:rPr>
          <w:rFonts w:asciiTheme="minorHAnsi" w:hAnsiTheme="minorHAnsi" w:cstheme="minorHAnsi"/>
          <w:b/>
          <w:bCs/>
          <w:color w:val="C00000"/>
          <w:sz w:val="28"/>
          <w:szCs w:val="28"/>
          <w:rtl/>
          <w:lang w:eastAsia="en-US"/>
        </w:rPr>
        <w:t>"</w:t>
      </w:r>
      <w:r w:rsidR="00AB25D9" w:rsidRPr="001F4363">
        <w:rPr>
          <w:rFonts w:asciiTheme="minorHAnsi" w:hAnsiTheme="minorHAnsi" w:cstheme="minorHAnsi" w:hint="cs"/>
          <w:b/>
          <w:bCs/>
          <w:color w:val="C00000"/>
          <w:kern w:val="36"/>
          <w:sz w:val="30"/>
          <w:szCs w:val="30"/>
          <w:vertAlign w:val="superscript"/>
          <w:rtl/>
          <w:lang w:eastAsia="en-US"/>
        </w:rPr>
        <w:t>(</w:t>
      </w:r>
      <w:r w:rsidR="00A3656E" w:rsidRPr="001F4363">
        <w:rPr>
          <w:rFonts w:asciiTheme="minorHAnsi" w:hAnsiTheme="minorHAnsi" w:cstheme="minorHAnsi"/>
          <w:b/>
          <w:bCs/>
          <w:color w:val="C00000"/>
          <w:sz w:val="28"/>
          <w:szCs w:val="28"/>
          <w:vertAlign w:val="superscript"/>
          <w:rtl/>
          <w:lang w:eastAsia="en-US"/>
        </w:rPr>
        <w:footnoteReference w:id="4"/>
      </w:r>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  في 15 مايو 2017، إذ تحدد هذه الوثيقة الأهداف ذات الأولوية، تعزيز السيادة الاقتصادية، وضمان الطابع المستدام للاقتص</w:t>
      </w:r>
      <w:r w:rsidR="00F63160">
        <w:rPr>
          <w:rFonts w:asciiTheme="minorHAnsi" w:hAnsiTheme="minorHAnsi" w:cstheme="minorHAnsi" w:hint="cs"/>
          <w:b/>
          <w:bCs/>
          <w:sz w:val="28"/>
          <w:szCs w:val="28"/>
          <w:rtl/>
          <w:lang w:eastAsia="en-US"/>
        </w:rPr>
        <w:t>ـــــــــ</w:t>
      </w:r>
      <w:r w:rsidRPr="00470BF4">
        <w:rPr>
          <w:rFonts w:asciiTheme="minorHAnsi" w:hAnsiTheme="minorHAnsi" w:cstheme="minorHAnsi"/>
          <w:b/>
          <w:bCs/>
          <w:sz w:val="28"/>
          <w:szCs w:val="28"/>
          <w:rtl/>
          <w:lang w:eastAsia="en-US"/>
        </w:rPr>
        <w:t xml:space="preserve">اد وصموده أمام التحديات الخارجية، بما في ذلك العقوبات. كما </w:t>
      </w:r>
      <w:r w:rsidRPr="00470BF4">
        <w:rPr>
          <w:rFonts w:asciiTheme="minorHAnsi" w:hAnsiTheme="minorHAnsi" w:cstheme="minorHAnsi"/>
          <w:b/>
          <w:bCs/>
          <w:sz w:val="28"/>
          <w:szCs w:val="28"/>
          <w:rtl/>
          <w:lang w:eastAsia="en-US"/>
        </w:rPr>
        <w:lastRenderedPageBreak/>
        <w:t>تنص الاس</w:t>
      </w:r>
      <w:r w:rsidR="00F63160">
        <w:rPr>
          <w:rFonts w:asciiTheme="minorHAnsi" w:hAnsiTheme="minorHAnsi" w:cstheme="minorHAnsi" w:hint="cs"/>
          <w:b/>
          <w:bCs/>
          <w:sz w:val="28"/>
          <w:szCs w:val="28"/>
          <w:rtl/>
          <w:lang w:eastAsia="en-US"/>
        </w:rPr>
        <w:t>ـــــــــ</w:t>
      </w:r>
      <w:r w:rsidRPr="00470BF4">
        <w:rPr>
          <w:rFonts w:asciiTheme="minorHAnsi" w:hAnsiTheme="minorHAnsi" w:cstheme="minorHAnsi"/>
          <w:b/>
          <w:bCs/>
          <w:sz w:val="28"/>
          <w:szCs w:val="28"/>
          <w:rtl/>
          <w:lang w:eastAsia="en-US"/>
        </w:rPr>
        <w:t>تراتيجية على دعم قطاع الانتاج العسكري وزيادة مستوى المعيشة.</w:t>
      </w:r>
    </w:p>
    <w:p w14:paraId="68B1C733" w14:textId="2584BCCA" w:rsidR="00470BF4" w:rsidRPr="00AB25D9" w:rsidRDefault="00470BF4" w:rsidP="00A3656E">
      <w:pPr>
        <w:widowControl w:val="0"/>
        <w:spacing w:before="80" w:line="300" w:lineRule="auto"/>
        <w:jc w:val="lowKashida"/>
        <w:rPr>
          <w:rFonts w:asciiTheme="minorHAnsi" w:hAnsiTheme="minorHAnsi" w:cstheme="minorHAnsi"/>
          <w:b/>
          <w:bCs/>
          <w:color w:val="215868"/>
          <w:kern w:val="36"/>
          <w:sz w:val="30"/>
          <w:szCs w:val="30"/>
          <w:rtl/>
          <w:lang w:eastAsia="en-US"/>
        </w:rPr>
      </w:pPr>
      <w:r w:rsidRPr="00AB25D9">
        <w:rPr>
          <w:rFonts w:asciiTheme="minorHAnsi" w:hAnsiTheme="minorHAnsi" w:cstheme="minorHAnsi"/>
          <w:b/>
          <w:bCs/>
          <w:color w:val="215868"/>
          <w:kern w:val="36"/>
          <w:sz w:val="30"/>
          <w:szCs w:val="30"/>
          <w:rtl/>
          <w:lang w:eastAsia="en-US"/>
        </w:rPr>
        <w:t xml:space="preserve">العقيدة العسكرية </w:t>
      </w:r>
      <w:proofErr w:type="gramStart"/>
      <w:r w:rsidRPr="00AB25D9">
        <w:rPr>
          <w:rFonts w:asciiTheme="minorHAnsi" w:hAnsiTheme="minorHAnsi" w:cstheme="minorHAnsi"/>
          <w:b/>
          <w:bCs/>
          <w:color w:val="215868"/>
          <w:kern w:val="36"/>
          <w:sz w:val="30"/>
          <w:szCs w:val="30"/>
          <w:rtl/>
          <w:lang w:eastAsia="en-US"/>
        </w:rPr>
        <w:t>الروسية</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A3656E" w:rsidRPr="00A3656E">
        <w:rPr>
          <w:rFonts w:asciiTheme="minorHAnsi" w:hAnsiTheme="minorHAnsi" w:cstheme="minorHAnsi"/>
          <w:b/>
          <w:bCs/>
          <w:color w:val="000000" w:themeColor="text1"/>
          <w:kern w:val="36"/>
          <w:sz w:val="30"/>
          <w:szCs w:val="30"/>
          <w:vertAlign w:val="superscript"/>
          <w:rtl/>
          <w:lang w:eastAsia="en-US"/>
        </w:rPr>
        <w:footnoteReference w:id="5"/>
      </w:r>
      <w:r w:rsidR="00AB25D9" w:rsidRPr="001F4363">
        <w:rPr>
          <w:rFonts w:asciiTheme="minorHAnsi" w:hAnsiTheme="minorHAnsi" w:cstheme="minorHAnsi" w:hint="cs"/>
          <w:b/>
          <w:bCs/>
          <w:color w:val="C00000"/>
          <w:kern w:val="36"/>
          <w:sz w:val="30"/>
          <w:szCs w:val="30"/>
          <w:vertAlign w:val="superscript"/>
          <w:rtl/>
          <w:lang w:eastAsia="en-US"/>
        </w:rPr>
        <w:t>)</w:t>
      </w:r>
      <w:r w:rsidR="00AB25D9" w:rsidRPr="00AB25D9">
        <w:rPr>
          <w:rFonts w:asciiTheme="minorHAnsi" w:hAnsiTheme="minorHAnsi" w:cstheme="minorHAnsi" w:hint="cs"/>
          <w:b/>
          <w:bCs/>
          <w:color w:val="215868"/>
          <w:kern w:val="36"/>
          <w:sz w:val="30"/>
          <w:szCs w:val="30"/>
          <w:rtl/>
          <w:lang w:eastAsia="en-US"/>
        </w:rPr>
        <w:t>:</w:t>
      </w:r>
    </w:p>
    <w:p w14:paraId="0733E6BE" w14:textId="76F462E3" w:rsidR="00470BF4" w:rsidRPr="00470BF4" w:rsidRDefault="00470BF4" w:rsidP="00A3656E">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صدق الرئيس الروسي فلاديمير بوتين في 26 ديسمبر 2014 على الصيغة الجديدة للعقيدة العسكرية الروسية، والتي تعتبر حشد القدرات العسكرية للناتو من أهم الأخطار الخارجية. وقد خضعت لتعديلات لاحقة. منها للعقيدة النووية </w:t>
      </w:r>
      <w:proofErr w:type="gramStart"/>
      <w:r w:rsidRPr="00470BF4">
        <w:rPr>
          <w:rFonts w:asciiTheme="minorHAnsi" w:hAnsiTheme="minorHAnsi" w:cstheme="minorHAnsi"/>
          <w:b/>
          <w:bCs/>
          <w:sz w:val="28"/>
          <w:szCs w:val="28"/>
          <w:rtl/>
          <w:lang w:eastAsia="en-US"/>
        </w:rPr>
        <w:t>لروسيا</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A3656E" w:rsidRPr="001F4363">
        <w:rPr>
          <w:rFonts w:asciiTheme="minorHAnsi" w:hAnsiTheme="minorHAnsi" w:cstheme="minorHAnsi"/>
          <w:b/>
          <w:bCs/>
          <w:color w:val="C00000"/>
          <w:sz w:val="28"/>
          <w:szCs w:val="28"/>
          <w:vertAlign w:val="superscript"/>
          <w:rtl/>
          <w:lang w:eastAsia="en-US"/>
        </w:rPr>
        <w:footnoteReference w:id="6"/>
      </w:r>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w:t>
      </w:r>
    </w:p>
    <w:p w14:paraId="6D27BA1F"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وتشير الوثيقة الجديدة إلى 14 خطرا عسكريا خارجيا أساسيا على روسيا، بما في ذلك نشاطات أجهزة الاستخبارات والمنظمات الأجنبية المخربة، والتهديدات المتصاعدة للتطرف والإرهاب في ظروف عدم كفاية التعاون الدولي في هذا المجال، وأيضا انتشار أسلحة الدمار الشامل والصواريخ وتقنياتها.</w:t>
      </w:r>
    </w:p>
    <w:p w14:paraId="281C32D2" w14:textId="6DE7BF70" w:rsidR="00470BF4" w:rsidRPr="00470BF4" w:rsidRDefault="00470BF4" w:rsidP="00AB25D9">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وحسب بنود العقيدة العسكرية فإن روسيا تحتفظ بحق استخدام السلاح النووي كرد على استخدام هذا السلاح أو أي نوع من أسلحة الدمار الشامل ضدها أو ضد حلفائها</w:t>
      </w:r>
      <w:r w:rsidR="00AB25D9">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كما يحق لروسيا استخدام السلاح النووي لدى استهدافها بأسلحة تقليدية في حال هدد ذلك وجود الدولة. وقرار استخدام الأسلحة النووية يعود للرئيس الروسي.</w:t>
      </w:r>
    </w:p>
    <w:p w14:paraId="5CD669FE" w14:textId="77777777" w:rsidR="00470BF4" w:rsidRPr="00A3656E"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A3656E">
        <w:rPr>
          <w:rFonts w:asciiTheme="minorHAnsi" w:hAnsiTheme="minorHAnsi" w:cstheme="minorHAnsi"/>
          <w:b/>
          <w:bCs/>
          <w:color w:val="215868"/>
          <w:sz w:val="30"/>
          <w:szCs w:val="30"/>
          <w:rtl/>
          <w:lang w:eastAsia="en-US"/>
        </w:rPr>
        <w:t>تحديث العقيدة النووية الروسية</w:t>
      </w:r>
      <w:r w:rsidRPr="00A3656E">
        <w:rPr>
          <w:rFonts w:asciiTheme="minorHAnsi" w:hAnsiTheme="minorHAnsi" w:cstheme="minorHAnsi"/>
          <w:b/>
          <w:bCs/>
          <w:color w:val="215868"/>
          <w:sz w:val="30"/>
          <w:szCs w:val="30"/>
          <w:lang w:eastAsia="en-US"/>
        </w:rPr>
        <w:t xml:space="preserve"> </w:t>
      </w:r>
      <w:r w:rsidRPr="00A3656E">
        <w:rPr>
          <w:rFonts w:asciiTheme="minorHAnsi" w:hAnsiTheme="minorHAnsi" w:cstheme="minorHAnsi"/>
          <w:b/>
          <w:bCs/>
          <w:color w:val="215868"/>
          <w:sz w:val="30"/>
          <w:szCs w:val="30"/>
          <w:rtl/>
          <w:lang w:eastAsia="en-US"/>
        </w:rPr>
        <w:t>(2024):</w:t>
      </w:r>
    </w:p>
    <w:p w14:paraId="28AD2EF5" w14:textId="49A56CA9"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rtl/>
          <w:lang w:eastAsia="en-US" w:bidi="ar"/>
        </w:rPr>
      </w:pPr>
      <w:r w:rsidRPr="00470BF4">
        <w:rPr>
          <w:rFonts w:asciiTheme="minorHAnsi" w:hAnsiTheme="minorHAnsi" w:cstheme="minorHAnsi"/>
          <w:b/>
          <w:bCs/>
          <w:color w:val="000000"/>
          <w:sz w:val="28"/>
          <w:szCs w:val="28"/>
          <w:rtl/>
          <w:lang w:eastAsia="en-US"/>
        </w:rPr>
        <w:t>الرئيس الروسي هو الذي يقرر استخدام الأسلحة النووية</w:t>
      </w:r>
      <w:r w:rsidRPr="00470BF4">
        <w:rPr>
          <w:rFonts w:asciiTheme="minorHAnsi" w:hAnsiTheme="minorHAnsi" w:cstheme="minorHAnsi"/>
          <w:b/>
          <w:bCs/>
          <w:color w:val="000000"/>
          <w:sz w:val="28"/>
          <w:szCs w:val="28"/>
          <w:lang w:eastAsia="en-US"/>
        </w:rPr>
        <w:t>.</w:t>
      </w:r>
    </w:p>
    <w:p w14:paraId="16EF463F" w14:textId="77777777"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rtl/>
          <w:lang w:eastAsia="en-US" w:bidi="ar"/>
        </w:rPr>
      </w:pPr>
      <w:r w:rsidRPr="00470BF4">
        <w:rPr>
          <w:rFonts w:asciiTheme="minorHAnsi" w:hAnsiTheme="minorHAnsi" w:cstheme="minorHAnsi"/>
          <w:b/>
          <w:bCs/>
          <w:color w:val="000000"/>
          <w:sz w:val="28"/>
          <w:szCs w:val="28"/>
          <w:rtl/>
          <w:lang w:eastAsia="en-US"/>
        </w:rPr>
        <w:t xml:space="preserve"> الأسلحة النووية هي آخر وسيلة لحماية سيادة الدولة</w:t>
      </w:r>
      <w:r w:rsidRPr="00470BF4">
        <w:rPr>
          <w:rFonts w:asciiTheme="minorHAnsi" w:hAnsiTheme="minorHAnsi" w:cstheme="minorHAnsi"/>
          <w:b/>
          <w:bCs/>
          <w:color w:val="000000"/>
          <w:sz w:val="28"/>
          <w:szCs w:val="28"/>
          <w:rtl/>
          <w:lang w:eastAsia="en-US" w:bidi="ar"/>
        </w:rPr>
        <w:t xml:space="preserve">. </w:t>
      </w:r>
    </w:p>
    <w:p w14:paraId="74669F2C" w14:textId="77777777"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rtl/>
          <w:lang w:eastAsia="en-US" w:bidi="ar"/>
        </w:rPr>
      </w:pPr>
      <w:r w:rsidRPr="00470BF4">
        <w:rPr>
          <w:rFonts w:asciiTheme="minorHAnsi" w:hAnsiTheme="minorHAnsi" w:cstheme="minorHAnsi"/>
          <w:b/>
          <w:bCs/>
          <w:color w:val="000000"/>
          <w:sz w:val="28"/>
          <w:szCs w:val="28"/>
          <w:rtl/>
          <w:lang w:eastAsia="en-US"/>
        </w:rPr>
        <w:t xml:space="preserve">تتضمن العقيدة النووية المحدثة المعايير التي تسمح باستخدام </w:t>
      </w:r>
      <w:r w:rsidRPr="00470BF4">
        <w:rPr>
          <w:rFonts w:asciiTheme="minorHAnsi" w:hAnsiTheme="minorHAnsi" w:cstheme="minorHAnsi"/>
          <w:b/>
          <w:bCs/>
          <w:color w:val="000000"/>
          <w:sz w:val="28"/>
          <w:szCs w:val="28"/>
          <w:rtl/>
          <w:lang w:eastAsia="en-US"/>
        </w:rPr>
        <w:lastRenderedPageBreak/>
        <w:t>الأسلحة النووية</w:t>
      </w:r>
      <w:r w:rsidRPr="00470BF4">
        <w:rPr>
          <w:rFonts w:asciiTheme="minorHAnsi" w:hAnsiTheme="minorHAnsi" w:cstheme="minorHAnsi"/>
          <w:b/>
          <w:bCs/>
          <w:color w:val="000000"/>
          <w:sz w:val="28"/>
          <w:szCs w:val="28"/>
          <w:rtl/>
          <w:lang w:eastAsia="en-US" w:bidi="ar"/>
        </w:rPr>
        <w:t xml:space="preserve">. </w:t>
      </w:r>
    </w:p>
    <w:p w14:paraId="1FF55558" w14:textId="77777777"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 xml:space="preserve"> تشمل العقيدة المحدثة توسيعاً لفئة الدول والتحالفات العسكرية التي يتم استخدام الردع النووي ضدها</w:t>
      </w:r>
      <w:r w:rsidRPr="00470BF4">
        <w:rPr>
          <w:rFonts w:asciiTheme="minorHAnsi" w:hAnsiTheme="minorHAnsi" w:cstheme="minorHAnsi"/>
          <w:b/>
          <w:bCs/>
          <w:color w:val="000000"/>
          <w:sz w:val="28"/>
          <w:szCs w:val="28"/>
          <w:lang w:eastAsia="en-US"/>
        </w:rPr>
        <w:t xml:space="preserve">. </w:t>
      </w:r>
    </w:p>
    <w:p w14:paraId="21D7DC46" w14:textId="2CE655F3"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يمكن استخدام الردع النووي في حال إطلاق واسع النطاق للصواريخ المجنحة والطائرات المسيرة وغيرها من الطائرات وعبورها للحدود الروسية</w:t>
      </w:r>
      <w:r w:rsidR="00A3656E">
        <w:rPr>
          <w:rFonts w:asciiTheme="minorHAnsi" w:hAnsiTheme="minorHAnsi" w:cstheme="minorHAnsi" w:hint="cs"/>
          <w:b/>
          <w:bCs/>
          <w:color w:val="000000"/>
          <w:sz w:val="28"/>
          <w:szCs w:val="28"/>
          <w:rtl/>
          <w:lang w:eastAsia="en-US"/>
        </w:rPr>
        <w:t>.</w:t>
      </w:r>
      <w:r w:rsidRPr="00470BF4">
        <w:rPr>
          <w:rFonts w:asciiTheme="minorHAnsi" w:hAnsiTheme="minorHAnsi" w:cstheme="minorHAnsi"/>
          <w:b/>
          <w:bCs/>
          <w:color w:val="000000"/>
          <w:sz w:val="28"/>
          <w:szCs w:val="28"/>
          <w:lang w:eastAsia="en-US"/>
        </w:rPr>
        <w:t xml:space="preserve"> </w:t>
      </w:r>
    </w:p>
    <w:p w14:paraId="712A31F5" w14:textId="1605344C"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lang w:eastAsia="en-US"/>
        </w:rPr>
        <w:t xml:space="preserve">  </w:t>
      </w:r>
      <w:r w:rsidRPr="00470BF4">
        <w:rPr>
          <w:rFonts w:asciiTheme="minorHAnsi" w:hAnsiTheme="minorHAnsi" w:cstheme="minorHAnsi"/>
          <w:b/>
          <w:bCs/>
          <w:color w:val="000000"/>
          <w:sz w:val="28"/>
          <w:szCs w:val="28"/>
          <w:rtl/>
          <w:lang w:eastAsia="en-US"/>
        </w:rPr>
        <w:t>يتم تنفيذ الردع النووي فيما يتعلق بعدو محتمل، ويعني الدول والتح</w:t>
      </w:r>
      <w:r w:rsidR="00F63160">
        <w:rPr>
          <w:rFonts w:asciiTheme="minorHAnsi" w:hAnsiTheme="minorHAnsi" w:cstheme="minorHAnsi" w:hint="cs"/>
          <w:b/>
          <w:bCs/>
          <w:color w:val="000000"/>
          <w:sz w:val="28"/>
          <w:szCs w:val="28"/>
          <w:rtl/>
          <w:lang w:eastAsia="en-US"/>
        </w:rPr>
        <w:t>ـــــــ</w:t>
      </w:r>
      <w:r w:rsidRPr="00470BF4">
        <w:rPr>
          <w:rFonts w:asciiTheme="minorHAnsi" w:hAnsiTheme="minorHAnsi" w:cstheme="minorHAnsi"/>
          <w:b/>
          <w:bCs/>
          <w:color w:val="000000"/>
          <w:sz w:val="28"/>
          <w:szCs w:val="28"/>
          <w:rtl/>
          <w:lang w:eastAsia="en-US"/>
        </w:rPr>
        <w:t>الفات العسكري</w:t>
      </w:r>
      <w:r w:rsidR="00F63160">
        <w:rPr>
          <w:rFonts w:asciiTheme="minorHAnsi" w:hAnsiTheme="minorHAnsi" w:cstheme="minorHAnsi" w:hint="cs"/>
          <w:b/>
          <w:bCs/>
          <w:color w:val="000000"/>
          <w:sz w:val="28"/>
          <w:szCs w:val="28"/>
          <w:rtl/>
          <w:lang w:eastAsia="en-US"/>
        </w:rPr>
        <w:t>ــــــ</w:t>
      </w:r>
      <w:r w:rsidRPr="00470BF4">
        <w:rPr>
          <w:rFonts w:asciiTheme="minorHAnsi" w:hAnsiTheme="minorHAnsi" w:cstheme="minorHAnsi"/>
          <w:b/>
          <w:bCs/>
          <w:color w:val="000000"/>
          <w:sz w:val="28"/>
          <w:szCs w:val="28"/>
          <w:rtl/>
          <w:lang w:eastAsia="en-US"/>
        </w:rPr>
        <w:t>ة التي تعت</w:t>
      </w:r>
      <w:r w:rsidR="00F63160">
        <w:rPr>
          <w:rFonts w:asciiTheme="minorHAnsi" w:hAnsiTheme="minorHAnsi" w:cstheme="minorHAnsi" w:hint="cs"/>
          <w:b/>
          <w:bCs/>
          <w:color w:val="000000"/>
          <w:sz w:val="28"/>
          <w:szCs w:val="28"/>
          <w:rtl/>
          <w:lang w:eastAsia="en-US"/>
        </w:rPr>
        <w:t>ــــــــــــــ</w:t>
      </w:r>
      <w:r w:rsidRPr="00470BF4">
        <w:rPr>
          <w:rFonts w:asciiTheme="minorHAnsi" w:hAnsiTheme="minorHAnsi" w:cstheme="minorHAnsi"/>
          <w:b/>
          <w:bCs/>
          <w:color w:val="000000"/>
          <w:sz w:val="28"/>
          <w:szCs w:val="28"/>
          <w:rtl/>
          <w:lang w:eastAsia="en-US"/>
        </w:rPr>
        <w:t>بر روس</w:t>
      </w:r>
      <w:r w:rsidR="00F63160">
        <w:rPr>
          <w:rFonts w:asciiTheme="minorHAnsi" w:hAnsiTheme="minorHAnsi" w:cstheme="minorHAnsi" w:hint="cs"/>
          <w:b/>
          <w:bCs/>
          <w:color w:val="000000"/>
          <w:sz w:val="28"/>
          <w:szCs w:val="28"/>
          <w:rtl/>
          <w:lang w:eastAsia="en-US"/>
        </w:rPr>
        <w:t>ـ</w:t>
      </w:r>
      <w:r w:rsidRPr="00470BF4">
        <w:rPr>
          <w:rFonts w:asciiTheme="minorHAnsi" w:hAnsiTheme="minorHAnsi" w:cstheme="minorHAnsi"/>
          <w:b/>
          <w:bCs/>
          <w:color w:val="000000"/>
          <w:sz w:val="28"/>
          <w:szCs w:val="28"/>
          <w:rtl/>
          <w:lang w:eastAsia="en-US"/>
        </w:rPr>
        <w:t>يا ع</w:t>
      </w:r>
      <w:r w:rsidR="00F63160">
        <w:rPr>
          <w:rFonts w:asciiTheme="minorHAnsi" w:hAnsiTheme="minorHAnsi" w:cstheme="minorHAnsi" w:hint="cs"/>
          <w:b/>
          <w:bCs/>
          <w:color w:val="000000"/>
          <w:sz w:val="28"/>
          <w:szCs w:val="28"/>
          <w:rtl/>
          <w:lang w:eastAsia="en-US"/>
        </w:rPr>
        <w:t>ــــ</w:t>
      </w:r>
      <w:r w:rsidRPr="00470BF4">
        <w:rPr>
          <w:rFonts w:asciiTheme="minorHAnsi" w:hAnsiTheme="minorHAnsi" w:cstheme="minorHAnsi"/>
          <w:b/>
          <w:bCs/>
          <w:color w:val="000000"/>
          <w:sz w:val="28"/>
          <w:szCs w:val="28"/>
          <w:rtl/>
          <w:lang w:eastAsia="en-US"/>
        </w:rPr>
        <w:t>دواً محتم</w:t>
      </w:r>
      <w:r w:rsidR="00F63160">
        <w:rPr>
          <w:rFonts w:asciiTheme="minorHAnsi" w:hAnsiTheme="minorHAnsi" w:cstheme="minorHAnsi" w:hint="cs"/>
          <w:b/>
          <w:bCs/>
          <w:color w:val="000000"/>
          <w:sz w:val="28"/>
          <w:szCs w:val="28"/>
          <w:rtl/>
          <w:lang w:eastAsia="en-US"/>
        </w:rPr>
        <w:t>ــــــــــــــ</w:t>
      </w:r>
      <w:r w:rsidRPr="00470BF4">
        <w:rPr>
          <w:rFonts w:asciiTheme="minorHAnsi" w:hAnsiTheme="minorHAnsi" w:cstheme="minorHAnsi"/>
          <w:b/>
          <w:bCs/>
          <w:color w:val="000000"/>
          <w:sz w:val="28"/>
          <w:szCs w:val="28"/>
          <w:rtl/>
          <w:lang w:eastAsia="en-US"/>
        </w:rPr>
        <w:t>لاً وتم</w:t>
      </w:r>
      <w:r w:rsidR="00F63160">
        <w:rPr>
          <w:rFonts w:asciiTheme="minorHAnsi" w:hAnsiTheme="minorHAnsi" w:cstheme="minorHAnsi" w:hint="cs"/>
          <w:b/>
          <w:bCs/>
          <w:color w:val="000000"/>
          <w:sz w:val="28"/>
          <w:szCs w:val="28"/>
          <w:rtl/>
          <w:lang w:eastAsia="en-US"/>
        </w:rPr>
        <w:t>ــــــــــــــ</w:t>
      </w:r>
      <w:r w:rsidRPr="00470BF4">
        <w:rPr>
          <w:rFonts w:asciiTheme="minorHAnsi" w:hAnsiTheme="minorHAnsi" w:cstheme="minorHAnsi"/>
          <w:b/>
          <w:bCs/>
          <w:color w:val="000000"/>
          <w:sz w:val="28"/>
          <w:szCs w:val="28"/>
          <w:rtl/>
          <w:lang w:eastAsia="en-US"/>
        </w:rPr>
        <w:t>تلك</w:t>
      </w:r>
      <w:r w:rsidR="00A3656E">
        <w:rPr>
          <w:rFonts w:asciiTheme="minorHAnsi" w:hAnsiTheme="minorHAnsi" w:cstheme="minorHAnsi" w:hint="cs"/>
          <w:b/>
          <w:bCs/>
          <w:color w:val="000000"/>
          <w:sz w:val="28"/>
          <w:szCs w:val="28"/>
          <w:rtl/>
          <w:lang w:eastAsia="en-US"/>
        </w:rPr>
        <w:t>.</w:t>
      </w:r>
      <w:r w:rsidRPr="00470BF4">
        <w:rPr>
          <w:rFonts w:asciiTheme="minorHAnsi" w:hAnsiTheme="minorHAnsi" w:cstheme="minorHAnsi"/>
          <w:b/>
          <w:bCs/>
          <w:color w:val="000000"/>
          <w:sz w:val="28"/>
          <w:szCs w:val="28"/>
          <w:lang w:eastAsia="en-US"/>
        </w:rPr>
        <w:t xml:space="preserve"> </w:t>
      </w:r>
    </w:p>
    <w:p w14:paraId="7ACB7D9C" w14:textId="39EDE7C4"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أسلحة نووية و</w:t>
      </w:r>
      <w:r w:rsidRPr="00470BF4">
        <w:rPr>
          <w:rFonts w:asciiTheme="minorHAnsi" w:hAnsiTheme="minorHAnsi" w:cstheme="minorHAnsi"/>
          <w:b/>
          <w:bCs/>
          <w:color w:val="000000"/>
          <w:sz w:val="28"/>
          <w:szCs w:val="28"/>
          <w:rtl/>
          <w:lang w:eastAsia="en-US" w:bidi="ar"/>
        </w:rPr>
        <w:t>(</w:t>
      </w:r>
      <w:r w:rsidRPr="00470BF4">
        <w:rPr>
          <w:rFonts w:asciiTheme="minorHAnsi" w:hAnsiTheme="minorHAnsi" w:cstheme="minorHAnsi"/>
          <w:b/>
          <w:bCs/>
          <w:color w:val="000000"/>
          <w:sz w:val="28"/>
          <w:szCs w:val="28"/>
          <w:rtl/>
          <w:lang w:eastAsia="en-US"/>
        </w:rPr>
        <w:t>أو</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أنواعاً أخرى من أسلحة الدمار الشامل أو لدى قواتها إمكانات قتالية كبيرة</w:t>
      </w:r>
      <w:r w:rsidR="00A3656E">
        <w:rPr>
          <w:rFonts w:asciiTheme="minorHAnsi" w:hAnsiTheme="minorHAnsi" w:cstheme="minorHAnsi" w:hint="cs"/>
          <w:b/>
          <w:bCs/>
          <w:color w:val="000000"/>
          <w:sz w:val="28"/>
          <w:szCs w:val="28"/>
          <w:rtl/>
          <w:lang w:eastAsia="en-US"/>
        </w:rPr>
        <w:t>.</w:t>
      </w:r>
      <w:r w:rsidRPr="00470BF4">
        <w:rPr>
          <w:rFonts w:asciiTheme="minorHAnsi" w:hAnsiTheme="minorHAnsi" w:cstheme="minorHAnsi"/>
          <w:b/>
          <w:bCs/>
          <w:color w:val="000000"/>
          <w:sz w:val="28"/>
          <w:szCs w:val="28"/>
          <w:lang w:eastAsia="en-US"/>
        </w:rPr>
        <w:t xml:space="preserve"> </w:t>
      </w:r>
    </w:p>
    <w:p w14:paraId="4493F50E" w14:textId="0C3BAA58" w:rsidR="00470BF4" w:rsidRPr="00F63160"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lang w:eastAsia="en-US"/>
        </w:rPr>
        <w:t xml:space="preserve"> </w:t>
      </w:r>
      <w:r w:rsidRPr="00470BF4">
        <w:rPr>
          <w:rFonts w:asciiTheme="minorHAnsi" w:hAnsiTheme="minorHAnsi" w:cstheme="minorHAnsi"/>
          <w:b/>
          <w:bCs/>
          <w:color w:val="000000"/>
          <w:sz w:val="28"/>
          <w:szCs w:val="28"/>
          <w:rtl/>
          <w:lang w:eastAsia="en-US"/>
        </w:rPr>
        <w:t>تحتفظ روسيا بالحق في استخدام الأسلحة النووية رداً على استخدام الأسلحة النووية و</w:t>
      </w:r>
      <w:r w:rsidR="00A3656E">
        <w:rPr>
          <w:rFonts w:asciiTheme="minorHAnsi" w:hAnsiTheme="minorHAnsi" w:cstheme="minorHAnsi" w:hint="cs"/>
          <w:b/>
          <w:bCs/>
          <w:color w:val="000000"/>
          <w:sz w:val="28"/>
          <w:szCs w:val="28"/>
          <w:rtl/>
          <w:lang w:eastAsia="en-US"/>
        </w:rPr>
        <w:t xml:space="preserve"> </w:t>
      </w:r>
      <w:r w:rsidRPr="00470BF4">
        <w:rPr>
          <w:rFonts w:asciiTheme="minorHAnsi" w:hAnsiTheme="minorHAnsi" w:cstheme="minorHAnsi"/>
          <w:b/>
          <w:bCs/>
          <w:color w:val="000000"/>
          <w:sz w:val="28"/>
          <w:szCs w:val="28"/>
          <w:rtl/>
          <w:lang w:eastAsia="en-US" w:bidi="ar"/>
        </w:rPr>
        <w:t>(</w:t>
      </w:r>
      <w:r w:rsidRPr="00470BF4">
        <w:rPr>
          <w:rFonts w:asciiTheme="minorHAnsi" w:hAnsiTheme="minorHAnsi" w:cstheme="minorHAnsi"/>
          <w:b/>
          <w:bCs/>
          <w:color w:val="000000"/>
          <w:sz w:val="28"/>
          <w:szCs w:val="28"/>
          <w:rtl/>
          <w:lang w:eastAsia="en-US"/>
        </w:rPr>
        <w:t>أو</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أنواع أخرى من أسلحة الدمار الشامل ضدها و</w:t>
      </w:r>
      <w:r w:rsidRPr="00470BF4">
        <w:rPr>
          <w:rFonts w:asciiTheme="minorHAnsi" w:hAnsiTheme="minorHAnsi" w:cstheme="minorHAnsi"/>
          <w:b/>
          <w:bCs/>
          <w:color w:val="000000"/>
          <w:sz w:val="28"/>
          <w:szCs w:val="28"/>
          <w:rtl/>
          <w:lang w:eastAsia="en-US" w:bidi="ar"/>
        </w:rPr>
        <w:t>(</w:t>
      </w:r>
      <w:r w:rsidRPr="00470BF4">
        <w:rPr>
          <w:rFonts w:asciiTheme="minorHAnsi" w:hAnsiTheme="minorHAnsi" w:cstheme="minorHAnsi"/>
          <w:b/>
          <w:bCs/>
          <w:color w:val="000000"/>
          <w:sz w:val="28"/>
          <w:szCs w:val="28"/>
          <w:rtl/>
          <w:lang w:eastAsia="en-US"/>
        </w:rPr>
        <w:t>أو</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ضد حلفائها، وكذلك في حالة العدوان على روسيا و</w:t>
      </w:r>
      <w:r w:rsidR="00F63160">
        <w:rPr>
          <w:rFonts w:asciiTheme="minorHAnsi" w:hAnsiTheme="minorHAnsi" w:cstheme="minorHAnsi" w:hint="cs"/>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bidi="ar"/>
        </w:rPr>
        <w:t>(</w:t>
      </w:r>
      <w:r w:rsidRPr="00470BF4">
        <w:rPr>
          <w:rFonts w:asciiTheme="minorHAnsi" w:hAnsiTheme="minorHAnsi" w:cstheme="minorHAnsi"/>
          <w:b/>
          <w:bCs/>
          <w:color w:val="000000"/>
          <w:sz w:val="28"/>
          <w:szCs w:val="28"/>
          <w:rtl/>
          <w:lang w:eastAsia="en-US"/>
        </w:rPr>
        <w:t>أو</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 xml:space="preserve">جمهورية بيلاروس باعتبارها عضو في </w:t>
      </w:r>
      <w:r w:rsidR="0079560F" w:rsidRPr="0079560F">
        <w:rPr>
          <w:rFonts w:asciiTheme="minorHAnsi" w:hAnsiTheme="minorHAnsi" w:cstheme="minorHAnsi"/>
          <w:b/>
          <w:bCs/>
          <w:color w:val="C00000"/>
          <w:sz w:val="28"/>
          <w:szCs w:val="28"/>
          <w:rtl/>
          <w:lang w:eastAsia="en-US" w:bidi="ar"/>
        </w:rPr>
        <w:t>"</w:t>
      </w:r>
      <w:r w:rsidRPr="00470BF4">
        <w:rPr>
          <w:rFonts w:asciiTheme="minorHAnsi" w:hAnsiTheme="minorHAnsi" w:cstheme="minorHAnsi"/>
          <w:b/>
          <w:bCs/>
          <w:color w:val="000000"/>
          <w:sz w:val="28"/>
          <w:szCs w:val="28"/>
          <w:rtl/>
          <w:lang w:eastAsia="en-US"/>
        </w:rPr>
        <w:t>دولة الاتحاد</w:t>
      </w:r>
      <w:r w:rsidR="0079560F" w:rsidRPr="0079560F">
        <w:rPr>
          <w:rFonts w:asciiTheme="minorHAnsi" w:hAnsiTheme="minorHAnsi" w:cstheme="minorHAnsi"/>
          <w:b/>
          <w:bCs/>
          <w:color w:val="C00000"/>
          <w:sz w:val="28"/>
          <w:szCs w:val="28"/>
          <w:rtl/>
          <w:lang w:eastAsia="en-US" w:bidi="ar"/>
        </w:rPr>
        <w:t>"</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باستخدام الأسلحة التقليدية التي تشكل تهديداً خطيراً لسيادتها و</w:t>
      </w:r>
      <w:r w:rsidRPr="00470BF4">
        <w:rPr>
          <w:rFonts w:asciiTheme="minorHAnsi" w:hAnsiTheme="minorHAnsi" w:cstheme="minorHAnsi"/>
          <w:b/>
          <w:bCs/>
          <w:color w:val="000000"/>
          <w:sz w:val="28"/>
          <w:szCs w:val="28"/>
          <w:rtl/>
          <w:lang w:eastAsia="en-US" w:bidi="ar"/>
        </w:rPr>
        <w:t>(</w:t>
      </w:r>
      <w:r w:rsidRPr="00470BF4">
        <w:rPr>
          <w:rFonts w:asciiTheme="minorHAnsi" w:hAnsiTheme="minorHAnsi" w:cstheme="minorHAnsi"/>
          <w:b/>
          <w:bCs/>
          <w:color w:val="000000"/>
          <w:sz w:val="28"/>
          <w:szCs w:val="28"/>
          <w:rtl/>
          <w:lang w:eastAsia="en-US"/>
        </w:rPr>
        <w:t>أو</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وحدة أراضيها</w:t>
      </w:r>
      <w:r w:rsidR="00A3656E">
        <w:rPr>
          <w:rFonts w:asciiTheme="minorHAnsi" w:hAnsiTheme="minorHAnsi" w:cstheme="minorHAnsi" w:hint="cs"/>
          <w:b/>
          <w:bCs/>
          <w:color w:val="000000"/>
          <w:sz w:val="28"/>
          <w:szCs w:val="28"/>
          <w:rtl/>
          <w:lang w:eastAsia="en-US"/>
        </w:rPr>
        <w:t>.</w:t>
      </w:r>
    </w:p>
    <w:p w14:paraId="7B2CF0A0" w14:textId="317FF02D" w:rsidR="00470BF4" w:rsidRPr="00A3656E" w:rsidRDefault="00470BF4" w:rsidP="00470BF4">
      <w:pPr>
        <w:widowControl w:val="0"/>
        <w:spacing w:before="80" w:line="300" w:lineRule="auto"/>
        <w:jc w:val="lowKashida"/>
        <w:rPr>
          <w:rFonts w:asciiTheme="minorHAnsi" w:hAnsiTheme="minorHAnsi" w:cstheme="minorHAnsi"/>
          <w:b/>
          <w:bCs/>
          <w:color w:val="215868"/>
          <w:sz w:val="30"/>
          <w:szCs w:val="30"/>
          <w:rtl/>
          <w:lang w:eastAsia="en-US"/>
        </w:rPr>
      </w:pPr>
      <w:r w:rsidRPr="00A3656E">
        <w:rPr>
          <w:rFonts w:asciiTheme="minorHAnsi" w:hAnsiTheme="minorHAnsi" w:cstheme="minorHAnsi"/>
          <w:b/>
          <w:bCs/>
          <w:color w:val="215868"/>
          <w:sz w:val="30"/>
          <w:szCs w:val="30"/>
          <w:rtl/>
          <w:lang w:eastAsia="en-US"/>
        </w:rPr>
        <w:t>استراتيجية الأمن القومي الروسي لعام 2021</w:t>
      </w:r>
      <w:r w:rsidR="00A3656E" w:rsidRPr="00A3656E">
        <w:rPr>
          <w:rFonts w:asciiTheme="minorHAnsi" w:hAnsiTheme="minorHAnsi" w:cstheme="minorHAnsi" w:hint="cs"/>
          <w:b/>
          <w:bCs/>
          <w:color w:val="215868"/>
          <w:sz w:val="30"/>
          <w:szCs w:val="30"/>
          <w:rtl/>
          <w:lang w:eastAsia="en-US"/>
        </w:rPr>
        <w:t>:</w:t>
      </w:r>
    </w:p>
    <w:p w14:paraId="6B57F152" w14:textId="77777777" w:rsid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rtl/>
          <w:lang w:eastAsia="en-US"/>
        </w:rPr>
        <w:t xml:space="preserve">تكمن إحدى أبرز نقاط الاختلاف بين استراتيجية الأمن القومي </w:t>
      </w:r>
      <w:proofErr w:type="gramStart"/>
      <w:r w:rsidRPr="00470BF4">
        <w:rPr>
          <w:rFonts w:asciiTheme="minorHAnsi" w:hAnsiTheme="minorHAnsi" w:cstheme="minorHAnsi"/>
          <w:b/>
          <w:bCs/>
          <w:color w:val="000000"/>
          <w:sz w:val="28"/>
          <w:szCs w:val="28"/>
          <w:rtl/>
          <w:lang w:eastAsia="en-US"/>
        </w:rPr>
        <w:t>الجديدة</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A3656E" w:rsidRPr="00470BF4">
        <w:rPr>
          <w:rFonts w:asciiTheme="minorHAnsi" w:hAnsiTheme="minorHAnsi" w:cstheme="minorHAnsi"/>
          <w:b/>
          <w:bCs/>
          <w:color w:val="000000"/>
          <w:sz w:val="28"/>
          <w:szCs w:val="28"/>
          <w:vertAlign w:val="superscript"/>
          <w:rtl/>
          <w:lang w:eastAsia="en-US"/>
        </w:rPr>
        <w:footnoteReference w:id="7"/>
      </w:r>
      <w:r w:rsidR="00AB25D9" w:rsidRPr="001F4363">
        <w:rPr>
          <w:rFonts w:asciiTheme="minorHAnsi" w:hAnsiTheme="minorHAnsi" w:cstheme="minorHAnsi" w:hint="cs"/>
          <w:b/>
          <w:bCs/>
          <w:color w:val="C00000"/>
          <w:kern w:val="36"/>
          <w:sz w:val="30"/>
          <w:szCs w:val="30"/>
          <w:vertAlign w:val="superscript"/>
          <w:rtl/>
          <w:lang w:eastAsia="en-US"/>
        </w:rPr>
        <w:t>)</w:t>
      </w:r>
      <w:r w:rsidR="00A3656E">
        <w:rPr>
          <w:rFonts w:asciiTheme="minorHAnsi" w:hAnsiTheme="minorHAnsi" w:cstheme="minorHAnsi" w:hint="cs"/>
          <w:b/>
          <w:bCs/>
          <w:color w:val="000000"/>
          <w:sz w:val="28"/>
          <w:szCs w:val="28"/>
          <w:rtl/>
          <w:lang w:eastAsia="en-US"/>
        </w:rPr>
        <w:t xml:space="preserve"> </w:t>
      </w:r>
      <w:r w:rsidRPr="00470BF4">
        <w:rPr>
          <w:rFonts w:asciiTheme="minorHAnsi" w:hAnsiTheme="minorHAnsi" w:cstheme="minorHAnsi"/>
          <w:b/>
          <w:bCs/>
          <w:color w:val="000000"/>
          <w:sz w:val="28"/>
          <w:szCs w:val="28"/>
          <w:rtl/>
          <w:lang w:eastAsia="en-US"/>
        </w:rPr>
        <w:t>للدولة الروسية وسابقتها في إعارة اهتمام أكبر بكثير للتحديات القائمة في مجال الإنترنت.</w:t>
      </w:r>
    </w:p>
    <w:p w14:paraId="66EED7EA" w14:textId="4DC1321A" w:rsidR="00470BF4" w:rsidRP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color w:val="000000"/>
          <w:sz w:val="28"/>
          <w:szCs w:val="28"/>
          <w:rtl/>
          <w:lang w:eastAsia="en-US"/>
        </w:rPr>
      </w:pPr>
      <w:r w:rsidRPr="00A3656E">
        <w:rPr>
          <w:rFonts w:asciiTheme="minorHAnsi" w:hAnsiTheme="minorHAnsi" w:cstheme="minorHAnsi"/>
          <w:b/>
          <w:bCs/>
          <w:color w:val="000000"/>
          <w:sz w:val="28"/>
          <w:szCs w:val="28"/>
          <w:rtl/>
          <w:lang w:eastAsia="en-US"/>
        </w:rPr>
        <w:t xml:space="preserve">وتنص الاستراتيجية الجديدة التي صادق عليها الرئيس فلاديمير بوتين </w:t>
      </w:r>
      <w:r w:rsidRPr="00A3656E">
        <w:rPr>
          <w:rFonts w:asciiTheme="minorHAnsi" w:hAnsiTheme="minorHAnsi" w:cstheme="minorHAnsi"/>
          <w:b/>
          <w:bCs/>
          <w:color w:val="000000"/>
          <w:sz w:val="28"/>
          <w:szCs w:val="28"/>
          <w:rtl/>
          <w:lang w:eastAsia="en-US"/>
        </w:rPr>
        <w:lastRenderedPageBreak/>
        <w:t xml:space="preserve">عام 2023 على إضافة الأمن </w:t>
      </w:r>
      <w:proofErr w:type="gramStart"/>
      <w:r w:rsidRPr="00A3656E">
        <w:rPr>
          <w:rFonts w:asciiTheme="minorHAnsi" w:hAnsiTheme="minorHAnsi" w:cstheme="minorHAnsi"/>
          <w:b/>
          <w:bCs/>
          <w:color w:val="000000"/>
          <w:sz w:val="28"/>
          <w:szCs w:val="28"/>
          <w:rtl/>
          <w:lang w:eastAsia="en-US"/>
        </w:rPr>
        <w:t>السيبراني</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A3656E" w:rsidRPr="00470BF4">
        <w:rPr>
          <w:rFonts w:asciiTheme="minorHAnsi" w:hAnsiTheme="minorHAnsi" w:cstheme="minorHAnsi"/>
          <w:b/>
          <w:bCs/>
          <w:color w:val="000000"/>
          <w:sz w:val="28"/>
          <w:szCs w:val="28"/>
          <w:vertAlign w:val="superscript"/>
          <w:rtl/>
          <w:lang w:eastAsia="en-US"/>
        </w:rPr>
        <w:footnoteReference w:id="8"/>
      </w:r>
      <w:r w:rsidR="00AB25D9" w:rsidRPr="001F4363">
        <w:rPr>
          <w:rFonts w:asciiTheme="minorHAnsi" w:hAnsiTheme="minorHAnsi" w:cstheme="minorHAnsi" w:hint="cs"/>
          <w:b/>
          <w:bCs/>
          <w:color w:val="C00000"/>
          <w:kern w:val="36"/>
          <w:sz w:val="30"/>
          <w:szCs w:val="30"/>
          <w:vertAlign w:val="superscript"/>
          <w:rtl/>
          <w:lang w:eastAsia="en-US"/>
        </w:rPr>
        <w:t>)</w:t>
      </w:r>
      <w:r w:rsidR="00A3656E" w:rsidRPr="00A3656E">
        <w:rPr>
          <w:rFonts w:asciiTheme="minorHAnsi" w:hAnsiTheme="minorHAnsi" w:cstheme="minorHAnsi" w:hint="cs"/>
          <w:b/>
          <w:bCs/>
          <w:color w:val="000000"/>
          <w:sz w:val="28"/>
          <w:szCs w:val="28"/>
          <w:rtl/>
          <w:lang w:eastAsia="en-US"/>
        </w:rPr>
        <w:t xml:space="preserve"> </w:t>
      </w:r>
      <w:r w:rsidRPr="00A3656E">
        <w:rPr>
          <w:rFonts w:asciiTheme="minorHAnsi" w:hAnsiTheme="minorHAnsi" w:cstheme="minorHAnsi"/>
          <w:b/>
          <w:bCs/>
          <w:color w:val="000000"/>
          <w:sz w:val="28"/>
          <w:szCs w:val="28"/>
          <w:rtl/>
          <w:lang w:eastAsia="en-US"/>
        </w:rPr>
        <w:t>إلى قائمة الأولويات القومية الاس</w:t>
      </w:r>
      <w:r w:rsidR="00DB7BE1">
        <w:rPr>
          <w:rFonts w:asciiTheme="minorHAnsi" w:hAnsiTheme="minorHAnsi" w:cstheme="minorHAnsi" w:hint="cs"/>
          <w:b/>
          <w:bCs/>
          <w:color w:val="000000"/>
          <w:sz w:val="28"/>
          <w:szCs w:val="28"/>
          <w:rtl/>
          <w:lang w:eastAsia="en-US"/>
        </w:rPr>
        <w:t>ـ</w:t>
      </w:r>
      <w:r w:rsidRPr="00A3656E">
        <w:rPr>
          <w:rFonts w:asciiTheme="minorHAnsi" w:hAnsiTheme="minorHAnsi" w:cstheme="minorHAnsi"/>
          <w:b/>
          <w:bCs/>
          <w:color w:val="000000"/>
          <w:sz w:val="28"/>
          <w:szCs w:val="28"/>
          <w:rtl/>
          <w:lang w:eastAsia="en-US"/>
        </w:rPr>
        <w:t>تراتيجية للدول</w:t>
      </w:r>
      <w:r w:rsidR="00DB7BE1">
        <w:rPr>
          <w:rFonts w:asciiTheme="minorHAnsi" w:hAnsiTheme="minorHAnsi" w:cstheme="minorHAnsi" w:hint="cs"/>
          <w:b/>
          <w:bCs/>
          <w:color w:val="000000"/>
          <w:sz w:val="28"/>
          <w:szCs w:val="28"/>
          <w:rtl/>
          <w:lang w:eastAsia="en-US"/>
        </w:rPr>
        <w:t>ـــ</w:t>
      </w:r>
      <w:r w:rsidRPr="00A3656E">
        <w:rPr>
          <w:rFonts w:asciiTheme="minorHAnsi" w:hAnsiTheme="minorHAnsi" w:cstheme="minorHAnsi"/>
          <w:b/>
          <w:bCs/>
          <w:color w:val="000000"/>
          <w:sz w:val="28"/>
          <w:szCs w:val="28"/>
          <w:rtl/>
          <w:lang w:eastAsia="en-US"/>
        </w:rPr>
        <w:t>ة الروسية، وتضم قس</w:t>
      </w:r>
      <w:r w:rsidR="00DB7BE1">
        <w:rPr>
          <w:rFonts w:asciiTheme="minorHAnsi" w:hAnsiTheme="minorHAnsi" w:cstheme="minorHAnsi" w:hint="cs"/>
          <w:b/>
          <w:bCs/>
          <w:color w:val="000000"/>
          <w:sz w:val="28"/>
          <w:szCs w:val="28"/>
          <w:rtl/>
          <w:lang w:eastAsia="en-US"/>
        </w:rPr>
        <w:t>ـ</w:t>
      </w:r>
      <w:r w:rsidRPr="00A3656E">
        <w:rPr>
          <w:rFonts w:asciiTheme="minorHAnsi" w:hAnsiTheme="minorHAnsi" w:cstheme="minorHAnsi"/>
          <w:b/>
          <w:bCs/>
          <w:color w:val="000000"/>
          <w:sz w:val="28"/>
          <w:szCs w:val="28"/>
          <w:rtl/>
          <w:lang w:eastAsia="en-US"/>
        </w:rPr>
        <w:t>ما مخصصا للأمن المعلوماتي</w:t>
      </w:r>
    </w:p>
    <w:p w14:paraId="73DE1E0C" w14:textId="3A61AEF6" w:rsidR="00470BF4" w:rsidRPr="00DB7BE1" w:rsidRDefault="007F7EA0" w:rsidP="007F7EA0">
      <w:pPr>
        <w:widowControl w:val="0"/>
        <w:spacing w:before="80" w:line="300" w:lineRule="auto"/>
        <w:ind w:left="22"/>
        <w:jc w:val="lowKashida"/>
        <w:textAlignment w:val="baseline"/>
        <w:rPr>
          <w:rFonts w:asciiTheme="minorHAnsi" w:hAnsiTheme="minorHAnsi" w:cstheme="minorHAnsi"/>
          <w:b/>
          <w:bCs/>
          <w:color w:val="800000"/>
          <w:sz w:val="28"/>
          <w:szCs w:val="28"/>
          <w:rtl/>
          <w:lang w:eastAsia="en-US"/>
        </w:rPr>
      </w:pPr>
      <w:r>
        <w:rPr>
          <w:rFonts w:asciiTheme="minorHAnsi" w:hAnsiTheme="minorHAnsi" w:cstheme="minorHAnsi" w:hint="cs"/>
          <w:b/>
          <w:bCs/>
          <w:color w:val="800000"/>
          <w:sz w:val="28"/>
          <w:szCs w:val="28"/>
          <w:rtl/>
          <w:lang w:eastAsia="en-US"/>
        </w:rPr>
        <w:t xml:space="preserve">      </w:t>
      </w:r>
      <w:r w:rsidR="00470BF4" w:rsidRPr="00DB7BE1">
        <w:rPr>
          <w:rFonts w:asciiTheme="minorHAnsi" w:hAnsiTheme="minorHAnsi" w:cstheme="minorHAnsi"/>
          <w:b/>
          <w:bCs/>
          <w:color w:val="800000"/>
          <w:sz w:val="28"/>
          <w:szCs w:val="28"/>
          <w:rtl/>
          <w:lang w:eastAsia="en-US"/>
        </w:rPr>
        <w:t>أشارت استراتيجية الأمن القومي الجديدة للدولة الروسية في مجال الأمن المعلوماتي إلى:</w:t>
      </w:r>
    </w:p>
    <w:p w14:paraId="62FCD5FD" w14:textId="184694FE" w:rsid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التطوير الس</w:t>
      </w:r>
      <w:r w:rsidR="00DB7BE1">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 xml:space="preserve">ريع لتكنولوجيات المعلومات والاتصالات يجلب زيادة احتمال ظهور </w:t>
      </w:r>
      <w:proofErr w:type="gramStart"/>
      <w:r w:rsidRPr="00470BF4">
        <w:rPr>
          <w:rFonts w:asciiTheme="minorHAnsi" w:hAnsiTheme="minorHAnsi" w:cstheme="minorHAnsi"/>
          <w:b/>
          <w:bCs/>
          <w:sz w:val="28"/>
          <w:szCs w:val="28"/>
          <w:rtl/>
          <w:lang w:eastAsia="en-US"/>
        </w:rPr>
        <w:t>مخاطر</w:t>
      </w:r>
      <w:proofErr w:type="gramEnd"/>
      <w:r w:rsidRPr="00470BF4">
        <w:rPr>
          <w:rFonts w:asciiTheme="minorHAnsi" w:hAnsiTheme="minorHAnsi" w:cstheme="minorHAnsi"/>
          <w:b/>
          <w:bCs/>
          <w:sz w:val="28"/>
          <w:szCs w:val="28"/>
          <w:rtl/>
          <w:lang w:eastAsia="en-US"/>
        </w:rPr>
        <w:t xml:space="preserve"> على أمن المواطنين والمجتمع والدولة</w:t>
      </w:r>
      <w:r w:rsidR="00A3656E">
        <w:rPr>
          <w:rFonts w:asciiTheme="minorHAnsi" w:hAnsiTheme="minorHAnsi" w:cstheme="minorHAnsi" w:hint="cs"/>
          <w:b/>
          <w:bCs/>
          <w:sz w:val="28"/>
          <w:szCs w:val="28"/>
          <w:rtl/>
          <w:lang w:eastAsia="en-US"/>
        </w:rPr>
        <w:t>.</w:t>
      </w:r>
    </w:p>
    <w:p w14:paraId="5AC789D3" w14:textId="77777777" w:rsid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A3656E">
        <w:rPr>
          <w:rFonts w:asciiTheme="minorHAnsi" w:hAnsiTheme="minorHAnsi" w:cstheme="minorHAnsi"/>
          <w:b/>
          <w:bCs/>
          <w:sz w:val="28"/>
          <w:szCs w:val="28"/>
          <w:rtl/>
          <w:lang w:eastAsia="en-US"/>
        </w:rPr>
        <w:t>توسع نطاق استخدام تكنولوجيات المعلومات والاتصالات للتدخل في شؤون دول وتقويض سيادتها ووحدة أراضيها يشكل خطرا على الأمن والسلام الدوليين.</w:t>
      </w:r>
    </w:p>
    <w:p w14:paraId="3E28E049" w14:textId="77777777" w:rsid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A3656E">
        <w:rPr>
          <w:rFonts w:asciiTheme="minorHAnsi" w:hAnsiTheme="minorHAnsi" w:cstheme="minorHAnsi"/>
          <w:b/>
          <w:bCs/>
          <w:sz w:val="28"/>
          <w:szCs w:val="28"/>
          <w:rtl/>
          <w:lang w:eastAsia="en-US"/>
        </w:rPr>
        <w:t>زيادة عدد الهجمات على الموارد المعلوماتية الروسية ومعظمها ينفذ من خارج البلاد</w:t>
      </w:r>
      <w:r w:rsidR="00A3656E">
        <w:rPr>
          <w:rFonts w:asciiTheme="minorHAnsi" w:hAnsiTheme="minorHAnsi" w:cstheme="minorHAnsi" w:hint="cs"/>
          <w:b/>
          <w:bCs/>
          <w:sz w:val="28"/>
          <w:szCs w:val="28"/>
          <w:rtl/>
          <w:lang w:eastAsia="en-US"/>
        </w:rPr>
        <w:t>.</w:t>
      </w:r>
    </w:p>
    <w:p w14:paraId="270E040F" w14:textId="77777777" w:rsid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A3656E">
        <w:rPr>
          <w:rFonts w:asciiTheme="minorHAnsi" w:hAnsiTheme="minorHAnsi" w:cstheme="minorHAnsi"/>
          <w:b/>
          <w:bCs/>
          <w:sz w:val="28"/>
          <w:szCs w:val="28"/>
          <w:rtl/>
          <w:lang w:eastAsia="en-US"/>
        </w:rPr>
        <w:t>المبادرات الروسية الرامية إلى ضمان الأمن المعلوماتي الدولي تواجه معارضة من قبل دول أجنبية تسعى إلى الهيمنة في الفضاء المعلوماتي العالمي</w:t>
      </w:r>
      <w:r w:rsidR="00A3656E">
        <w:rPr>
          <w:rFonts w:asciiTheme="minorHAnsi" w:hAnsiTheme="minorHAnsi" w:cstheme="minorHAnsi" w:hint="cs"/>
          <w:b/>
          <w:bCs/>
          <w:sz w:val="28"/>
          <w:szCs w:val="28"/>
          <w:rtl/>
          <w:lang w:eastAsia="en-US"/>
        </w:rPr>
        <w:t>.</w:t>
      </w:r>
    </w:p>
    <w:p w14:paraId="1D0375E2" w14:textId="41042CE5" w:rsidR="00470BF4" w:rsidRPr="00A3656E"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A3656E">
        <w:rPr>
          <w:rFonts w:asciiTheme="minorHAnsi" w:hAnsiTheme="minorHAnsi" w:cstheme="minorHAnsi"/>
          <w:b/>
          <w:bCs/>
          <w:sz w:val="28"/>
          <w:szCs w:val="28"/>
          <w:rtl/>
          <w:lang w:eastAsia="en-US"/>
        </w:rPr>
        <w:t>أجهزة استخباراتية أجنبية تكثف أنشطتها الرامية لتنفيذ عمليات في المجال المعلوماتي الخاص بروسيا</w:t>
      </w:r>
      <w:r w:rsidR="00DB7BE1">
        <w:rPr>
          <w:rFonts w:asciiTheme="minorHAnsi" w:hAnsiTheme="minorHAnsi" w:cstheme="minorHAnsi" w:hint="cs"/>
          <w:b/>
          <w:bCs/>
          <w:sz w:val="28"/>
          <w:szCs w:val="28"/>
          <w:rtl/>
          <w:lang w:eastAsia="en-US"/>
        </w:rPr>
        <w:t>.</w:t>
      </w:r>
    </w:p>
    <w:p w14:paraId="28CE33B3" w14:textId="583B21A2"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روسيا تواجه حملات تضليلية وتخريبية في الإنترنت تستهدف بالدرجة الأولى الشباب (منها تداول أنباء كاذبة عن خطر تنفيذ هجمات إرهابية ودعوات للانتحار ونشر مواد متطرفة والتحريض على ارتكاب أعمال غير قانونية وترويج تناول المخدرات وغيرها)</w:t>
      </w:r>
      <w:r w:rsidR="00DB7BE1">
        <w:rPr>
          <w:rFonts w:asciiTheme="minorHAnsi" w:hAnsiTheme="minorHAnsi" w:cstheme="minorHAnsi" w:hint="cs"/>
          <w:b/>
          <w:bCs/>
          <w:sz w:val="28"/>
          <w:szCs w:val="28"/>
          <w:rtl/>
          <w:lang w:eastAsia="en-US"/>
        </w:rPr>
        <w:t>.</w:t>
      </w:r>
    </w:p>
    <w:p w14:paraId="09A21047" w14:textId="6F8638E3"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شركات دولية عملاقة تسعى إلى ترسيخ احتكارها في الإنترنت والسيطرة </w:t>
      </w:r>
      <w:r w:rsidRPr="00470BF4">
        <w:rPr>
          <w:rFonts w:asciiTheme="minorHAnsi" w:hAnsiTheme="minorHAnsi" w:cstheme="minorHAnsi"/>
          <w:b/>
          <w:bCs/>
          <w:sz w:val="28"/>
          <w:szCs w:val="28"/>
          <w:rtl/>
          <w:lang w:eastAsia="en-US"/>
        </w:rPr>
        <w:lastRenderedPageBreak/>
        <w:t>على كل الموارد المعلوماتية من خلال فرض الرقابة غير القانونية وإغلاق موارد معلوماتية بديلة</w:t>
      </w:r>
      <w:r w:rsidR="00DB7BE1">
        <w:rPr>
          <w:rFonts w:asciiTheme="minorHAnsi" w:hAnsiTheme="minorHAnsi" w:cstheme="minorHAnsi" w:hint="cs"/>
          <w:b/>
          <w:bCs/>
          <w:sz w:val="28"/>
          <w:szCs w:val="28"/>
          <w:rtl/>
          <w:lang w:eastAsia="en-US"/>
        </w:rPr>
        <w:t>.</w:t>
      </w:r>
    </w:p>
    <w:p w14:paraId="29573AC0" w14:textId="0B415208"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رواد الإنترنت يواجهون محاولات تهدف إلى فرض رؤية مشوهة عليهم إزاء الحقائق التاريخية والتطورات في روسيا والعالم لدواع سياسية</w:t>
      </w:r>
      <w:r w:rsidR="00DB7BE1">
        <w:rPr>
          <w:rFonts w:asciiTheme="minorHAnsi" w:hAnsiTheme="minorHAnsi" w:cstheme="minorHAnsi" w:hint="cs"/>
          <w:b/>
          <w:bCs/>
          <w:sz w:val="28"/>
          <w:szCs w:val="28"/>
          <w:rtl/>
          <w:lang w:eastAsia="en-US"/>
        </w:rPr>
        <w:t>.</w:t>
      </w:r>
    </w:p>
    <w:p w14:paraId="1275B21E" w14:textId="63F4B03B"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استخدام تكنولوجيات المعلومات والاتصالات الأجنبية في روسيا يزيد من خطر تعرض الموارد المعلوماتية في البلاد لمحاولات التأثير عليها من الخارج</w:t>
      </w:r>
      <w:r w:rsidR="00DB7BE1">
        <w:rPr>
          <w:rFonts w:asciiTheme="minorHAnsi" w:hAnsiTheme="minorHAnsi" w:cstheme="minorHAnsi" w:hint="cs"/>
          <w:b/>
          <w:bCs/>
          <w:sz w:val="28"/>
          <w:szCs w:val="28"/>
          <w:rtl/>
          <w:lang w:eastAsia="en-US"/>
        </w:rPr>
        <w:t>.</w:t>
      </w:r>
    </w:p>
    <w:p w14:paraId="2EEF5CAB" w14:textId="2ED1FF5C" w:rsidR="00470BF4" w:rsidRPr="00AB25D9"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هدف ضمان أمن روسا المعلوماتي يكمن في تعزيز سيادة البلاد في المجال المعلوماتي.</w:t>
      </w:r>
    </w:p>
    <w:p w14:paraId="2FC2DCF8" w14:textId="77777777" w:rsidR="00470BF4" w:rsidRPr="00DB7BE1" w:rsidRDefault="00470BF4" w:rsidP="00A3656E">
      <w:pPr>
        <w:widowControl w:val="0"/>
        <w:spacing w:before="80" w:line="300" w:lineRule="auto"/>
        <w:jc w:val="lowKashida"/>
        <w:textAlignment w:val="baseline"/>
        <w:rPr>
          <w:rFonts w:asciiTheme="minorHAnsi" w:hAnsiTheme="minorHAnsi" w:cstheme="minorHAnsi"/>
          <w:b/>
          <w:bCs/>
          <w:color w:val="800000"/>
          <w:sz w:val="28"/>
          <w:szCs w:val="28"/>
          <w:rtl/>
          <w:lang w:eastAsia="en-US"/>
        </w:rPr>
      </w:pPr>
      <w:r w:rsidRPr="00DB7BE1">
        <w:rPr>
          <w:rFonts w:asciiTheme="minorHAnsi" w:hAnsiTheme="minorHAnsi" w:cstheme="minorHAnsi"/>
          <w:b/>
          <w:bCs/>
          <w:color w:val="800000"/>
          <w:sz w:val="28"/>
          <w:szCs w:val="28"/>
          <w:rtl/>
          <w:lang w:eastAsia="en-US"/>
        </w:rPr>
        <w:t>وتحدد الاستراتيجية طرق تحقيق هذا الهدف، منها:</w:t>
      </w:r>
    </w:p>
    <w:p w14:paraId="61A3EF8E" w14:textId="3D19B188"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إنشاء الفضاء الآمن لتداول المعلومات الموثوق بها</w:t>
      </w:r>
      <w:r w:rsidR="00DB7BE1">
        <w:rPr>
          <w:rFonts w:asciiTheme="minorHAnsi" w:hAnsiTheme="minorHAnsi" w:cstheme="minorHAnsi" w:hint="cs"/>
          <w:b/>
          <w:bCs/>
          <w:sz w:val="28"/>
          <w:szCs w:val="28"/>
          <w:rtl/>
          <w:lang w:eastAsia="en-US"/>
        </w:rPr>
        <w:t>.</w:t>
      </w:r>
    </w:p>
    <w:p w14:paraId="692A1624" w14:textId="0E0E0DF9"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تحصين البنى التحتية الخاصة بالمجال المعلوماتي في روسيا</w:t>
      </w:r>
      <w:r w:rsidR="00DB7BE1">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w:t>
      </w:r>
    </w:p>
    <w:p w14:paraId="0EA05114" w14:textId="4C3AB1EB"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منع التأثير التخريبي بالوسائل المعلوماتية والتكنولوجية على الموارد المعلوماتية الروسية</w:t>
      </w:r>
      <w:r w:rsidR="00DB7BE1">
        <w:rPr>
          <w:rFonts w:asciiTheme="minorHAnsi" w:hAnsiTheme="minorHAnsi" w:cstheme="minorHAnsi" w:hint="cs"/>
          <w:b/>
          <w:bCs/>
          <w:sz w:val="28"/>
          <w:szCs w:val="28"/>
          <w:rtl/>
          <w:lang w:eastAsia="en-US"/>
        </w:rPr>
        <w:t>.</w:t>
      </w:r>
    </w:p>
    <w:p w14:paraId="37531241" w14:textId="02C86183"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تهيئة الظروف الملائمة لكشف ومنع الجرائم في الإنترنت</w:t>
      </w:r>
      <w:r w:rsidR="00DB7BE1">
        <w:rPr>
          <w:rFonts w:asciiTheme="minorHAnsi" w:hAnsiTheme="minorHAnsi" w:cstheme="minorHAnsi" w:hint="cs"/>
          <w:b/>
          <w:bCs/>
          <w:sz w:val="28"/>
          <w:szCs w:val="28"/>
          <w:rtl/>
          <w:lang w:eastAsia="en-US"/>
        </w:rPr>
        <w:t>.</w:t>
      </w:r>
    </w:p>
    <w:p w14:paraId="08F024FA" w14:textId="5C518999"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زيادة مدى تحصن القطاع الروسي من شبكة الإنترنت ومنع أي سيطرة أجنبية على أنشطته</w:t>
      </w:r>
      <w:r w:rsidR="00DB7BE1">
        <w:rPr>
          <w:rFonts w:asciiTheme="minorHAnsi" w:hAnsiTheme="minorHAnsi" w:cstheme="minorHAnsi" w:hint="cs"/>
          <w:b/>
          <w:bCs/>
          <w:sz w:val="28"/>
          <w:szCs w:val="28"/>
          <w:rtl/>
          <w:lang w:eastAsia="en-US"/>
        </w:rPr>
        <w:t>.</w:t>
      </w:r>
    </w:p>
    <w:p w14:paraId="7FC74ABB" w14:textId="04C35151"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تقليص عدد حالات تسرب بيانات سرية وشخصية إلى أدنى حد ممكن</w:t>
      </w:r>
      <w:r w:rsidR="00DB7BE1">
        <w:rPr>
          <w:rFonts w:asciiTheme="minorHAnsi" w:hAnsiTheme="minorHAnsi" w:cstheme="minorHAnsi" w:hint="cs"/>
          <w:b/>
          <w:bCs/>
          <w:sz w:val="28"/>
          <w:szCs w:val="28"/>
          <w:rtl/>
          <w:lang w:eastAsia="en-US"/>
        </w:rPr>
        <w:t>.</w:t>
      </w:r>
    </w:p>
    <w:p w14:paraId="1B8AE5D1" w14:textId="1CA86F52"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تعزيز الأمن المعلوماتي الخاص بقوات الجيش الروسي ومنتجي الأسلحة والمعدات العسكرية</w:t>
      </w:r>
      <w:r w:rsidR="00DB7BE1">
        <w:rPr>
          <w:rFonts w:asciiTheme="minorHAnsi" w:hAnsiTheme="minorHAnsi" w:cstheme="minorHAnsi" w:hint="cs"/>
          <w:b/>
          <w:bCs/>
          <w:sz w:val="28"/>
          <w:szCs w:val="28"/>
          <w:rtl/>
          <w:lang w:eastAsia="en-US"/>
        </w:rPr>
        <w:t>.</w:t>
      </w:r>
    </w:p>
    <w:p w14:paraId="3A9F3C65" w14:textId="2D512295"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تطوير وسائل وأساليب ضمان الأمن المعلوماتي باستخدام </w:t>
      </w:r>
      <w:r w:rsidRPr="00470BF4">
        <w:rPr>
          <w:rFonts w:asciiTheme="minorHAnsi" w:hAnsiTheme="minorHAnsi" w:cstheme="minorHAnsi"/>
          <w:b/>
          <w:bCs/>
          <w:sz w:val="28"/>
          <w:szCs w:val="28"/>
          <w:rtl/>
          <w:lang w:eastAsia="en-US"/>
        </w:rPr>
        <w:lastRenderedPageBreak/>
        <w:t>تكنولوجيات حديثة منها الذكاء الاصطناعي</w:t>
      </w:r>
      <w:r w:rsidR="00DB7BE1">
        <w:rPr>
          <w:rFonts w:asciiTheme="minorHAnsi" w:hAnsiTheme="minorHAnsi" w:cstheme="minorHAnsi" w:hint="cs"/>
          <w:b/>
          <w:bCs/>
          <w:sz w:val="28"/>
          <w:szCs w:val="28"/>
          <w:rtl/>
          <w:lang w:eastAsia="en-US"/>
        </w:rPr>
        <w:t>.</w:t>
      </w:r>
    </w:p>
    <w:p w14:paraId="09DCD4BF" w14:textId="3F189677"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إعطاء الأفضلية إلى استخدام التكنولوجيات محلية الصنع في البنى التحتية المعلوماتية في روسيا</w:t>
      </w:r>
      <w:r w:rsidR="00DB7BE1">
        <w:rPr>
          <w:rFonts w:asciiTheme="minorHAnsi" w:hAnsiTheme="minorHAnsi" w:cstheme="minorHAnsi" w:hint="cs"/>
          <w:b/>
          <w:bCs/>
          <w:sz w:val="28"/>
          <w:szCs w:val="28"/>
          <w:rtl/>
          <w:lang w:eastAsia="en-US"/>
        </w:rPr>
        <w:t>.</w:t>
      </w:r>
    </w:p>
    <w:p w14:paraId="1087D3D6" w14:textId="380181BE" w:rsidR="00470BF4" w:rsidRPr="00AB25D9"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تعزيز التعاون مع الشركاء الأجانب في مجال ضمان الأمن المعلوماتي بما يخدم خاصة إنشاء نظام دولي جديد خاص بهذا الشأن.</w:t>
      </w:r>
    </w:p>
    <w:p w14:paraId="45D6774F" w14:textId="4A077996" w:rsidR="00470BF4" w:rsidRPr="00DB7BE1" w:rsidRDefault="00470BF4" w:rsidP="00DB7BE1">
      <w:pPr>
        <w:widowControl w:val="0"/>
        <w:spacing w:before="80" w:line="300" w:lineRule="auto"/>
        <w:jc w:val="lowKashida"/>
        <w:textAlignment w:val="baseline"/>
        <w:rPr>
          <w:rFonts w:asciiTheme="minorHAnsi" w:hAnsiTheme="minorHAnsi" w:cstheme="minorHAnsi"/>
          <w:b/>
          <w:bCs/>
          <w:color w:val="215868"/>
          <w:sz w:val="30"/>
          <w:szCs w:val="30"/>
          <w:lang w:eastAsia="en-US"/>
        </w:rPr>
      </w:pPr>
      <w:r w:rsidRPr="00DB7BE1">
        <w:rPr>
          <w:rFonts w:asciiTheme="minorHAnsi" w:hAnsiTheme="minorHAnsi" w:cstheme="minorHAnsi"/>
          <w:b/>
          <w:bCs/>
          <w:color w:val="215868"/>
          <w:sz w:val="30"/>
          <w:szCs w:val="30"/>
          <w:rtl/>
          <w:lang w:eastAsia="en-US"/>
        </w:rPr>
        <w:t xml:space="preserve">ملامح السياسة </w:t>
      </w:r>
      <w:r w:rsidRPr="00055A65">
        <w:rPr>
          <w:rFonts w:asciiTheme="minorHAnsi" w:hAnsiTheme="minorHAnsi" w:cstheme="minorHAnsi"/>
          <w:b/>
          <w:bCs/>
          <w:color w:val="215868"/>
          <w:sz w:val="30"/>
          <w:szCs w:val="30"/>
          <w:rtl/>
          <w:lang w:eastAsia="en-US"/>
        </w:rPr>
        <w:t>الخارجية</w:t>
      </w:r>
      <w:r w:rsidRPr="00DB7BE1">
        <w:rPr>
          <w:rFonts w:asciiTheme="minorHAnsi" w:hAnsiTheme="minorHAnsi" w:cstheme="minorHAnsi"/>
          <w:b/>
          <w:bCs/>
          <w:color w:val="215868"/>
          <w:sz w:val="30"/>
          <w:szCs w:val="30"/>
          <w:rtl/>
          <w:lang w:eastAsia="en-US"/>
        </w:rPr>
        <w:t xml:space="preserve"> الروسية في عهد </w:t>
      </w:r>
      <w:proofErr w:type="gramStart"/>
      <w:r w:rsidRPr="00DB7BE1">
        <w:rPr>
          <w:rFonts w:asciiTheme="minorHAnsi" w:hAnsiTheme="minorHAnsi" w:cstheme="minorHAnsi"/>
          <w:b/>
          <w:bCs/>
          <w:color w:val="215868"/>
          <w:sz w:val="30"/>
          <w:szCs w:val="30"/>
          <w:rtl/>
          <w:lang w:eastAsia="en-US"/>
        </w:rPr>
        <w:t>بوتين</w:t>
      </w:r>
      <w:r w:rsidR="00AB25D9" w:rsidRPr="00DB7BE1">
        <w:rPr>
          <w:rFonts w:asciiTheme="minorHAnsi" w:hAnsiTheme="minorHAnsi" w:cstheme="minorHAnsi" w:hint="cs"/>
          <w:b/>
          <w:bCs/>
          <w:color w:val="C00000"/>
          <w:sz w:val="28"/>
          <w:szCs w:val="28"/>
          <w:vertAlign w:val="superscript"/>
          <w:rtl/>
          <w:lang w:eastAsia="en-US"/>
        </w:rPr>
        <w:t>(</w:t>
      </w:r>
      <w:proofErr w:type="gramEnd"/>
      <w:r w:rsidR="00DB7BE1" w:rsidRPr="00DB7BE1">
        <w:rPr>
          <w:rFonts w:asciiTheme="minorHAnsi" w:hAnsiTheme="minorHAnsi" w:cstheme="minorHAnsi"/>
          <w:b/>
          <w:bCs/>
          <w:color w:val="C00000"/>
          <w:sz w:val="28"/>
          <w:szCs w:val="28"/>
          <w:vertAlign w:val="superscript"/>
          <w:rtl/>
          <w:lang w:eastAsia="en-US"/>
        </w:rPr>
        <w:footnoteReference w:id="9"/>
      </w:r>
      <w:r w:rsidR="00AB25D9" w:rsidRPr="00DB7BE1">
        <w:rPr>
          <w:rFonts w:asciiTheme="minorHAnsi" w:hAnsiTheme="minorHAnsi" w:cstheme="minorHAnsi" w:hint="cs"/>
          <w:b/>
          <w:bCs/>
          <w:color w:val="C00000"/>
          <w:sz w:val="28"/>
          <w:szCs w:val="28"/>
          <w:vertAlign w:val="superscript"/>
          <w:rtl/>
          <w:lang w:eastAsia="en-US"/>
        </w:rPr>
        <w:t>)</w:t>
      </w:r>
      <w:r w:rsidR="00AB25D9" w:rsidRPr="00DB7BE1">
        <w:rPr>
          <w:rFonts w:asciiTheme="minorHAnsi" w:hAnsiTheme="minorHAnsi" w:cstheme="minorHAnsi" w:hint="cs"/>
          <w:b/>
          <w:bCs/>
          <w:color w:val="215868"/>
          <w:sz w:val="30"/>
          <w:szCs w:val="30"/>
          <w:rtl/>
          <w:lang w:eastAsia="en-US"/>
        </w:rPr>
        <w:t>:</w:t>
      </w:r>
    </w:p>
    <w:p w14:paraId="4FABDEE0" w14:textId="3027BFF9"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صرح الرئيس فلاديمير بوتين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من مرة بأنه أراد خلال فترة رئاسته الأولى (2000-2004) الانتساب الى النظام الأوروبي والغربي، فلم يرحبوا به فأدار وجهته نحو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وقد اتبع بوتين سياسة براغماتية تقوم على المصلحة وليس على الأيديولوجيا كما كان الحال في العهد السوفيتي الشيوعي.</w:t>
      </w:r>
    </w:p>
    <w:p w14:paraId="0F9214AA" w14:textId="533B3D8C" w:rsidR="00470BF4" w:rsidRPr="00470BF4" w:rsidRDefault="00470BF4" w:rsidP="007F7EA0">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وفي مؤتمر الامن الأوروبي في ميونيخ عام 2007 انتقد بوتين ما أسماه الهيمنة الاحتكارية للولايات المتحدة في العلاقات العالمية، و</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الاستخدام المفرط للقوة في العلاقات الدولية دون قيود تقريبًا</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وأصبح الخطاب معروفًاً، خاصة في روسيا، باسم خطاب ميونيخ. فقال إن نتيجة هذه الهيمنة هي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أنه لا أحد يشعر بالأمان! إذ لا يمكن لأحد أن يشعر أن </w:t>
      </w:r>
      <w:hyperlink r:id="rId10" w:tooltip="قانون دولي" w:history="1">
        <w:r w:rsidRPr="00470BF4">
          <w:rPr>
            <w:rFonts w:asciiTheme="minorHAnsi" w:hAnsiTheme="minorHAnsi" w:cstheme="minorHAnsi"/>
            <w:b/>
            <w:bCs/>
            <w:sz w:val="28"/>
            <w:szCs w:val="28"/>
            <w:rtl/>
            <w:lang w:eastAsia="en-US"/>
          </w:rPr>
          <w:t>القانون الدولي</w:t>
        </w:r>
      </w:hyperlink>
      <w:r w:rsidRPr="00470BF4">
        <w:rPr>
          <w:rFonts w:asciiTheme="minorHAnsi" w:hAnsiTheme="minorHAnsi" w:cstheme="minorHAnsi"/>
          <w:b/>
          <w:bCs/>
          <w:sz w:val="28"/>
          <w:szCs w:val="28"/>
          <w:lang w:eastAsia="en-US"/>
        </w:rPr>
        <w:t> </w:t>
      </w:r>
      <w:r w:rsidRPr="00470BF4">
        <w:rPr>
          <w:rFonts w:asciiTheme="minorHAnsi" w:hAnsiTheme="minorHAnsi" w:cstheme="minorHAnsi"/>
          <w:b/>
          <w:bCs/>
          <w:sz w:val="28"/>
          <w:szCs w:val="28"/>
          <w:rtl/>
          <w:lang w:eastAsia="en-US"/>
        </w:rPr>
        <w:t>يشبه الجدار الحجري الذي سيحميهم. وبطبيعة الحال، تحفز هذه السياسة سباق التسلح</w:t>
      </w:r>
      <w:r w:rsidR="0079560F" w:rsidRPr="0079560F">
        <w:rPr>
          <w:rFonts w:asciiTheme="minorHAnsi" w:hAnsiTheme="minorHAnsi" w:cstheme="minorHAnsi"/>
          <w:b/>
          <w:bCs/>
          <w:color w:val="C00000"/>
          <w:sz w:val="28"/>
          <w:szCs w:val="28"/>
          <w:rtl/>
          <w:lang w:eastAsia="en-US"/>
        </w:rPr>
        <w:t>"</w:t>
      </w:r>
      <w:r w:rsidR="00DB7BE1">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ويطالب بوتين دائماً بتعددية الأقطاب وإعادة بناء النظام العالمي وأن روسيا من حقها الدفاع عن وجودها ومصالحها القومية باستخدام كافة الوسائل (بما فيها النووي). وهذا كان من اهم اهداف التدخل الروسي في سوريا وأوكرانيا لإيجاد مكاناً يجلس عليه في طاولة اللاعبين الكبار. </w:t>
      </w:r>
    </w:p>
    <w:p w14:paraId="722F76B3" w14:textId="4A791179"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lastRenderedPageBreak/>
        <w:t xml:space="preserve">كما عبر </w:t>
      </w:r>
      <w:proofErr w:type="spellStart"/>
      <w:r w:rsidRPr="00470BF4">
        <w:rPr>
          <w:rFonts w:asciiTheme="minorHAnsi" w:hAnsiTheme="minorHAnsi" w:cstheme="minorHAnsi"/>
          <w:b/>
          <w:bCs/>
          <w:sz w:val="28"/>
          <w:szCs w:val="28"/>
          <w:rtl/>
          <w:lang w:eastAsia="en-US"/>
        </w:rPr>
        <w:t>بويتن</w:t>
      </w:r>
      <w:proofErr w:type="spellEnd"/>
      <w:r w:rsidRPr="00470BF4">
        <w:rPr>
          <w:rFonts w:asciiTheme="minorHAnsi" w:hAnsiTheme="minorHAnsi" w:cstheme="minorHAnsi"/>
          <w:b/>
          <w:bCs/>
          <w:sz w:val="28"/>
          <w:szCs w:val="28"/>
          <w:rtl/>
          <w:lang w:eastAsia="en-US"/>
        </w:rPr>
        <w:t xml:space="preserve"> عن طموحه في التوسع واستعادة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روسيا التاريخية العظمى</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والدفاع عن الروس أينما كانوا وفق نظرية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العالم الروسي</w:t>
      </w:r>
      <w:proofErr w:type="gramStart"/>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w:t>
      </w:r>
      <w:proofErr w:type="gramEnd"/>
      <w:r w:rsidRPr="00470BF4">
        <w:rPr>
          <w:rFonts w:asciiTheme="minorHAnsi" w:hAnsiTheme="minorHAnsi" w:cstheme="minorHAnsi"/>
          <w:b/>
          <w:bCs/>
          <w:sz w:val="28"/>
          <w:szCs w:val="28"/>
          <w:rtl/>
          <w:lang w:eastAsia="en-US"/>
        </w:rPr>
        <w:t xml:space="preserve"> التي تبرر التدخل في أي مكان يعيش فيه روس بحجة الدفاع عنهم.</w:t>
      </w:r>
    </w:p>
    <w:p w14:paraId="21E9B308" w14:textId="3296B325"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ومن التوجهات السياسية الروسية التعامل مع دول الجوار من منطلق الهيمنة الاقتصادية والسياسية والجيوسياسية، والتي أدت إلى نتائج سلبية في أوكرانيا وآسيا الوسطى. ونشير إلى الكلمة التي ألقاها رئيس جمهورية طاجكستان رحمون إمام موجها كلامه للرئيس بوتين أمام رؤساء آسيا الوسطى خلال اجتماع قمة في سمرقند (أوزبكستان) في عام 2022، أمام عدسات الكاميرات قائلاً نحن نحترمكم ونراعي مصالحكم ونطلب منك ان </w:t>
      </w:r>
      <w:proofErr w:type="gramStart"/>
      <w:r w:rsidRPr="00470BF4">
        <w:rPr>
          <w:rFonts w:asciiTheme="minorHAnsi" w:hAnsiTheme="minorHAnsi" w:cstheme="minorHAnsi"/>
          <w:b/>
          <w:bCs/>
          <w:sz w:val="28"/>
          <w:szCs w:val="28"/>
          <w:rtl/>
          <w:lang w:eastAsia="en-US"/>
        </w:rPr>
        <w:t>تحترمونا</w:t>
      </w:r>
      <w:r w:rsidR="00AB25D9" w:rsidRPr="00DB7BE1">
        <w:rPr>
          <w:rFonts w:asciiTheme="minorHAnsi" w:hAnsiTheme="minorHAnsi" w:cstheme="minorHAnsi" w:hint="cs"/>
          <w:b/>
          <w:bCs/>
          <w:color w:val="C00000"/>
          <w:sz w:val="28"/>
          <w:szCs w:val="28"/>
          <w:vertAlign w:val="superscript"/>
          <w:rtl/>
          <w:lang w:eastAsia="en-US"/>
        </w:rPr>
        <w:t>(</w:t>
      </w:r>
      <w:proofErr w:type="gramEnd"/>
      <w:r w:rsidR="00DB7BE1" w:rsidRPr="00DB7BE1">
        <w:rPr>
          <w:rFonts w:asciiTheme="minorHAnsi" w:hAnsiTheme="minorHAnsi" w:cstheme="minorHAnsi"/>
          <w:b/>
          <w:bCs/>
          <w:color w:val="C00000"/>
          <w:sz w:val="28"/>
          <w:szCs w:val="28"/>
          <w:vertAlign w:val="superscript"/>
          <w:rtl/>
          <w:lang w:eastAsia="en-US"/>
        </w:rPr>
        <w:footnoteReference w:id="10"/>
      </w:r>
      <w:r w:rsidR="00AB25D9" w:rsidRPr="00DB7BE1">
        <w:rPr>
          <w:rFonts w:asciiTheme="minorHAnsi" w:hAnsiTheme="minorHAnsi" w:cstheme="minorHAnsi" w:hint="cs"/>
          <w:b/>
          <w:bCs/>
          <w:color w:val="C00000"/>
          <w:sz w:val="28"/>
          <w:szCs w:val="28"/>
          <w:vertAlign w:val="superscript"/>
          <w:rtl/>
          <w:lang w:eastAsia="en-US"/>
        </w:rPr>
        <w:t>)</w:t>
      </w:r>
      <w:r w:rsidRPr="00470BF4">
        <w:rPr>
          <w:rFonts w:asciiTheme="minorHAnsi" w:hAnsiTheme="minorHAnsi" w:cstheme="minorHAnsi"/>
          <w:b/>
          <w:bCs/>
          <w:sz w:val="28"/>
          <w:szCs w:val="28"/>
          <w:rtl/>
          <w:lang w:eastAsia="en-US"/>
        </w:rPr>
        <w:t>.</w:t>
      </w:r>
    </w:p>
    <w:p w14:paraId="1D85F314" w14:textId="77777777"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من أهم سمات السياسة الخارجية لروسيا التعاون والصداقة مع الأنظمة الشمولية في العالم ومحاربة الثورات والديمقراطية باعتبارها مشاريع غربية يراد منها تغيير الأنظمة ونشر العولمة ومحو الثقافات.</w:t>
      </w:r>
    </w:p>
    <w:p w14:paraId="2742B883" w14:textId="10D1509D" w:rsidR="00470BF4" w:rsidRPr="00AB25D9"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هناك نظرة محافظة وقومية ومسحة ارثوذكسية في الموقف الروسي. لذلك تمسكت موسكو بنظام الأسد الذي لعب بورقة الأقليات والنعرة الطائفية وادعى حمايتها من الأغلبية السورية (وهم من العرب السنة). وهناك تصريح للوزير لافروف لراديو </w:t>
      </w:r>
      <w:proofErr w:type="spellStart"/>
      <w:r w:rsidRPr="00470BF4">
        <w:rPr>
          <w:rFonts w:asciiTheme="minorHAnsi" w:hAnsiTheme="minorHAnsi" w:cstheme="minorHAnsi"/>
          <w:b/>
          <w:bCs/>
          <w:sz w:val="28"/>
          <w:szCs w:val="28"/>
          <w:rtl/>
          <w:lang w:eastAsia="en-US"/>
        </w:rPr>
        <w:t>كوميرسانت</w:t>
      </w:r>
      <w:proofErr w:type="spellEnd"/>
      <w:r w:rsidRPr="00470BF4">
        <w:rPr>
          <w:rFonts w:asciiTheme="minorHAnsi" w:hAnsiTheme="minorHAnsi" w:cstheme="minorHAnsi"/>
          <w:b/>
          <w:bCs/>
          <w:sz w:val="28"/>
          <w:szCs w:val="28"/>
          <w:rtl/>
          <w:lang w:eastAsia="en-US"/>
        </w:rPr>
        <w:t>، بأنه إذا انتصرت الثورة السورية فإنهم سيقتلون العلويين.</w:t>
      </w:r>
    </w:p>
    <w:p w14:paraId="45AD3DED" w14:textId="490E53CD" w:rsidR="00470BF4" w:rsidRPr="00055A65" w:rsidRDefault="00470BF4" w:rsidP="00055A65">
      <w:pPr>
        <w:widowControl w:val="0"/>
        <w:spacing w:before="80" w:line="300" w:lineRule="auto"/>
        <w:textAlignment w:val="baseline"/>
        <w:rPr>
          <w:rFonts w:asciiTheme="minorHAnsi" w:hAnsiTheme="minorHAnsi" w:cstheme="minorHAnsi"/>
          <w:b/>
          <w:bCs/>
          <w:color w:val="215868"/>
          <w:sz w:val="30"/>
          <w:szCs w:val="30"/>
          <w:lang w:eastAsia="en-US"/>
        </w:rPr>
      </w:pPr>
      <w:r w:rsidRPr="00055A65">
        <w:rPr>
          <w:rFonts w:asciiTheme="minorHAnsi" w:hAnsiTheme="minorHAnsi" w:cstheme="minorHAnsi"/>
          <w:b/>
          <w:bCs/>
          <w:color w:val="215868"/>
          <w:sz w:val="30"/>
          <w:szCs w:val="30"/>
          <w:rtl/>
          <w:lang w:eastAsia="en-US"/>
        </w:rPr>
        <w:lastRenderedPageBreak/>
        <w:t>العوامل والأحداث التي أثرت في بلورة السياسة الخارجية الروسية</w:t>
      </w:r>
      <w:r w:rsidR="00AB25D9" w:rsidRPr="00055A65">
        <w:rPr>
          <w:rFonts w:asciiTheme="minorHAnsi" w:hAnsiTheme="minorHAnsi" w:cstheme="minorHAnsi" w:hint="cs"/>
          <w:b/>
          <w:bCs/>
          <w:color w:val="215868"/>
          <w:sz w:val="30"/>
          <w:szCs w:val="30"/>
          <w:rtl/>
          <w:lang w:eastAsia="en-US"/>
        </w:rPr>
        <w:t>:</w:t>
      </w:r>
    </w:p>
    <w:p w14:paraId="222D79C0" w14:textId="77777777"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انهيار الاتحاد السوفيتي 1991 والتدخل العسكري الغربي في يوغسلافيا وأفغانستان والعراق وليبيا </w:t>
      </w:r>
    </w:p>
    <w:p w14:paraId="45A48D9F" w14:textId="77777777"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الحركات الإسلامية الجهادية (حروب الشيشان والدعم العربي للمقاتلين الجهاديين في القوقاز والمد الاسلامي في اسيا الوسطى)</w:t>
      </w:r>
    </w:p>
    <w:p w14:paraId="54D9E28E" w14:textId="77777777"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يذكر الروس دائماً بأن الاحتلال الامريكي للعراق كان تحت شعار نشر الديمقراطية في العالم ويقولون انظروا الى اين وصل العراق بعد 20 سنة من النهب والفساد والتدمير.</w:t>
      </w:r>
    </w:p>
    <w:p w14:paraId="45D53A9A" w14:textId="77777777"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بعد ما جرى في العراق وفي ليبيا بشكل خاص ترفض روسيا تغيير الأنظمة سواء بالقوة من الخارج او بالثورات من الداخل </w:t>
      </w:r>
    </w:p>
    <w:p w14:paraId="2035F7B2" w14:textId="096E8C8F"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روسيا لها موقف عدائي واضح ضد الثورات </w:t>
      </w:r>
      <w:proofErr w:type="gramStart"/>
      <w:r w:rsidRPr="00470BF4">
        <w:rPr>
          <w:rFonts w:asciiTheme="minorHAnsi" w:hAnsiTheme="minorHAnsi" w:cstheme="minorHAnsi"/>
          <w:b/>
          <w:bCs/>
          <w:sz w:val="28"/>
          <w:szCs w:val="28"/>
          <w:rtl/>
          <w:lang w:eastAsia="en-US"/>
        </w:rPr>
        <w:t>الملونة</w:t>
      </w:r>
      <w:r w:rsidR="00055A65" w:rsidRPr="001F4363">
        <w:rPr>
          <w:rFonts w:asciiTheme="minorHAnsi" w:hAnsiTheme="minorHAnsi" w:cstheme="minorHAnsi" w:hint="cs"/>
          <w:b/>
          <w:bCs/>
          <w:color w:val="C00000"/>
          <w:kern w:val="36"/>
          <w:sz w:val="30"/>
          <w:szCs w:val="30"/>
          <w:vertAlign w:val="superscript"/>
          <w:rtl/>
          <w:lang w:eastAsia="en-US"/>
        </w:rPr>
        <w:t>(</w:t>
      </w:r>
      <w:proofErr w:type="gramEnd"/>
      <w:r w:rsidR="00055A65" w:rsidRPr="001F4363">
        <w:rPr>
          <w:rFonts w:asciiTheme="minorHAnsi" w:hAnsiTheme="minorHAnsi" w:cstheme="minorHAnsi"/>
          <w:b/>
          <w:bCs/>
          <w:color w:val="C00000"/>
          <w:sz w:val="28"/>
          <w:szCs w:val="28"/>
          <w:vertAlign w:val="superscript"/>
          <w:rtl/>
          <w:lang w:eastAsia="en-US"/>
        </w:rPr>
        <w:footnoteReference w:id="11"/>
      </w:r>
      <w:r w:rsidR="00055A65" w:rsidRPr="001F4363">
        <w:rPr>
          <w:rFonts w:asciiTheme="minorHAnsi" w:hAnsiTheme="minorHAnsi" w:cstheme="minorHAnsi" w:hint="cs"/>
          <w:b/>
          <w:bCs/>
          <w:color w:val="C00000"/>
          <w:kern w:val="36"/>
          <w:sz w:val="30"/>
          <w:szCs w:val="30"/>
          <w:vertAlign w:val="superscript"/>
          <w:rtl/>
          <w:lang w:eastAsia="en-US"/>
        </w:rPr>
        <w:t>)</w:t>
      </w:r>
      <w:r w:rsidR="00055A65">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التي حدثت في دول الجوار واتهمت الغرب بتنظيمها وأنها تشكل تهديداً للأمن القومي الروسي (في جورجيا (2003) وفي أوكرانيا (2004) وفي قيرغيزيا (2005) ومحاولة في اوزبكستان (2005) وفي بيلاروس (2006) وفي أرمينيا (2008) واحتجاجات في صربيا (2005) واضرابات في مولدافيا (2009)</w:t>
      </w:r>
    </w:p>
    <w:p w14:paraId="516C21A8" w14:textId="150DA212" w:rsidR="00470BF4" w:rsidRPr="00470BF4" w:rsidRDefault="00470BF4" w:rsidP="008C506F">
      <w:pPr>
        <w:widowControl w:val="0"/>
        <w:numPr>
          <w:ilvl w:val="0"/>
          <w:numId w:val="26"/>
        </w:numPr>
        <w:spacing w:before="80" w:line="300" w:lineRule="auto"/>
        <w:ind w:left="589"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ويعكس تصريح لافروف (2012) جوهر الموقف الروسي، حيث قال إن الربيع العربي هو ثمرة البذور التي زرعها جورج بوش الابن بإطلاقه ل</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الكبير ودمقرطة المنطقة بكاملها وكذلك صرح لافروف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من مرة حول موقفه من الثورات </w:t>
      </w:r>
      <w:proofErr w:type="gramStart"/>
      <w:r w:rsidRPr="00470BF4">
        <w:rPr>
          <w:rFonts w:asciiTheme="minorHAnsi" w:hAnsiTheme="minorHAnsi" w:cstheme="minorHAnsi"/>
          <w:b/>
          <w:bCs/>
          <w:sz w:val="28"/>
          <w:szCs w:val="28"/>
          <w:rtl/>
          <w:lang w:eastAsia="en-US"/>
        </w:rPr>
        <w:t>الملونة</w:t>
      </w:r>
      <w:r w:rsidR="00055A65" w:rsidRPr="001F4363">
        <w:rPr>
          <w:rFonts w:asciiTheme="minorHAnsi" w:hAnsiTheme="minorHAnsi" w:cstheme="minorHAnsi" w:hint="cs"/>
          <w:b/>
          <w:bCs/>
          <w:color w:val="C00000"/>
          <w:kern w:val="36"/>
          <w:sz w:val="30"/>
          <w:szCs w:val="30"/>
          <w:vertAlign w:val="superscript"/>
          <w:rtl/>
          <w:lang w:eastAsia="en-US"/>
        </w:rPr>
        <w:t>(</w:t>
      </w:r>
      <w:proofErr w:type="gramEnd"/>
      <w:r w:rsidR="00055A65" w:rsidRPr="00055A65">
        <w:rPr>
          <w:rFonts w:asciiTheme="minorHAnsi" w:hAnsiTheme="minorHAnsi" w:cstheme="minorHAnsi"/>
          <w:b/>
          <w:bCs/>
          <w:color w:val="C00000"/>
          <w:sz w:val="28"/>
          <w:szCs w:val="28"/>
          <w:vertAlign w:val="superscript"/>
          <w:rtl/>
          <w:lang w:eastAsia="en-US"/>
        </w:rPr>
        <w:footnoteReference w:id="12"/>
      </w:r>
      <w:r w:rsidR="00055A65"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w:t>
      </w:r>
    </w:p>
    <w:p w14:paraId="3C541A80" w14:textId="3F95A6C4" w:rsidR="00470BF4" w:rsidRPr="00470BF4" w:rsidRDefault="00470BF4" w:rsidP="001F4363">
      <w:pPr>
        <w:widowControl w:val="0"/>
        <w:numPr>
          <w:ilvl w:val="0"/>
          <w:numId w:val="26"/>
        </w:numPr>
        <w:spacing w:before="80" w:line="305" w:lineRule="auto"/>
        <w:ind w:left="306"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وتس</w:t>
      </w:r>
      <w:r w:rsidR="001F4363">
        <w:rPr>
          <w:rFonts w:asciiTheme="minorHAnsi" w:hAnsiTheme="minorHAnsi" w:cstheme="minorHAnsi" w:hint="cs"/>
          <w:b/>
          <w:bCs/>
          <w:color w:val="000000"/>
          <w:sz w:val="28"/>
          <w:szCs w:val="28"/>
          <w:rtl/>
          <w:lang w:eastAsia="en-US"/>
        </w:rPr>
        <w:t>ـــــــ</w:t>
      </w:r>
      <w:r w:rsidRPr="00470BF4">
        <w:rPr>
          <w:rFonts w:asciiTheme="minorHAnsi" w:hAnsiTheme="minorHAnsi" w:cstheme="minorHAnsi"/>
          <w:b/>
          <w:bCs/>
          <w:sz w:val="28"/>
          <w:szCs w:val="28"/>
          <w:rtl/>
          <w:lang w:eastAsia="en-US"/>
        </w:rPr>
        <w:t>عى روسيا مع شركائها في منظم</w:t>
      </w:r>
      <w:r w:rsidR="001F4363">
        <w:rPr>
          <w:rFonts w:asciiTheme="minorHAnsi" w:hAnsiTheme="minorHAnsi" w:cstheme="minorHAnsi" w:hint="cs"/>
          <w:b/>
          <w:bCs/>
          <w:color w:val="000000"/>
          <w:sz w:val="28"/>
          <w:szCs w:val="28"/>
          <w:rtl/>
          <w:lang w:eastAsia="en-US"/>
        </w:rPr>
        <w:t>ــــــــــــــ</w:t>
      </w:r>
      <w:r w:rsidRPr="00470BF4">
        <w:rPr>
          <w:rFonts w:asciiTheme="minorHAnsi" w:hAnsiTheme="minorHAnsi" w:cstheme="minorHAnsi"/>
          <w:b/>
          <w:bCs/>
          <w:sz w:val="28"/>
          <w:szCs w:val="28"/>
          <w:rtl/>
          <w:lang w:eastAsia="en-US"/>
        </w:rPr>
        <w:t xml:space="preserve">ات بريكس ومنظمة شنغهاي </w:t>
      </w:r>
      <w:r w:rsidRPr="00470BF4">
        <w:rPr>
          <w:rFonts w:asciiTheme="minorHAnsi" w:hAnsiTheme="minorHAnsi" w:cstheme="minorHAnsi"/>
          <w:b/>
          <w:bCs/>
          <w:sz w:val="28"/>
          <w:szCs w:val="28"/>
          <w:rtl/>
          <w:lang w:eastAsia="en-US"/>
        </w:rPr>
        <w:lastRenderedPageBreak/>
        <w:t xml:space="preserve">والاتحاد الاقتصادي </w:t>
      </w:r>
      <w:proofErr w:type="spellStart"/>
      <w:r w:rsidRPr="00470BF4">
        <w:rPr>
          <w:rFonts w:asciiTheme="minorHAnsi" w:hAnsiTheme="minorHAnsi" w:cstheme="minorHAnsi"/>
          <w:b/>
          <w:bCs/>
          <w:sz w:val="28"/>
          <w:szCs w:val="28"/>
          <w:rtl/>
          <w:lang w:eastAsia="en-US"/>
        </w:rPr>
        <w:t>الاوراسي</w:t>
      </w:r>
      <w:proofErr w:type="spellEnd"/>
      <w:r w:rsidRPr="00470BF4">
        <w:rPr>
          <w:rFonts w:asciiTheme="minorHAnsi" w:hAnsiTheme="minorHAnsi" w:cstheme="minorHAnsi"/>
          <w:b/>
          <w:bCs/>
          <w:sz w:val="28"/>
          <w:szCs w:val="28"/>
          <w:rtl/>
          <w:lang w:eastAsia="en-US"/>
        </w:rPr>
        <w:t xml:space="preserve"> لبلورة نظام عالمي جديد على مبدأ تعدد الأقطاب.</w:t>
      </w:r>
    </w:p>
    <w:p w14:paraId="01896CA2" w14:textId="59BB8F7E" w:rsidR="00470BF4" w:rsidRPr="00055A65" w:rsidRDefault="00470BF4" w:rsidP="001F4363">
      <w:pPr>
        <w:widowControl w:val="0"/>
        <w:spacing w:before="80" w:line="305" w:lineRule="auto"/>
        <w:jc w:val="lowKashida"/>
        <w:rPr>
          <w:rFonts w:asciiTheme="minorHAnsi" w:hAnsiTheme="minorHAnsi" w:cstheme="minorHAnsi"/>
          <w:b/>
          <w:bCs/>
          <w:color w:val="215868"/>
          <w:sz w:val="28"/>
          <w:szCs w:val="28"/>
          <w:rtl/>
          <w:lang w:eastAsia="en-US"/>
        </w:rPr>
      </w:pPr>
      <w:r w:rsidRPr="00055A65">
        <w:rPr>
          <w:rFonts w:asciiTheme="minorHAnsi" w:hAnsiTheme="minorHAnsi" w:cstheme="minorHAnsi"/>
          <w:b/>
          <w:bCs/>
          <w:color w:val="215868"/>
          <w:sz w:val="28"/>
          <w:szCs w:val="28"/>
          <w:rtl/>
          <w:lang w:eastAsia="en-US"/>
        </w:rPr>
        <w:t xml:space="preserve">وتعتمد السياسة الروسية في </w:t>
      </w:r>
      <w:r w:rsidR="00AF53E0" w:rsidRPr="00055A65">
        <w:rPr>
          <w:rFonts w:asciiTheme="minorHAnsi" w:hAnsiTheme="minorHAnsi" w:cstheme="minorHAnsi"/>
          <w:b/>
          <w:bCs/>
          <w:color w:val="215868"/>
          <w:sz w:val="28"/>
          <w:szCs w:val="28"/>
          <w:rtl/>
          <w:lang w:eastAsia="en-US"/>
        </w:rPr>
        <w:t>الشــرق</w:t>
      </w:r>
      <w:r w:rsidRPr="00055A65">
        <w:rPr>
          <w:rFonts w:asciiTheme="minorHAnsi" w:hAnsiTheme="minorHAnsi" w:cstheme="minorHAnsi"/>
          <w:b/>
          <w:bCs/>
          <w:color w:val="215868"/>
          <w:sz w:val="28"/>
          <w:szCs w:val="28"/>
          <w:rtl/>
          <w:lang w:eastAsia="en-US"/>
        </w:rPr>
        <w:t xml:space="preserve"> </w:t>
      </w:r>
      <w:r w:rsidR="00C93457">
        <w:rPr>
          <w:rFonts w:asciiTheme="minorHAnsi" w:hAnsiTheme="minorHAnsi" w:cstheme="minorHAnsi"/>
          <w:b/>
          <w:bCs/>
          <w:color w:val="215868"/>
          <w:sz w:val="28"/>
          <w:szCs w:val="28"/>
          <w:rtl/>
          <w:lang w:eastAsia="en-US"/>
        </w:rPr>
        <w:t>الأوسط</w:t>
      </w:r>
      <w:r w:rsidRPr="00055A65">
        <w:rPr>
          <w:rFonts w:asciiTheme="minorHAnsi" w:hAnsiTheme="minorHAnsi" w:cstheme="minorHAnsi"/>
          <w:b/>
          <w:bCs/>
          <w:color w:val="215868"/>
          <w:sz w:val="28"/>
          <w:szCs w:val="28"/>
          <w:rtl/>
          <w:lang w:eastAsia="en-US"/>
        </w:rPr>
        <w:t xml:space="preserve"> على مجموعة من الأسس التي تحدد طبيعة حضورها في المنطقة:</w:t>
      </w:r>
    </w:p>
    <w:p w14:paraId="101924F2" w14:textId="409B04FC" w:rsidR="00470BF4" w:rsidRPr="00055A65" w:rsidRDefault="00470BF4" w:rsidP="001F4363">
      <w:pPr>
        <w:widowControl w:val="0"/>
        <w:numPr>
          <w:ilvl w:val="0"/>
          <w:numId w:val="32"/>
        </w:numPr>
        <w:spacing w:before="80" w:line="305" w:lineRule="auto"/>
        <w:ind w:left="397" w:hanging="397"/>
        <w:jc w:val="lowKashida"/>
        <w:rPr>
          <w:rFonts w:asciiTheme="minorHAnsi" w:hAnsiTheme="minorHAnsi" w:cstheme="minorHAnsi"/>
          <w:b/>
          <w:bCs/>
          <w:color w:val="C00000"/>
          <w:sz w:val="28"/>
          <w:szCs w:val="28"/>
          <w:lang w:eastAsia="en-US"/>
        </w:rPr>
      </w:pPr>
      <w:r w:rsidRPr="00055A65">
        <w:rPr>
          <w:rFonts w:asciiTheme="minorHAnsi" w:hAnsiTheme="minorHAnsi" w:cstheme="minorHAnsi"/>
          <w:b/>
          <w:bCs/>
          <w:color w:val="C00000"/>
          <w:sz w:val="28"/>
          <w:szCs w:val="28"/>
          <w:rtl/>
          <w:lang w:eastAsia="en-US"/>
        </w:rPr>
        <w:t>الجيوسياسي</w:t>
      </w:r>
      <w:r w:rsidR="00055A65">
        <w:rPr>
          <w:rFonts w:asciiTheme="minorHAnsi" w:hAnsiTheme="minorHAnsi" w:cstheme="minorHAnsi" w:hint="cs"/>
          <w:b/>
          <w:bCs/>
          <w:color w:val="C00000"/>
          <w:sz w:val="28"/>
          <w:szCs w:val="28"/>
          <w:rtl/>
          <w:lang w:eastAsia="en-US"/>
        </w:rPr>
        <w:t>:</w:t>
      </w:r>
    </w:p>
    <w:p w14:paraId="2FAB2432" w14:textId="6B8ECF1E" w:rsidR="00470BF4" w:rsidRPr="00470BF4" w:rsidRDefault="00470BF4" w:rsidP="001F4363">
      <w:pPr>
        <w:widowControl w:val="0"/>
        <w:spacing w:before="80" w:line="305"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تتمثل الركيزة الجيوسياسية في سعي روسيا إلى تعزيز نفوذها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كجزء من استراتيجية موازنة النفوذ الغربي، خاصة الأمريكي. وقد برز هذا التوجه بوضوح منذ التدخل العسكري الروسي في سوريا عام 2015، الذي سمح لموسكو بتعزيز حضورها العسكري والسياسي في </w:t>
      </w:r>
      <w:proofErr w:type="gramStart"/>
      <w:r w:rsidRPr="00470BF4">
        <w:rPr>
          <w:rFonts w:asciiTheme="minorHAnsi" w:hAnsiTheme="minorHAnsi" w:cstheme="minorHAnsi"/>
          <w:b/>
          <w:bCs/>
          <w:sz w:val="28"/>
          <w:szCs w:val="28"/>
          <w:rtl/>
          <w:lang w:eastAsia="en-US"/>
        </w:rPr>
        <w:t>المنطقة</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055A65" w:rsidRPr="001F4363">
        <w:rPr>
          <w:rFonts w:asciiTheme="minorHAnsi" w:hAnsiTheme="minorHAnsi" w:cstheme="minorHAnsi"/>
          <w:b/>
          <w:bCs/>
          <w:color w:val="C00000"/>
          <w:sz w:val="28"/>
          <w:szCs w:val="28"/>
          <w:vertAlign w:val="superscript"/>
          <w:rtl/>
          <w:lang w:eastAsia="en-US"/>
        </w:rPr>
        <w:footnoteReference w:id="13"/>
      </w:r>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كما تسعى روسيا إلى استخدام علاقاتها مع دول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كوسيلة لتوسيع نفوذها في النظام الدولي، وإظهار قدرتها على لعب دور فعال في إدارة الأزمات الإقليمية</w:t>
      </w:r>
      <w:r w:rsidRPr="00470BF4">
        <w:rPr>
          <w:rFonts w:asciiTheme="minorHAnsi" w:hAnsiTheme="minorHAnsi" w:cstheme="minorHAnsi"/>
          <w:b/>
          <w:bCs/>
          <w:sz w:val="28"/>
          <w:szCs w:val="28"/>
          <w:lang w:eastAsia="en-US"/>
        </w:rPr>
        <w:t>.</w:t>
      </w:r>
    </w:p>
    <w:p w14:paraId="53984DB2" w14:textId="4AEED0C4" w:rsidR="00470BF4" w:rsidRPr="00055A65" w:rsidRDefault="00470BF4" w:rsidP="001F4363">
      <w:pPr>
        <w:widowControl w:val="0"/>
        <w:numPr>
          <w:ilvl w:val="0"/>
          <w:numId w:val="32"/>
        </w:numPr>
        <w:spacing w:before="80" w:line="305" w:lineRule="auto"/>
        <w:ind w:left="397" w:hanging="397"/>
        <w:jc w:val="lowKashida"/>
        <w:rPr>
          <w:rFonts w:asciiTheme="minorHAnsi" w:hAnsiTheme="minorHAnsi" w:cstheme="minorHAnsi"/>
          <w:b/>
          <w:bCs/>
          <w:color w:val="C00000"/>
          <w:sz w:val="28"/>
          <w:szCs w:val="28"/>
          <w:lang w:eastAsia="en-US"/>
        </w:rPr>
      </w:pPr>
      <w:r w:rsidRPr="00055A65">
        <w:rPr>
          <w:rFonts w:asciiTheme="minorHAnsi" w:hAnsiTheme="minorHAnsi" w:cstheme="minorHAnsi"/>
          <w:b/>
          <w:bCs/>
          <w:color w:val="C00000"/>
          <w:sz w:val="28"/>
          <w:szCs w:val="28"/>
          <w:rtl/>
          <w:lang w:eastAsia="en-US"/>
        </w:rPr>
        <w:t>العسكري</w:t>
      </w:r>
      <w:r w:rsidR="00055A65">
        <w:rPr>
          <w:rFonts w:asciiTheme="minorHAnsi" w:hAnsiTheme="minorHAnsi" w:cstheme="minorHAnsi" w:hint="cs"/>
          <w:b/>
          <w:bCs/>
          <w:color w:val="C00000"/>
          <w:sz w:val="28"/>
          <w:szCs w:val="28"/>
          <w:rtl/>
          <w:lang w:eastAsia="en-US"/>
        </w:rPr>
        <w:t>:</w:t>
      </w:r>
    </w:p>
    <w:p w14:paraId="14E9785A" w14:textId="581790C8" w:rsidR="00470BF4" w:rsidRPr="00470BF4" w:rsidRDefault="00470BF4" w:rsidP="001F4363">
      <w:pPr>
        <w:widowControl w:val="0"/>
        <w:spacing w:before="80" w:line="305"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تعد القوة العسكرية أحد أهم أدوات السياسة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ويظهر ذلك بشكل خاص في سوريا، حيث أنشأت روسيا قاعدتين عسكريتين رئيسيتين هما قاعدة </w:t>
      </w:r>
      <w:proofErr w:type="spellStart"/>
      <w:r w:rsidRPr="00470BF4">
        <w:rPr>
          <w:rFonts w:asciiTheme="minorHAnsi" w:hAnsiTheme="minorHAnsi" w:cstheme="minorHAnsi"/>
          <w:b/>
          <w:bCs/>
          <w:sz w:val="28"/>
          <w:szCs w:val="28"/>
          <w:rtl/>
          <w:lang w:eastAsia="en-US"/>
        </w:rPr>
        <w:t>حميميم</w:t>
      </w:r>
      <w:proofErr w:type="spellEnd"/>
      <w:r w:rsidRPr="00470BF4">
        <w:rPr>
          <w:rFonts w:asciiTheme="minorHAnsi" w:hAnsiTheme="minorHAnsi" w:cstheme="minorHAnsi"/>
          <w:b/>
          <w:bCs/>
          <w:sz w:val="28"/>
          <w:szCs w:val="28"/>
          <w:rtl/>
          <w:lang w:eastAsia="en-US"/>
        </w:rPr>
        <w:t xml:space="preserve"> الجوية وقاعدة طرطوس البحرية. وقد سمح هذا الوجود العسكري لروسيا بتعزيز موقعها الاستراتيجي في شرق البحر المتوسط، كما أتاح لها اختبار مئات الاصناف من الأسلحة الجديدة وتطوير قدراتها </w:t>
      </w:r>
      <w:proofErr w:type="gramStart"/>
      <w:r w:rsidRPr="00470BF4">
        <w:rPr>
          <w:rFonts w:asciiTheme="minorHAnsi" w:hAnsiTheme="minorHAnsi" w:cstheme="minorHAnsi"/>
          <w:b/>
          <w:bCs/>
          <w:sz w:val="28"/>
          <w:szCs w:val="28"/>
          <w:rtl/>
          <w:lang w:eastAsia="en-US"/>
        </w:rPr>
        <w:t>العسكرية</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hAnsiTheme="minorHAnsi" w:cstheme="minorHAnsi"/>
          <w:b/>
          <w:bCs/>
          <w:color w:val="C00000"/>
          <w:sz w:val="28"/>
          <w:szCs w:val="28"/>
          <w:vertAlign w:val="superscript"/>
          <w:rtl/>
          <w:lang w:eastAsia="en-US"/>
        </w:rPr>
        <w:footnoteReference w:id="14"/>
      </w:r>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w:t>
      </w:r>
    </w:p>
    <w:p w14:paraId="5BBAC5D9" w14:textId="608A89EC" w:rsidR="00470BF4" w:rsidRPr="00055A65" w:rsidRDefault="00470BF4" w:rsidP="001F4363">
      <w:pPr>
        <w:widowControl w:val="0"/>
        <w:numPr>
          <w:ilvl w:val="0"/>
          <w:numId w:val="32"/>
        </w:numPr>
        <w:spacing w:before="80" w:line="310" w:lineRule="auto"/>
        <w:ind w:left="397" w:hanging="397"/>
        <w:jc w:val="lowKashida"/>
        <w:rPr>
          <w:rFonts w:asciiTheme="minorHAnsi" w:hAnsiTheme="minorHAnsi" w:cstheme="minorHAnsi"/>
          <w:b/>
          <w:bCs/>
          <w:color w:val="C00000"/>
          <w:sz w:val="28"/>
          <w:szCs w:val="28"/>
          <w:lang w:eastAsia="en-US"/>
        </w:rPr>
      </w:pPr>
      <w:r w:rsidRPr="00055A65">
        <w:rPr>
          <w:rFonts w:asciiTheme="minorHAnsi" w:hAnsiTheme="minorHAnsi" w:cstheme="minorHAnsi"/>
          <w:b/>
          <w:bCs/>
          <w:color w:val="C00000"/>
          <w:sz w:val="28"/>
          <w:szCs w:val="28"/>
          <w:rtl/>
          <w:lang w:eastAsia="en-US"/>
        </w:rPr>
        <w:t>الاقتصادي</w:t>
      </w:r>
      <w:r w:rsidR="001F4363">
        <w:rPr>
          <w:rFonts w:asciiTheme="minorHAnsi" w:hAnsiTheme="minorHAnsi" w:cstheme="minorHAnsi" w:hint="cs"/>
          <w:b/>
          <w:bCs/>
          <w:color w:val="C00000"/>
          <w:sz w:val="28"/>
          <w:szCs w:val="28"/>
          <w:rtl/>
          <w:lang w:eastAsia="en-US"/>
        </w:rPr>
        <w:t>:</w:t>
      </w:r>
    </w:p>
    <w:p w14:paraId="2744F5AB" w14:textId="58B22561" w:rsidR="00470BF4" w:rsidRPr="00470BF4" w:rsidRDefault="00470BF4" w:rsidP="001F4363">
      <w:pPr>
        <w:widowControl w:val="0"/>
        <w:spacing w:before="80" w:line="31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تلعب المصالح الاقتصادية دوراً مهماً في السياسة الروسية تجاه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lastRenderedPageBreak/>
        <w:t>الأوسط</w:t>
      </w:r>
      <w:r w:rsidRPr="00470BF4">
        <w:rPr>
          <w:rFonts w:asciiTheme="minorHAnsi" w:hAnsiTheme="minorHAnsi" w:cstheme="minorHAnsi"/>
          <w:b/>
          <w:bCs/>
          <w:sz w:val="28"/>
          <w:szCs w:val="28"/>
          <w:rtl/>
          <w:lang w:eastAsia="en-US"/>
        </w:rPr>
        <w:t>، خاصة في مجالات</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الطاقة – التجارة - الاستثمارات - مبيعات السلاح.  وقد شهدت العلاقات الاقتصادية بين روسيا وعدد من دول المنطقة نمواً ملحوظاً خلال السنوات الأخيرة، خاصة مع دول الخليج وتركيا وإيران</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كما أصبح التعاون في إطار تحالف </w:t>
      </w:r>
      <w:r w:rsidRPr="00470BF4">
        <w:rPr>
          <w:rFonts w:asciiTheme="minorHAnsi" w:hAnsiTheme="minorHAnsi" w:cstheme="minorHAnsi"/>
          <w:b/>
          <w:bCs/>
          <w:sz w:val="28"/>
          <w:szCs w:val="28"/>
          <w:lang w:eastAsia="en-US"/>
        </w:rPr>
        <w:t xml:space="preserve">OPEC+ </w:t>
      </w:r>
      <w:r w:rsidRPr="00470BF4">
        <w:rPr>
          <w:rFonts w:asciiTheme="minorHAnsi" w:hAnsiTheme="minorHAnsi" w:cstheme="minorHAnsi"/>
          <w:b/>
          <w:bCs/>
          <w:sz w:val="28"/>
          <w:szCs w:val="28"/>
          <w:rtl/>
          <w:lang w:eastAsia="en-US"/>
        </w:rPr>
        <w:t>أحد أهم عناصر التنسيق بين روسيا والسعودية في سوق النفط العالمي وكذلك التعاون مع قطر من خلال منتدى الدول المصدرة للغاز.</w:t>
      </w:r>
    </w:p>
    <w:p w14:paraId="1B9160D0" w14:textId="27CE8704" w:rsidR="00470BF4" w:rsidRPr="00055A65" w:rsidRDefault="00470BF4" w:rsidP="001F4363">
      <w:pPr>
        <w:widowControl w:val="0"/>
        <w:numPr>
          <w:ilvl w:val="0"/>
          <w:numId w:val="32"/>
        </w:numPr>
        <w:spacing w:before="80" w:line="310" w:lineRule="auto"/>
        <w:ind w:left="397" w:hanging="397"/>
        <w:jc w:val="lowKashida"/>
        <w:rPr>
          <w:rFonts w:asciiTheme="minorHAnsi" w:hAnsiTheme="minorHAnsi" w:cstheme="minorHAnsi"/>
          <w:b/>
          <w:bCs/>
          <w:color w:val="C00000"/>
          <w:sz w:val="28"/>
          <w:szCs w:val="28"/>
          <w:lang w:eastAsia="en-US"/>
        </w:rPr>
      </w:pPr>
      <w:r w:rsidRPr="00055A65">
        <w:rPr>
          <w:rFonts w:asciiTheme="minorHAnsi" w:hAnsiTheme="minorHAnsi" w:cstheme="minorHAnsi"/>
          <w:b/>
          <w:bCs/>
          <w:color w:val="C00000"/>
          <w:sz w:val="28"/>
          <w:szCs w:val="28"/>
          <w:rtl/>
          <w:lang w:eastAsia="en-US"/>
        </w:rPr>
        <w:t>الدبلوماسية المتوازنة</w:t>
      </w:r>
      <w:r w:rsidR="001F4363">
        <w:rPr>
          <w:rFonts w:asciiTheme="minorHAnsi" w:hAnsiTheme="minorHAnsi" w:cstheme="minorHAnsi" w:hint="cs"/>
          <w:b/>
          <w:bCs/>
          <w:color w:val="C00000"/>
          <w:sz w:val="28"/>
          <w:szCs w:val="28"/>
          <w:rtl/>
          <w:lang w:eastAsia="en-US"/>
        </w:rPr>
        <w:t>:</w:t>
      </w:r>
    </w:p>
    <w:p w14:paraId="333BCE2D" w14:textId="2F3EB8F3" w:rsidR="00470BF4" w:rsidRPr="00470BF4" w:rsidRDefault="00470BF4" w:rsidP="001F4363">
      <w:pPr>
        <w:widowControl w:val="0"/>
        <w:spacing w:before="80" w:line="31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تتميز السياسة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بقدرتها على الحفاظ على علاقات متوازنة مع أطراف متنافسة في المنطقة. فعلى سبيل المثال، تحتفظ روسيا بعلاقات وثيقة مع كل من</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وإسرائيل - تركيا وسوريا الجديدة- السعودية وإيران. ويمنح هذا التوازن الدبلوماسي موسكو قدرة على لعب دور الوسيط في عدد من الأزمات الإقليمية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ويرى الباحث نيكولاي </w:t>
      </w:r>
      <w:proofErr w:type="spellStart"/>
      <w:proofErr w:type="gramStart"/>
      <w:r w:rsidRPr="00470BF4">
        <w:rPr>
          <w:rFonts w:asciiTheme="minorHAnsi" w:hAnsiTheme="minorHAnsi" w:cstheme="minorHAnsi"/>
          <w:b/>
          <w:bCs/>
          <w:sz w:val="28"/>
          <w:szCs w:val="28"/>
          <w:rtl/>
          <w:lang w:eastAsia="en-US"/>
        </w:rPr>
        <w:t>كوجانوف</w:t>
      </w:r>
      <w:proofErr w:type="spellEnd"/>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hAnsiTheme="minorHAnsi" w:cstheme="minorHAnsi"/>
          <w:b/>
          <w:bCs/>
          <w:color w:val="C00000"/>
          <w:sz w:val="28"/>
          <w:szCs w:val="28"/>
          <w:vertAlign w:val="superscript"/>
          <w:rtl/>
          <w:lang w:eastAsia="en-US"/>
        </w:rPr>
        <w:footnoteReference w:id="15"/>
      </w:r>
      <w:r w:rsidR="00AB25D9" w:rsidRPr="001F4363">
        <w:rPr>
          <w:rFonts w:asciiTheme="minorHAnsi" w:hAnsiTheme="minorHAnsi" w:cstheme="minorHAnsi" w:hint="cs"/>
          <w:b/>
          <w:bCs/>
          <w:color w:val="C00000"/>
          <w:kern w:val="36"/>
          <w:sz w:val="30"/>
          <w:szCs w:val="30"/>
          <w:vertAlign w:val="superscript"/>
          <w:rtl/>
          <w:lang w:eastAsia="en-US"/>
        </w:rPr>
        <w:t>)</w:t>
      </w:r>
      <w:r w:rsidR="00C9345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أن هذه السياسة تمثل أحد أهم عناصر نجاح الدبلوماسية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حيث تسمح لها بالحفاظ على علاقات مع جميع الأطراف دون الانخراط الكامل في الصراعات الإقليمية</w:t>
      </w:r>
      <w:r w:rsidRPr="00470BF4">
        <w:rPr>
          <w:rFonts w:asciiTheme="minorHAnsi" w:hAnsiTheme="minorHAnsi" w:cstheme="minorHAnsi"/>
          <w:b/>
          <w:bCs/>
          <w:sz w:val="28"/>
          <w:szCs w:val="28"/>
          <w:lang w:eastAsia="en-US"/>
        </w:rPr>
        <w:t xml:space="preserve"> </w:t>
      </w:r>
    </w:p>
    <w:p w14:paraId="18615A2F" w14:textId="7D35B237" w:rsidR="00470BF4" w:rsidRPr="00470BF4" w:rsidRDefault="00470BF4" w:rsidP="001F4363">
      <w:pPr>
        <w:widowControl w:val="0"/>
        <w:spacing w:before="80" w:line="31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ويتضح من التحليل السابق أن السياسة الخارجية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تستند إلى مجموعة من الركائز الجيوسياسية والعسكرية والاقتصادية والدبلوماسية التي تهدف إلى تعزيز نفوذ موسكو في المنطقة وإعادة تأكيد دورها كقوة عالمية مؤثرة</w:t>
      </w:r>
      <w:r w:rsidRPr="00470BF4">
        <w:rPr>
          <w:rFonts w:asciiTheme="minorHAnsi" w:hAnsiTheme="minorHAnsi" w:cstheme="minorHAnsi"/>
          <w:b/>
          <w:bCs/>
          <w:sz w:val="28"/>
          <w:szCs w:val="28"/>
          <w:lang w:eastAsia="en-US"/>
        </w:rPr>
        <w:t>.</w:t>
      </w:r>
    </w:p>
    <w:p w14:paraId="69CD7BA3" w14:textId="594D5382" w:rsidR="00470BF4" w:rsidRDefault="00470BF4" w:rsidP="001F4363">
      <w:pPr>
        <w:widowControl w:val="0"/>
        <w:spacing w:before="80" w:line="31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غير أن اندلاع الحرب الأوكرانية في عام 2022 أدى إلى ظهور تحديات جديدة أمام هذه السياسة، مما دفع روسيا إلى إعادة ترتيب أولوياتها الاستراتيجية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ولذلك يصبح من الضروري تحليل التحولات التي طرأت على </w:t>
      </w:r>
      <w:r w:rsidRPr="00470BF4">
        <w:rPr>
          <w:rFonts w:asciiTheme="minorHAnsi" w:hAnsiTheme="minorHAnsi" w:cstheme="minorHAnsi"/>
          <w:b/>
          <w:bCs/>
          <w:sz w:val="28"/>
          <w:szCs w:val="28"/>
          <w:rtl/>
          <w:lang w:eastAsia="en-US"/>
        </w:rPr>
        <w:lastRenderedPageBreak/>
        <w:t>هذه السياسة بعد الحرب الأوكرانية، وهو ما سيتم تناوله في الجزء التالي من هذه الدراسة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ولفهم التحولات في السياسة الخارجية الروسية بعد عام 2022 لا بد من القاء نظرة على الازمة الأوكرانية أسبابها وتأثيرها في السياسة الدولية وفي النظام الدولي.</w:t>
      </w:r>
    </w:p>
    <w:p w14:paraId="5DE6333E" w14:textId="77777777" w:rsidR="00B51894" w:rsidRPr="00470BF4" w:rsidRDefault="00B51894" w:rsidP="001F4363">
      <w:pPr>
        <w:widowControl w:val="0"/>
        <w:spacing w:before="80" w:line="310" w:lineRule="auto"/>
        <w:jc w:val="lowKashida"/>
        <w:rPr>
          <w:rFonts w:asciiTheme="minorHAnsi" w:hAnsiTheme="minorHAnsi" w:cstheme="minorHAnsi"/>
          <w:b/>
          <w:bCs/>
          <w:sz w:val="28"/>
          <w:szCs w:val="28"/>
          <w:rtl/>
          <w:lang w:eastAsia="en-US"/>
        </w:rPr>
      </w:pPr>
    </w:p>
    <w:p w14:paraId="0B0D0FC2" w14:textId="4D68B8B7" w:rsidR="00470BF4" w:rsidRPr="00B51894" w:rsidRDefault="00470BF4" w:rsidP="00AB25D9">
      <w:pPr>
        <w:widowControl w:val="0"/>
        <w:numPr>
          <w:ilvl w:val="0"/>
          <w:numId w:val="24"/>
        </w:numPr>
        <w:spacing w:before="80" w:line="300" w:lineRule="auto"/>
        <w:ind w:left="567" w:hanging="567"/>
        <w:rPr>
          <w:rFonts w:asciiTheme="minorHAnsi" w:hAnsiTheme="minorHAnsi" w:cs="Khalid Art bold"/>
          <w:color w:val="800000"/>
          <w:kern w:val="36"/>
          <w:sz w:val="30"/>
          <w:szCs w:val="30"/>
          <w:lang w:eastAsia="en-US"/>
        </w:rPr>
      </w:pPr>
      <w:r w:rsidRPr="00B51894">
        <w:rPr>
          <w:rFonts w:asciiTheme="minorHAnsi" w:hAnsiTheme="minorHAnsi" w:cs="Khalid Art bold"/>
          <w:color w:val="800000"/>
          <w:kern w:val="36"/>
          <w:sz w:val="30"/>
          <w:szCs w:val="30"/>
          <w:rtl/>
          <w:lang w:eastAsia="en-US"/>
        </w:rPr>
        <w:t>الأزمة الأوكرانية وأسباب الحرب الروسية في أوكرانيا</w:t>
      </w:r>
      <w:r w:rsidR="00AB25D9" w:rsidRPr="00B51894">
        <w:rPr>
          <w:rFonts w:asciiTheme="minorHAnsi" w:hAnsiTheme="minorHAnsi" w:cs="Khalid Art bold" w:hint="cs"/>
          <w:color w:val="800000"/>
          <w:kern w:val="36"/>
          <w:sz w:val="30"/>
          <w:szCs w:val="30"/>
          <w:rtl/>
          <w:lang w:eastAsia="en-US"/>
        </w:rPr>
        <w:t>:</w:t>
      </w:r>
    </w:p>
    <w:p w14:paraId="0F223C67" w14:textId="0B56ECD8" w:rsidR="00470BF4" w:rsidRPr="006C782B" w:rsidRDefault="00470BF4" w:rsidP="001F4363">
      <w:pPr>
        <w:widowControl w:val="0"/>
        <w:spacing w:before="80" w:line="300" w:lineRule="auto"/>
        <w:jc w:val="lowKashida"/>
        <w:rPr>
          <w:rFonts w:asciiTheme="minorHAnsi" w:eastAsia="DengXian Light" w:hAnsiTheme="minorHAnsi" w:cstheme="minorHAnsi"/>
          <w:b/>
          <w:bCs/>
          <w:color w:val="215868"/>
          <w:sz w:val="30"/>
          <w:szCs w:val="30"/>
          <w:lang w:eastAsia="en-US"/>
        </w:rPr>
      </w:pPr>
      <w:r w:rsidRPr="001F4363">
        <w:rPr>
          <w:rFonts w:asciiTheme="minorHAnsi" w:eastAsia="DengXian Light" w:hAnsiTheme="minorHAnsi" w:cstheme="minorHAnsi"/>
          <w:b/>
          <w:bCs/>
          <w:color w:val="800000"/>
          <w:sz w:val="30"/>
          <w:szCs w:val="30"/>
          <w:rtl/>
          <w:lang w:eastAsia="en-US"/>
        </w:rPr>
        <w:t>أولاً</w:t>
      </w:r>
      <w:r w:rsidR="001F4363" w:rsidRPr="001F4363">
        <w:rPr>
          <w:rFonts w:asciiTheme="minorHAnsi" w:eastAsia="DengXian Light" w:hAnsiTheme="minorHAnsi" w:cstheme="minorHAnsi" w:hint="cs"/>
          <w:b/>
          <w:bCs/>
          <w:color w:val="800000"/>
          <w:sz w:val="30"/>
          <w:szCs w:val="30"/>
          <w:rtl/>
          <w:lang w:eastAsia="en-US"/>
        </w:rPr>
        <w:t>:</w:t>
      </w:r>
      <w:r w:rsidRPr="001F4363">
        <w:rPr>
          <w:rFonts w:asciiTheme="minorHAnsi" w:eastAsia="DengXian Light" w:hAnsiTheme="minorHAnsi" w:cstheme="minorHAnsi"/>
          <w:b/>
          <w:bCs/>
          <w:color w:val="800000"/>
          <w:sz w:val="30"/>
          <w:szCs w:val="30"/>
          <w:lang w:eastAsia="en-US"/>
        </w:rPr>
        <w:t xml:space="preserve"> </w:t>
      </w:r>
      <w:r w:rsidRPr="006C782B">
        <w:rPr>
          <w:rFonts w:asciiTheme="minorHAnsi" w:eastAsia="DengXian Light" w:hAnsiTheme="minorHAnsi" w:cstheme="minorHAnsi"/>
          <w:b/>
          <w:bCs/>
          <w:color w:val="215868"/>
          <w:sz w:val="30"/>
          <w:szCs w:val="30"/>
          <w:rtl/>
          <w:lang w:eastAsia="en-US"/>
        </w:rPr>
        <w:t>الخلفية التاريخية للأزمة الأوكرانية</w:t>
      </w:r>
      <w:r w:rsidR="00AB25D9" w:rsidRPr="006C782B">
        <w:rPr>
          <w:rFonts w:asciiTheme="minorHAnsi" w:eastAsia="DengXian Light" w:hAnsiTheme="minorHAnsi" w:cstheme="minorHAnsi" w:hint="cs"/>
          <w:b/>
          <w:bCs/>
          <w:color w:val="215868"/>
          <w:sz w:val="30"/>
          <w:szCs w:val="30"/>
          <w:rtl/>
          <w:lang w:eastAsia="en-US"/>
        </w:rPr>
        <w:t>:</w:t>
      </w:r>
    </w:p>
    <w:p w14:paraId="2F73F45D" w14:textId="2C95C3E4" w:rsidR="00470BF4" w:rsidRPr="00470BF4" w:rsidRDefault="00470BF4" w:rsidP="006C782B">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تعود جذور الأزمة بين </w:t>
      </w:r>
      <w:r w:rsidRPr="00470BF4">
        <w:rPr>
          <w:rFonts w:asciiTheme="minorHAnsi" w:hAnsiTheme="minorHAnsi" w:cstheme="minorHAnsi"/>
          <w:b/>
          <w:bCs/>
          <w:sz w:val="28"/>
          <w:szCs w:val="28"/>
          <w:rtl/>
          <w:lang w:eastAsia="en-US"/>
        </w:rPr>
        <w:t>روسيا</w:t>
      </w:r>
      <w:r w:rsidRPr="00470BF4">
        <w:rPr>
          <w:rFonts w:asciiTheme="minorHAnsi" w:eastAsia="DengXian Light" w:hAnsiTheme="minorHAnsi" w:cstheme="minorHAnsi"/>
          <w:b/>
          <w:bCs/>
          <w:sz w:val="28"/>
          <w:szCs w:val="28"/>
          <w:rtl/>
          <w:lang w:eastAsia="en-US"/>
        </w:rPr>
        <w:t xml:space="preserve"> و</w:t>
      </w:r>
      <w:r w:rsidRPr="00470BF4">
        <w:rPr>
          <w:rFonts w:asciiTheme="minorHAnsi" w:hAnsiTheme="minorHAnsi" w:cstheme="minorHAnsi"/>
          <w:b/>
          <w:bCs/>
          <w:sz w:val="28"/>
          <w:szCs w:val="28"/>
          <w:rtl/>
          <w:lang w:eastAsia="en-US"/>
        </w:rPr>
        <w:t>أوكرانيا</w:t>
      </w:r>
      <w:r w:rsidRPr="00470BF4">
        <w:rPr>
          <w:rFonts w:asciiTheme="minorHAnsi" w:eastAsia="DengXian Light" w:hAnsiTheme="minorHAnsi" w:cstheme="minorHAnsi"/>
          <w:b/>
          <w:bCs/>
          <w:sz w:val="28"/>
          <w:szCs w:val="28"/>
          <w:rtl/>
          <w:lang w:eastAsia="en-US"/>
        </w:rPr>
        <w:t xml:space="preserve"> إلى عوامل تاريخية </w:t>
      </w:r>
      <w:r w:rsidRPr="00470BF4">
        <w:rPr>
          <w:rFonts w:asciiTheme="minorHAnsi" w:hAnsiTheme="minorHAnsi" w:cstheme="minorHAnsi"/>
          <w:b/>
          <w:bCs/>
          <w:sz w:val="28"/>
          <w:szCs w:val="28"/>
          <w:rtl/>
          <w:lang w:eastAsia="en-US"/>
        </w:rPr>
        <w:t>وجيوسياسية منذ تفكك الاتحاد السوفيتي عام</w:t>
      </w:r>
      <w:r w:rsidR="00F472F1">
        <w:rPr>
          <w:rFonts w:asciiTheme="minorHAnsi" w:hAnsiTheme="minorHAnsi" w:cstheme="minorHAnsi" w:hint="cs"/>
          <w:b/>
          <w:bCs/>
          <w:sz w:val="28"/>
          <w:szCs w:val="28"/>
          <w:rtl/>
          <w:lang w:eastAsia="en-US"/>
        </w:rPr>
        <w:t xml:space="preserve"> 1991</w:t>
      </w:r>
      <w:r w:rsidRPr="00470BF4">
        <w:rPr>
          <w:rFonts w:asciiTheme="minorHAnsi" w:hAnsiTheme="minorHAnsi" w:cstheme="minorHAnsi"/>
          <w:b/>
          <w:bCs/>
          <w:sz w:val="28"/>
          <w:szCs w:val="28"/>
          <w:rtl/>
          <w:lang w:eastAsia="en-US"/>
        </w:rPr>
        <w:t>، حيث أصبحت أوكرانيا دولة مستقلة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وقد أدى هذا التحول إلى تغير كبير في التوازنات الاستراتيجية في أوروبا الش</w:t>
      </w:r>
      <w:r w:rsidR="006C782B">
        <w:rPr>
          <w:rFonts w:asciiTheme="minorHAnsi" w:hAnsiTheme="minorHAnsi" w:cstheme="minorHAnsi" w:hint="cs"/>
          <w:b/>
          <w:bCs/>
          <w:sz w:val="28"/>
          <w:szCs w:val="28"/>
          <w:rtl/>
          <w:lang w:eastAsia="en-US" w:bidi="ar-EG"/>
        </w:rPr>
        <w:t>ــــــــ</w:t>
      </w:r>
      <w:r w:rsidRPr="00470BF4">
        <w:rPr>
          <w:rFonts w:asciiTheme="minorHAnsi" w:hAnsiTheme="minorHAnsi" w:cstheme="minorHAnsi"/>
          <w:b/>
          <w:bCs/>
          <w:sz w:val="28"/>
          <w:szCs w:val="28"/>
          <w:rtl/>
          <w:lang w:eastAsia="en-US"/>
        </w:rPr>
        <w:t xml:space="preserve">رقية، حيث فقدت روسيا جزءاً مهماً من مجالها الجيوسياسي </w:t>
      </w:r>
      <w:proofErr w:type="gramStart"/>
      <w:r w:rsidRPr="00470BF4">
        <w:rPr>
          <w:rFonts w:asciiTheme="minorHAnsi" w:hAnsiTheme="minorHAnsi" w:cstheme="minorHAnsi"/>
          <w:b/>
          <w:bCs/>
          <w:sz w:val="28"/>
          <w:szCs w:val="28"/>
          <w:rtl/>
          <w:lang w:eastAsia="en-US"/>
        </w:rPr>
        <w:t>التقليدي</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6C782B" w:rsidRPr="006C782B">
        <w:rPr>
          <w:rFonts w:asciiTheme="minorHAnsi" w:hAnsiTheme="minorHAnsi" w:cstheme="minorHAnsi"/>
          <w:b/>
          <w:bCs/>
          <w:color w:val="C00000"/>
          <w:sz w:val="28"/>
          <w:szCs w:val="28"/>
          <w:vertAlign w:val="superscript"/>
          <w:lang w:eastAsia="en-US"/>
        </w:rPr>
        <w:footnoteReference w:id="16"/>
      </w:r>
      <w:proofErr w:type="gramStart"/>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lang w:eastAsia="en-US"/>
        </w:rPr>
        <w:t xml:space="preserve"> .</w:t>
      </w:r>
      <w:proofErr w:type="gramEnd"/>
    </w:p>
    <w:p w14:paraId="0E726F6D" w14:textId="261526E4"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bidi="ar-EG"/>
        </w:rPr>
      </w:pPr>
      <w:r w:rsidRPr="00470BF4">
        <w:rPr>
          <w:rFonts w:asciiTheme="minorHAnsi" w:hAnsiTheme="minorHAnsi" w:cstheme="minorHAnsi"/>
          <w:b/>
          <w:bCs/>
          <w:sz w:val="28"/>
          <w:szCs w:val="28"/>
          <w:rtl/>
          <w:lang w:eastAsia="en-US"/>
        </w:rPr>
        <w:t xml:space="preserve">بالنسبة لروسيا، تعتبر أوكرانيا دولة ذات أهمية استراتيجية خاصة، ليس فقط بسبب موقعها الجغرافي، بل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بسبب الروابط التاريخية والثقافية والدينية والاقتصادية بين البلدين.  لذا اعتبرت موسكو أن تحول أوكرانيا نحو الغرب يشكل تهديدًا مباشرًا لأمنها القومي</w:t>
      </w:r>
      <w:r w:rsidRPr="00470BF4">
        <w:rPr>
          <w:rFonts w:asciiTheme="minorHAnsi" w:hAnsiTheme="minorHAnsi" w:cstheme="minorHAnsi"/>
          <w:b/>
          <w:bCs/>
          <w:sz w:val="28"/>
          <w:szCs w:val="28"/>
          <w:lang w:eastAsia="en-US"/>
        </w:rPr>
        <w:t xml:space="preserve">. </w:t>
      </w:r>
    </w:p>
    <w:p w14:paraId="572961B1" w14:textId="12CEE2D2" w:rsidR="00470BF4" w:rsidRPr="00470BF4" w:rsidRDefault="00AB25D9" w:rsidP="001F4363">
      <w:pPr>
        <w:widowControl w:val="0"/>
        <w:spacing w:before="80" w:line="300" w:lineRule="auto"/>
        <w:jc w:val="lowKashida"/>
        <w:rPr>
          <w:rFonts w:asciiTheme="minorHAnsi" w:eastAsia="Calibri" w:hAnsiTheme="minorHAnsi" w:cstheme="minorHAnsi"/>
          <w:b/>
          <w:bCs/>
          <w:sz w:val="28"/>
          <w:szCs w:val="28"/>
          <w:lang w:eastAsia="en-US"/>
        </w:rPr>
      </w:pPr>
      <w:r>
        <w:rPr>
          <w:rFonts w:asciiTheme="minorHAnsi" w:eastAsia="DengXian Light" w:hAnsiTheme="minorHAnsi" w:cstheme="minorHAnsi"/>
          <w:b/>
          <w:bCs/>
          <w:sz w:val="28"/>
          <w:szCs w:val="28"/>
          <w:rtl/>
          <w:lang w:eastAsia="en-US"/>
        </w:rPr>
        <w:t>وشهدنا تَعمَ</w:t>
      </w:r>
      <w:r w:rsidR="00470BF4" w:rsidRPr="00470BF4">
        <w:rPr>
          <w:rFonts w:asciiTheme="minorHAnsi" w:eastAsia="DengXian Light" w:hAnsiTheme="minorHAnsi" w:cstheme="minorHAnsi"/>
          <w:b/>
          <w:bCs/>
          <w:sz w:val="28"/>
          <w:szCs w:val="28"/>
          <w:rtl/>
          <w:lang w:eastAsia="en-US"/>
        </w:rPr>
        <w:t xml:space="preserve">قاً </w:t>
      </w:r>
      <w:r w:rsidR="00F472F1" w:rsidRPr="00470BF4">
        <w:rPr>
          <w:rFonts w:asciiTheme="minorHAnsi" w:eastAsia="DengXian Light" w:hAnsiTheme="minorHAnsi" w:cstheme="minorHAnsi" w:hint="cs"/>
          <w:b/>
          <w:bCs/>
          <w:sz w:val="28"/>
          <w:szCs w:val="28"/>
          <w:rtl/>
          <w:lang w:eastAsia="en-US"/>
        </w:rPr>
        <w:t>ل</w:t>
      </w:r>
      <w:r w:rsidR="00F472F1" w:rsidRPr="00470BF4">
        <w:rPr>
          <w:rFonts w:asciiTheme="minorHAnsi" w:hAnsiTheme="minorHAnsi" w:cstheme="minorHAnsi" w:hint="cs"/>
          <w:b/>
          <w:bCs/>
          <w:sz w:val="28"/>
          <w:szCs w:val="28"/>
          <w:rtl/>
          <w:lang w:eastAsia="en-US"/>
        </w:rPr>
        <w:t xml:space="preserve">فكرة </w:t>
      </w:r>
      <w:proofErr w:type="spellStart"/>
      <w:r w:rsidR="00F472F1" w:rsidRPr="00470BF4">
        <w:rPr>
          <w:rFonts w:asciiTheme="minorHAnsi" w:hAnsiTheme="minorHAnsi" w:cstheme="minorHAnsi" w:hint="cs"/>
          <w:b/>
          <w:bCs/>
          <w:sz w:val="28"/>
          <w:szCs w:val="28"/>
          <w:rtl/>
          <w:lang w:eastAsia="en-US"/>
        </w:rPr>
        <w:t>الأوراسيا</w:t>
      </w:r>
      <w:proofErr w:type="spellEnd"/>
      <w:r w:rsidR="00470BF4" w:rsidRPr="00470BF4">
        <w:rPr>
          <w:rFonts w:asciiTheme="minorHAnsi" w:hAnsiTheme="minorHAnsi" w:cstheme="minorHAnsi"/>
          <w:b/>
          <w:bCs/>
          <w:sz w:val="28"/>
          <w:szCs w:val="28"/>
          <w:rtl/>
          <w:lang w:eastAsia="en-US"/>
        </w:rPr>
        <w:t xml:space="preserve"> بعد انهيار الاتحاد السوفيتي عام 1991 من الفيلسوف الروسي القومي المحافظ ألكسندر </w:t>
      </w:r>
      <w:proofErr w:type="spellStart"/>
      <w:proofErr w:type="gramStart"/>
      <w:r w:rsidR="00470BF4" w:rsidRPr="00470BF4">
        <w:rPr>
          <w:rFonts w:asciiTheme="minorHAnsi" w:hAnsiTheme="minorHAnsi" w:cstheme="minorHAnsi"/>
          <w:b/>
          <w:bCs/>
          <w:sz w:val="28"/>
          <w:szCs w:val="28"/>
          <w:rtl/>
          <w:lang w:eastAsia="en-US"/>
        </w:rPr>
        <w:t>دوغين</w:t>
      </w:r>
      <w:proofErr w:type="spellEnd"/>
      <w:r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hAnsiTheme="minorHAnsi" w:cstheme="minorHAnsi"/>
          <w:b/>
          <w:bCs/>
          <w:color w:val="C00000"/>
          <w:sz w:val="28"/>
          <w:szCs w:val="28"/>
          <w:vertAlign w:val="superscript"/>
          <w:rtl/>
          <w:lang w:eastAsia="en-US"/>
        </w:rPr>
        <w:footnoteReference w:id="17"/>
      </w:r>
      <w:r w:rsidRPr="001F4363">
        <w:rPr>
          <w:rFonts w:asciiTheme="minorHAnsi" w:hAnsiTheme="minorHAnsi" w:cstheme="minorHAnsi" w:hint="cs"/>
          <w:b/>
          <w:bCs/>
          <w:color w:val="C00000"/>
          <w:kern w:val="36"/>
          <w:sz w:val="30"/>
          <w:szCs w:val="30"/>
          <w:vertAlign w:val="superscript"/>
          <w:rtl/>
          <w:lang w:eastAsia="en-US"/>
        </w:rPr>
        <w:t>)</w:t>
      </w:r>
      <w:r w:rsidR="00C93457">
        <w:rPr>
          <w:rFonts w:asciiTheme="minorHAnsi" w:hAnsiTheme="minorHAnsi" w:cstheme="minorHAnsi" w:hint="cs"/>
          <w:b/>
          <w:bCs/>
          <w:sz w:val="28"/>
          <w:szCs w:val="28"/>
          <w:rtl/>
          <w:lang w:eastAsia="en-US"/>
        </w:rPr>
        <w:t xml:space="preserve"> </w:t>
      </w:r>
      <w:r w:rsidR="00470BF4" w:rsidRPr="00470BF4">
        <w:rPr>
          <w:rFonts w:asciiTheme="minorHAnsi" w:hAnsiTheme="minorHAnsi" w:cstheme="minorHAnsi"/>
          <w:b/>
          <w:bCs/>
          <w:sz w:val="28"/>
          <w:szCs w:val="28"/>
          <w:rtl/>
          <w:lang w:eastAsia="en-US"/>
        </w:rPr>
        <w:t xml:space="preserve">الذي ينادي بمحاربة </w:t>
      </w:r>
      <w:r w:rsidR="00470BF4" w:rsidRPr="00470BF4">
        <w:rPr>
          <w:rFonts w:asciiTheme="minorHAnsi" w:hAnsiTheme="minorHAnsi" w:cstheme="minorHAnsi"/>
          <w:b/>
          <w:bCs/>
          <w:sz w:val="28"/>
          <w:szCs w:val="28"/>
          <w:rtl/>
          <w:lang w:eastAsia="en-US"/>
        </w:rPr>
        <w:lastRenderedPageBreak/>
        <w:t xml:space="preserve">الغرب وتشكيل تحالف روسي عربي فارسي تركي أساسه المسيحية والإسلام السني والشيعي. وتوجد ابعاد مختلفة لفكرة </w:t>
      </w:r>
      <w:proofErr w:type="spellStart"/>
      <w:r w:rsidR="00470BF4" w:rsidRPr="00470BF4">
        <w:rPr>
          <w:rFonts w:asciiTheme="minorHAnsi" w:hAnsiTheme="minorHAnsi" w:cstheme="minorHAnsi"/>
          <w:b/>
          <w:bCs/>
          <w:sz w:val="28"/>
          <w:szCs w:val="28"/>
          <w:rtl/>
          <w:lang w:eastAsia="en-US"/>
        </w:rPr>
        <w:t>الأوراسيا</w:t>
      </w:r>
      <w:proofErr w:type="spellEnd"/>
      <w:r w:rsidR="00470BF4" w:rsidRPr="00470BF4">
        <w:rPr>
          <w:rFonts w:asciiTheme="minorHAnsi" w:hAnsiTheme="minorHAnsi" w:cstheme="minorHAnsi"/>
          <w:b/>
          <w:bCs/>
          <w:sz w:val="28"/>
          <w:szCs w:val="28"/>
          <w:rtl/>
          <w:lang w:eastAsia="en-US"/>
        </w:rPr>
        <w:t xml:space="preserve"> تتعلق بالهوية </w:t>
      </w:r>
      <w:proofErr w:type="spellStart"/>
      <w:r w:rsidR="00470BF4" w:rsidRPr="00470BF4">
        <w:rPr>
          <w:rFonts w:asciiTheme="minorHAnsi" w:hAnsiTheme="minorHAnsi" w:cstheme="minorHAnsi"/>
          <w:b/>
          <w:bCs/>
          <w:sz w:val="28"/>
          <w:szCs w:val="28"/>
          <w:rtl/>
          <w:lang w:eastAsia="en-US"/>
        </w:rPr>
        <w:t>والجيوسياسة</w:t>
      </w:r>
      <w:proofErr w:type="spellEnd"/>
      <w:r w:rsidR="00470BF4" w:rsidRPr="00470BF4">
        <w:rPr>
          <w:rFonts w:asciiTheme="minorHAnsi" w:hAnsiTheme="minorHAnsi" w:cstheme="minorHAnsi"/>
          <w:b/>
          <w:bCs/>
          <w:sz w:val="28"/>
          <w:szCs w:val="28"/>
          <w:rtl/>
          <w:lang w:eastAsia="en-US"/>
        </w:rPr>
        <w:t xml:space="preserve"> والسياسة الخارجية والتماسك الداخلي. </w:t>
      </w:r>
      <w:r w:rsidR="00470BF4" w:rsidRPr="00470BF4">
        <w:rPr>
          <w:rFonts w:asciiTheme="minorHAnsi" w:eastAsia="DengXian Light" w:hAnsiTheme="minorHAnsi" w:cstheme="minorHAnsi"/>
          <w:b/>
          <w:bCs/>
          <w:sz w:val="28"/>
          <w:szCs w:val="28"/>
          <w:rtl/>
          <w:lang w:eastAsia="en-US"/>
        </w:rPr>
        <w:t xml:space="preserve">وقد تفاقمت الأزمة بعد الأحداث السياسية التي شهدتها أوكرانيا عام </w:t>
      </w:r>
      <w:r w:rsidR="00470BF4" w:rsidRPr="00470BF4">
        <w:rPr>
          <w:rFonts w:asciiTheme="minorHAnsi" w:eastAsia="DengXian Light" w:hAnsiTheme="minorHAnsi" w:cstheme="minorHAnsi"/>
          <w:b/>
          <w:bCs/>
          <w:sz w:val="28"/>
          <w:szCs w:val="28"/>
          <w:lang w:eastAsia="en-US"/>
        </w:rPr>
        <w:t>2014</w:t>
      </w:r>
      <w:r w:rsidR="00470BF4" w:rsidRPr="00470BF4">
        <w:rPr>
          <w:rFonts w:asciiTheme="minorHAnsi" w:eastAsia="DengXian Light" w:hAnsiTheme="minorHAnsi" w:cstheme="minorHAnsi"/>
          <w:b/>
          <w:bCs/>
          <w:sz w:val="28"/>
          <w:szCs w:val="28"/>
          <w:rtl/>
          <w:lang w:eastAsia="en-US"/>
        </w:rPr>
        <w:t xml:space="preserve">، عندما أدت الاحتجاجات الشعبية المعروفة باسم </w:t>
      </w:r>
      <w:r w:rsidR="00470BF4" w:rsidRPr="00470BF4">
        <w:rPr>
          <w:rFonts w:asciiTheme="minorHAnsi" w:eastAsia="Calibri" w:hAnsiTheme="minorHAnsi" w:cstheme="minorHAnsi"/>
          <w:b/>
          <w:bCs/>
          <w:sz w:val="28"/>
          <w:szCs w:val="28"/>
          <w:rtl/>
          <w:lang w:eastAsia="en-US"/>
        </w:rPr>
        <w:t>ثورة الميدان الأوكرانية</w:t>
      </w:r>
      <w:r w:rsidR="00470BF4" w:rsidRPr="00470BF4">
        <w:rPr>
          <w:rFonts w:asciiTheme="minorHAnsi" w:eastAsia="DengXian Light" w:hAnsiTheme="minorHAnsi" w:cstheme="minorHAnsi"/>
          <w:b/>
          <w:bCs/>
          <w:sz w:val="28"/>
          <w:szCs w:val="28"/>
          <w:rtl/>
          <w:lang w:eastAsia="en-US"/>
        </w:rPr>
        <w:t xml:space="preserve"> إلى الإطاحة بالرئيس الأوكراني الموالي لروسيا فيكتور </w:t>
      </w:r>
      <w:proofErr w:type="spellStart"/>
      <w:r w:rsidR="00470BF4" w:rsidRPr="00470BF4">
        <w:rPr>
          <w:rFonts w:asciiTheme="minorHAnsi" w:eastAsia="DengXian Light" w:hAnsiTheme="minorHAnsi" w:cstheme="minorHAnsi"/>
          <w:b/>
          <w:bCs/>
          <w:sz w:val="28"/>
          <w:szCs w:val="28"/>
          <w:rtl/>
          <w:lang w:eastAsia="en-US"/>
        </w:rPr>
        <w:t>يانوكوفيتش</w:t>
      </w:r>
      <w:proofErr w:type="spellEnd"/>
      <w:r w:rsidR="00470BF4" w:rsidRPr="00470BF4">
        <w:rPr>
          <w:rFonts w:asciiTheme="minorHAnsi" w:eastAsia="DengXian Light" w:hAnsiTheme="minorHAnsi" w:cstheme="minorHAnsi"/>
          <w:b/>
          <w:bCs/>
          <w:sz w:val="28"/>
          <w:szCs w:val="28"/>
          <w:rtl/>
          <w:lang w:eastAsia="en-US"/>
        </w:rPr>
        <w:t xml:space="preserve">، ما اعتبرته موسكو </w:t>
      </w:r>
      <w:r w:rsidR="00470BF4" w:rsidRPr="00470BF4">
        <w:rPr>
          <w:rFonts w:asciiTheme="minorHAnsi" w:eastAsia="DengXian Light" w:hAnsiTheme="minorHAnsi" w:cstheme="minorHAnsi"/>
          <w:b/>
          <w:bCs/>
          <w:sz w:val="28"/>
          <w:szCs w:val="28"/>
          <w:rtl/>
          <w:lang w:eastAsia="en-US"/>
        </w:rPr>
        <w:lastRenderedPageBreak/>
        <w:t>انقلاباً مدعوماً من الغرب.</w:t>
      </w:r>
    </w:p>
    <w:p w14:paraId="6995ACDF" w14:textId="5B11A399" w:rsidR="00470BF4" w:rsidRPr="00C93457" w:rsidRDefault="00470BF4" w:rsidP="00C93457">
      <w:pPr>
        <w:widowControl w:val="0"/>
        <w:spacing w:before="80" w:line="300" w:lineRule="auto"/>
        <w:jc w:val="lowKashida"/>
        <w:rPr>
          <w:rFonts w:asciiTheme="minorHAnsi" w:eastAsia="DengXian Light" w:hAnsiTheme="minorHAnsi" w:cstheme="minorHAnsi"/>
          <w:b/>
          <w:bCs/>
          <w:color w:val="215868"/>
          <w:kern w:val="36"/>
          <w:sz w:val="30"/>
          <w:szCs w:val="30"/>
          <w:rtl/>
          <w:lang w:eastAsia="en-US"/>
        </w:rPr>
      </w:pPr>
      <w:r w:rsidRPr="001F4363">
        <w:rPr>
          <w:rFonts w:asciiTheme="minorHAnsi" w:eastAsia="DengXian Light" w:hAnsiTheme="minorHAnsi" w:cstheme="minorHAnsi"/>
          <w:b/>
          <w:bCs/>
          <w:color w:val="800000"/>
          <w:kern w:val="36"/>
          <w:sz w:val="30"/>
          <w:szCs w:val="30"/>
          <w:rtl/>
          <w:lang w:eastAsia="en-US"/>
        </w:rPr>
        <w:t>ثانياً</w:t>
      </w:r>
      <w:r w:rsidR="00C93457" w:rsidRPr="001F4363">
        <w:rPr>
          <w:rFonts w:asciiTheme="minorHAnsi" w:eastAsia="DengXian Light" w:hAnsiTheme="minorHAnsi" w:cstheme="minorHAnsi" w:hint="cs"/>
          <w:b/>
          <w:bCs/>
          <w:color w:val="800000"/>
          <w:kern w:val="36"/>
          <w:sz w:val="30"/>
          <w:szCs w:val="30"/>
          <w:rtl/>
          <w:lang w:eastAsia="en-US"/>
        </w:rPr>
        <w:t>:</w:t>
      </w:r>
      <w:r w:rsidRPr="001F4363">
        <w:rPr>
          <w:rFonts w:asciiTheme="minorHAnsi" w:eastAsia="DengXian Light" w:hAnsiTheme="minorHAnsi" w:cstheme="minorHAnsi"/>
          <w:b/>
          <w:bCs/>
          <w:color w:val="800000"/>
          <w:kern w:val="36"/>
          <w:sz w:val="30"/>
          <w:szCs w:val="30"/>
          <w:lang w:eastAsia="en-US"/>
        </w:rPr>
        <w:t xml:space="preserve"> </w:t>
      </w:r>
      <w:r w:rsidRPr="00C93457">
        <w:rPr>
          <w:rFonts w:asciiTheme="minorHAnsi" w:eastAsia="DengXian Light" w:hAnsiTheme="minorHAnsi" w:cstheme="minorHAnsi"/>
          <w:b/>
          <w:bCs/>
          <w:color w:val="215868"/>
          <w:kern w:val="36"/>
          <w:sz w:val="30"/>
          <w:szCs w:val="30"/>
          <w:rtl/>
          <w:lang w:eastAsia="en-US"/>
        </w:rPr>
        <w:t>الأسباب الرئيسية للأزمة الأوكرانية</w:t>
      </w:r>
      <w:r w:rsidR="00C93457" w:rsidRPr="00C93457">
        <w:rPr>
          <w:rFonts w:asciiTheme="minorHAnsi" w:eastAsia="DengXian Light" w:hAnsiTheme="minorHAnsi" w:cstheme="minorHAnsi" w:hint="cs"/>
          <w:b/>
          <w:bCs/>
          <w:color w:val="215868"/>
          <w:kern w:val="36"/>
          <w:sz w:val="30"/>
          <w:szCs w:val="30"/>
          <w:rtl/>
          <w:lang w:eastAsia="en-US"/>
        </w:rPr>
        <w:t>:</w:t>
      </w:r>
    </w:p>
    <w:p w14:paraId="2E15E498" w14:textId="4B18A883" w:rsidR="00470BF4" w:rsidRPr="00470BF4" w:rsidRDefault="00470BF4" w:rsidP="00C93457">
      <w:pPr>
        <w:widowControl w:val="0"/>
        <w:numPr>
          <w:ilvl w:val="0"/>
          <w:numId w:val="33"/>
        </w:numPr>
        <w:spacing w:before="80" w:line="300" w:lineRule="auto"/>
        <w:ind w:left="340" w:hanging="340"/>
        <w:jc w:val="lowKashida"/>
        <w:rPr>
          <w:rFonts w:asciiTheme="minorHAnsi" w:hAnsiTheme="minorHAnsi" w:cstheme="minorHAnsi"/>
          <w:b/>
          <w:bCs/>
          <w:kern w:val="36"/>
          <w:sz w:val="28"/>
          <w:szCs w:val="28"/>
          <w:lang w:eastAsia="en-US"/>
        </w:rPr>
      </w:pPr>
      <w:r w:rsidRPr="00C93457">
        <w:rPr>
          <w:rFonts w:asciiTheme="minorHAnsi" w:hAnsiTheme="minorHAnsi" w:cstheme="minorHAnsi"/>
          <w:b/>
          <w:bCs/>
          <w:color w:val="215868"/>
          <w:kern w:val="36"/>
          <w:sz w:val="28"/>
          <w:szCs w:val="28"/>
          <w:lang w:eastAsia="en-US"/>
        </w:rPr>
        <w:t xml:space="preserve"> </w:t>
      </w:r>
      <w:r w:rsidRPr="00C93457">
        <w:rPr>
          <w:rFonts w:asciiTheme="minorHAnsi" w:hAnsiTheme="minorHAnsi" w:cstheme="minorHAnsi"/>
          <w:b/>
          <w:bCs/>
          <w:color w:val="215868"/>
          <w:kern w:val="36"/>
          <w:sz w:val="28"/>
          <w:szCs w:val="28"/>
          <w:rtl/>
          <w:lang w:eastAsia="en-US"/>
        </w:rPr>
        <w:t xml:space="preserve">توسع حلف الناتو شرقاً: </w:t>
      </w:r>
      <w:r w:rsidRPr="00470BF4">
        <w:rPr>
          <w:rFonts w:asciiTheme="minorHAnsi" w:eastAsia="DengXian Light" w:hAnsiTheme="minorHAnsi" w:cstheme="minorHAnsi"/>
          <w:b/>
          <w:bCs/>
          <w:kern w:val="36"/>
          <w:sz w:val="28"/>
          <w:szCs w:val="28"/>
          <w:rtl/>
          <w:lang w:eastAsia="en-US"/>
        </w:rPr>
        <w:t xml:space="preserve">يعد توسع </w:t>
      </w:r>
      <w:r w:rsidRPr="00470BF4">
        <w:rPr>
          <w:rFonts w:asciiTheme="minorHAnsi" w:hAnsiTheme="minorHAnsi" w:cstheme="minorHAnsi"/>
          <w:b/>
          <w:bCs/>
          <w:kern w:val="36"/>
          <w:sz w:val="28"/>
          <w:szCs w:val="28"/>
          <w:rtl/>
          <w:lang w:eastAsia="en-US"/>
        </w:rPr>
        <w:t>حلف شمال الأطلس</w:t>
      </w:r>
      <w:r w:rsidR="00C93457">
        <w:rPr>
          <w:rFonts w:asciiTheme="minorHAnsi" w:hAnsiTheme="minorHAnsi" w:cstheme="minorHAnsi" w:hint="cs"/>
          <w:b/>
          <w:bCs/>
          <w:kern w:val="36"/>
          <w:sz w:val="28"/>
          <w:szCs w:val="28"/>
          <w:rtl/>
          <w:lang w:eastAsia="en-US"/>
        </w:rPr>
        <w:t>ــ</w:t>
      </w:r>
      <w:r w:rsidRPr="00470BF4">
        <w:rPr>
          <w:rFonts w:asciiTheme="minorHAnsi" w:hAnsiTheme="minorHAnsi" w:cstheme="minorHAnsi"/>
          <w:b/>
          <w:bCs/>
          <w:kern w:val="36"/>
          <w:sz w:val="28"/>
          <w:szCs w:val="28"/>
          <w:rtl/>
          <w:lang w:eastAsia="en-US"/>
        </w:rPr>
        <w:t>ي</w:t>
      </w:r>
      <w:r w:rsidRPr="00470BF4">
        <w:rPr>
          <w:rFonts w:asciiTheme="minorHAnsi" w:eastAsia="DengXian Light" w:hAnsiTheme="minorHAnsi" w:cstheme="minorHAnsi"/>
          <w:b/>
          <w:bCs/>
          <w:kern w:val="36"/>
          <w:sz w:val="28"/>
          <w:szCs w:val="28"/>
          <w:rtl/>
          <w:lang w:eastAsia="en-US"/>
        </w:rPr>
        <w:t xml:space="preserve"> نحو شرق أوروبا أحد أهم أسباب التوتر بين روسيا والغرب</w:t>
      </w:r>
      <w:r w:rsidR="00C93457">
        <w:rPr>
          <w:rFonts w:asciiTheme="minorHAnsi" w:eastAsia="DengXian Light" w:hAnsiTheme="minorHAnsi" w:cstheme="minorHAnsi" w:hint="cs"/>
          <w:b/>
          <w:bCs/>
          <w:kern w:val="36"/>
          <w:sz w:val="28"/>
          <w:szCs w:val="28"/>
          <w:rtl/>
          <w:lang w:eastAsia="en-US"/>
        </w:rPr>
        <w:t>.</w:t>
      </w:r>
      <w:r w:rsidRPr="00470BF4">
        <w:rPr>
          <w:rFonts w:asciiTheme="minorHAnsi" w:eastAsia="DengXian Light" w:hAnsiTheme="minorHAnsi" w:cstheme="minorHAnsi"/>
          <w:b/>
          <w:bCs/>
          <w:kern w:val="36"/>
          <w:sz w:val="28"/>
          <w:szCs w:val="28"/>
          <w:lang w:eastAsia="en-US"/>
        </w:rPr>
        <w:t xml:space="preserve"> </w:t>
      </w:r>
      <w:r w:rsidRPr="00470BF4">
        <w:rPr>
          <w:rFonts w:asciiTheme="minorHAnsi" w:eastAsia="DengXian Light" w:hAnsiTheme="minorHAnsi" w:cstheme="minorHAnsi"/>
          <w:b/>
          <w:bCs/>
          <w:kern w:val="36"/>
          <w:sz w:val="28"/>
          <w:szCs w:val="28"/>
          <w:rtl/>
          <w:lang w:eastAsia="en-US"/>
        </w:rPr>
        <w:t>فمنذ تسعينيات القرن العشرين انضمت عدة دول من أوروبا الشرقية إلى الحلف، وهو ما اعتبرته موسكو تهديداً مباشراً لأمنها القومي</w:t>
      </w:r>
      <w:r w:rsidRPr="00470BF4">
        <w:rPr>
          <w:rFonts w:asciiTheme="minorHAnsi" w:eastAsia="DengXian Light" w:hAnsiTheme="minorHAnsi" w:cstheme="minorHAnsi"/>
          <w:b/>
          <w:bCs/>
          <w:kern w:val="36"/>
          <w:sz w:val="28"/>
          <w:szCs w:val="28"/>
          <w:lang w:eastAsia="en-US"/>
        </w:rPr>
        <w:t>.</w:t>
      </w:r>
      <w:r w:rsidRPr="00470BF4">
        <w:rPr>
          <w:rFonts w:asciiTheme="minorHAnsi" w:eastAsia="DengXian Light" w:hAnsiTheme="minorHAnsi" w:cstheme="minorHAnsi"/>
          <w:b/>
          <w:bCs/>
          <w:kern w:val="36"/>
          <w:sz w:val="28"/>
          <w:szCs w:val="28"/>
          <w:rtl/>
          <w:lang w:eastAsia="en-US"/>
        </w:rPr>
        <w:t xml:space="preserve"> وقد زادت المخاوف الروسية مع طرح إمكانية انضمام أوكرانيا وجورجيا إلى </w:t>
      </w:r>
      <w:proofErr w:type="gramStart"/>
      <w:r w:rsidRPr="00470BF4">
        <w:rPr>
          <w:rFonts w:asciiTheme="minorHAnsi" w:eastAsia="DengXian Light" w:hAnsiTheme="minorHAnsi" w:cstheme="minorHAnsi"/>
          <w:b/>
          <w:bCs/>
          <w:kern w:val="36"/>
          <w:sz w:val="28"/>
          <w:szCs w:val="28"/>
          <w:rtl/>
          <w:lang w:eastAsia="en-US"/>
        </w:rPr>
        <w:t>الناتو</w:t>
      </w:r>
      <w:r w:rsidR="00AB25D9"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470BF4">
        <w:rPr>
          <w:rFonts w:asciiTheme="minorHAnsi" w:eastAsia="DengXian Light" w:hAnsiTheme="minorHAnsi" w:cstheme="minorHAnsi"/>
          <w:b/>
          <w:bCs/>
          <w:kern w:val="36"/>
          <w:sz w:val="28"/>
          <w:szCs w:val="28"/>
          <w:vertAlign w:val="superscript"/>
          <w:rtl/>
          <w:lang w:eastAsia="en-US"/>
        </w:rPr>
        <w:footnoteReference w:id="18"/>
      </w:r>
      <w:r w:rsidR="00AB25D9"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DengXian Light" w:hAnsiTheme="minorHAnsi" w:cstheme="minorHAnsi"/>
          <w:b/>
          <w:bCs/>
          <w:kern w:val="36"/>
          <w:sz w:val="28"/>
          <w:szCs w:val="28"/>
          <w:rtl/>
          <w:lang w:eastAsia="en-US"/>
        </w:rPr>
        <w:t>، حيث نظرت موسكو إلى احتمال وجود بنية عسكرية للحلف على حدودها يمثل خطاً أحمراً استراتيجياً</w:t>
      </w:r>
      <w:r w:rsidRPr="00470BF4">
        <w:rPr>
          <w:rFonts w:asciiTheme="minorHAnsi" w:eastAsia="DengXian Light" w:hAnsiTheme="minorHAnsi" w:cstheme="minorHAnsi"/>
          <w:b/>
          <w:bCs/>
          <w:kern w:val="36"/>
          <w:sz w:val="28"/>
          <w:szCs w:val="28"/>
          <w:lang w:eastAsia="en-US"/>
        </w:rPr>
        <w:t>.</w:t>
      </w:r>
    </w:p>
    <w:p w14:paraId="18EF5F2E" w14:textId="77777777" w:rsidR="00470BF4" w:rsidRPr="00470BF4" w:rsidRDefault="00470BF4" w:rsidP="00C93457">
      <w:pPr>
        <w:widowControl w:val="0"/>
        <w:numPr>
          <w:ilvl w:val="0"/>
          <w:numId w:val="33"/>
        </w:numPr>
        <w:spacing w:before="80" w:line="300" w:lineRule="auto"/>
        <w:ind w:left="340" w:hanging="340"/>
        <w:contextualSpacing/>
        <w:jc w:val="lowKashida"/>
        <w:rPr>
          <w:rFonts w:asciiTheme="minorHAnsi" w:eastAsia="Calibri" w:hAnsiTheme="minorHAnsi" w:cstheme="minorHAnsi"/>
          <w:b/>
          <w:bCs/>
          <w:kern w:val="36"/>
          <w:sz w:val="28"/>
          <w:szCs w:val="28"/>
          <w:rtl/>
          <w:lang w:eastAsia="en-US"/>
        </w:rPr>
      </w:pPr>
      <w:r w:rsidRPr="00C93457">
        <w:rPr>
          <w:rFonts w:asciiTheme="minorHAnsi" w:hAnsiTheme="minorHAnsi" w:cstheme="minorHAnsi"/>
          <w:b/>
          <w:bCs/>
          <w:color w:val="215868"/>
          <w:kern w:val="36"/>
          <w:sz w:val="28"/>
          <w:szCs w:val="28"/>
          <w:rtl/>
          <w:lang w:eastAsia="en-US"/>
        </w:rPr>
        <w:t>الصراع الجيوسياسي بين روسيا والغرب:</w:t>
      </w:r>
      <w:r w:rsidRPr="00470BF4">
        <w:rPr>
          <w:rFonts w:asciiTheme="minorHAnsi" w:eastAsia="Calibri" w:hAnsiTheme="minorHAnsi" w:cstheme="minorHAnsi"/>
          <w:b/>
          <w:bCs/>
          <w:sz w:val="28"/>
          <w:szCs w:val="28"/>
          <w:rtl/>
          <w:lang w:eastAsia="en-US"/>
        </w:rPr>
        <w:t xml:space="preserve"> </w:t>
      </w:r>
      <w:r w:rsidRPr="00470BF4">
        <w:rPr>
          <w:rFonts w:asciiTheme="minorHAnsi" w:eastAsia="Calibri" w:hAnsiTheme="minorHAnsi" w:cstheme="minorHAnsi"/>
          <w:b/>
          <w:bCs/>
          <w:kern w:val="36"/>
          <w:sz w:val="28"/>
          <w:szCs w:val="28"/>
          <w:rtl/>
          <w:lang w:eastAsia="en-US"/>
        </w:rPr>
        <w:t>تعكس الأزمة الأوكرانية صراعاً أوسع بين روسيا والغرب حول شكل النظام الدولي ومناطق النفوذ في أوروبا الشرقية</w:t>
      </w:r>
      <w:r w:rsidRPr="00470BF4">
        <w:rPr>
          <w:rFonts w:asciiTheme="minorHAnsi" w:eastAsia="Calibri" w:hAnsiTheme="minorHAnsi" w:cstheme="minorHAnsi"/>
          <w:b/>
          <w:bCs/>
          <w:kern w:val="36"/>
          <w:sz w:val="28"/>
          <w:szCs w:val="28"/>
          <w:lang w:eastAsia="en-US"/>
        </w:rPr>
        <w:t>.</w:t>
      </w:r>
      <w:r w:rsidRPr="00470BF4">
        <w:rPr>
          <w:rFonts w:asciiTheme="minorHAnsi" w:eastAsia="Calibri" w:hAnsiTheme="minorHAnsi" w:cstheme="minorHAnsi"/>
          <w:b/>
          <w:bCs/>
          <w:kern w:val="36"/>
          <w:sz w:val="28"/>
          <w:szCs w:val="28"/>
          <w:rtl/>
          <w:lang w:eastAsia="en-US"/>
        </w:rPr>
        <w:t xml:space="preserve"> من ناحية، تهدف الولايات المتحدة وحلفاؤها الأوروبيون إلى تعزيز استقلال أوكرانيا وتعزيز علاقاتها مع المؤسسات الغربية مثل الاتحاد الأوروبي والناتو.  من جهة أخرى، تسعى روسيا إلى الحفاظ على نفوذها التقليدي في الفضاء ما بعد الاتحاد السوفيتي</w:t>
      </w:r>
      <w:r w:rsidRPr="00470BF4">
        <w:rPr>
          <w:rFonts w:asciiTheme="minorHAnsi" w:eastAsia="Calibri" w:hAnsiTheme="minorHAnsi" w:cstheme="minorHAnsi"/>
          <w:b/>
          <w:bCs/>
          <w:kern w:val="36"/>
          <w:sz w:val="28"/>
          <w:szCs w:val="28"/>
          <w:lang w:eastAsia="en-US"/>
        </w:rPr>
        <w:t>.</w:t>
      </w:r>
    </w:p>
    <w:p w14:paraId="0C23C095" w14:textId="143985BA" w:rsidR="00470BF4" w:rsidRPr="00AB25D9" w:rsidRDefault="00470BF4" w:rsidP="00C93457">
      <w:pPr>
        <w:widowControl w:val="0"/>
        <w:numPr>
          <w:ilvl w:val="0"/>
          <w:numId w:val="33"/>
        </w:numPr>
        <w:spacing w:before="80" w:line="300" w:lineRule="auto"/>
        <w:ind w:left="340" w:hanging="340"/>
        <w:jc w:val="lowKashida"/>
        <w:rPr>
          <w:rFonts w:asciiTheme="minorHAnsi" w:eastAsia="DengXian Light" w:hAnsiTheme="minorHAnsi" w:cstheme="minorHAnsi"/>
          <w:b/>
          <w:bCs/>
          <w:kern w:val="36"/>
          <w:sz w:val="28"/>
          <w:szCs w:val="28"/>
          <w:lang w:eastAsia="en-US"/>
        </w:rPr>
      </w:pPr>
      <w:r w:rsidRPr="00C93457">
        <w:rPr>
          <w:rFonts w:asciiTheme="minorHAnsi" w:hAnsiTheme="minorHAnsi" w:cstheme="minorHAnsi"/>
          <w:b/>
          <w:bCs/>
          <w:color w:val="215868"/>
          <w:kern w:val="36"/>
          <w:sz w:val="28"/>
          <w:szCs w:val="28"/>
          <w:rtl/>
          <w:lang w:eastAsia="en-US"/>
        </w:rPr>
        <w:t xml:space="preserve">وفي هذا الإطار قدم </w:t>
      </w:r>
      <w:proofErr w:type="spellStart"/>
      <w:r w:rsidRPr="00C93457">
        <w:rPr>
          <w:rFonts w:asciiTheme="minorHAnsi" w:hAnsiTheme="minorHAnsi" w:cstheme="minorHAnsi"/>
          <w:b/>
          <w:bCs/>
          <w:color w:val="215868"/>
          <w:kern w:val="36"/>
          <w:sz w:val="28"/>
          <w:szCs w:val="28"/>
          <w:rtl/>
          <w:lang w:eastAsia="en-US"/>
        </w:rPr>
        <w:t>دوغين</w:t>
      </w:r>
      <w:proofErr w:type="spellEnd"/>
      <w:r w:rsidRPr="00C93457">
        <w:rPr>
          <w:rFonts w:asciiTheme="minorHAnsi" w:hAnsiTheme="minorHAnsi" w:cstheme="minorHAnsi"/>
          <w:b/>
          <w:bCs/>
          <w:color w:val="215868"/>
          <w:kern w:val="36"/>
          <w:sz w:val="28"/>
          <w:szCs w:val="28"/>
          <w:rtl/>
          <w:lang w:eastAsia="en-US"/>
        </w:rPr>
        <w:t xml:space="preserve"> رؤيته الكبرى للعالم وقسَّمه إلى حضارتين متصارعتين:</w:t>
      </w:r>
      <w:r w:rsidRPr="00470BF4">
        <w:rPr>
          <w:rFonts w:asciiTheme="minorHAnsi" w:eastAsia="DengXian Light" w:hAnsiTheme="minorHAnsi" w:cstheme="minorHAnsi"/>
          <w:b/>
          <w:bCs/>
          <w:kern w:val="36"/>
          <w:sz w:val="28"/>
          <w:szCs w:val="28"/>
          <w:rtl/>
          <w:lang w:eastAsia="en-US"/>
        </w:rPr>
        <w:t xml:space="preserve"> حضارة بحرية تُمثِّلها الولايات المتحدة والغرب الليبرالي، وحضارة برية تُمثِّلها روسيا، باعتبارها نواة لإمبراطورية </w:t>
      </w:r>
      <w:proofErr w:type="spellStart"/>
      <w:r w:rsidRPr="00470BF4">
        <w:rPr>
          <w:rFonts w:asciiTheme="minorHAnsi" w:eastAsia="DengXian Light" w:hAnsiTheme="minorHAnsi" w:cstheme="minorHAnsi"/>
          <w:b/>
          <w:bCs/>
          <w:kern w:val="36"/>
          <w:sz w:val="28"/>
          <w:szCs w:val="28"/>
          <w:rtl/>
          <w:lang w:eastAsia="en-US"/>
        </w:rPr>
        <w:t>أوراسية</w:t>
      </w:r>
      <w:proofErr w:type="spellEnd"/>
      <w:r w:rsidRPr="00470BF4">
        <w:rPr>
          <w:rFonts w:asciiTheme="minorHAnsi" w:eastAsia="DengXian Light" w:hAnsiTheme="minorHAnsi" w:cstheme="minorHAnsi"/>
          <w:b/>
          <w:bCs/>
          <w:kern w:val="36"/>
          <w:sz w:val="28"/>
          <w:szCs w:val="28"/>
          <w:rtl/>
          <w:lang w:eastAsia="en-US"/>
        </w:rPr>
        <w:t xml:space="preserve"> روحية تواجه الغرب. واعتبر </w:t>
      </w:r>
      <w:proofErr w:type="spellStart"/>
      <w:r w:rsidRPr="00470BF4">
        <w:rPr>
          <w:rFonts w:asciiTheme="minorHAnsi" w:eastAsia="DengXian Light" w:hAnsiTheme="minorHAnsi" w:cstheme="minorHAnsi"/>
          <w:b/>
          <w:bCs/>
          <w:kern w:val="36"/>
          <w:sz w:val="28"/>
          <w:szCs w:val="28"/>
          <w:rtl/>
          <w:lang w:eastAsia="en-US"/>
        </w:rPr>
        <w:t>دوغين</w:t>
      </w:r>
      <w:proofErr w:type="spellEnd"/>
      <w:r w:rsidRPr="00470BF4">
        <w:rPr>
          <w:rFonts w:asciiTheme="minorHAnsi" w:eastAsia="DengXian Light" w:hAnsiTheme="minorHAnsi" w:cstheme="minorHAnsi"/>
          <w:b/>
          <w:bCs/>
          <w:kern w:val="36"/>
          <w:sz w:val="28"/>
          <w:szCs w:val="28"/>
          <w:rtl/>
          <w:lang w:eastAsia="en-US"/>
        </w:rPr>
        <w:t xml:space="preserve"> أن</w:t>
      </w:r>
      <w:r w:rsidR="00AB25D9">
        <w:rPr>
          <w:rFonts w:asciiTheme="minorHAnsi" w:eastAsia="DengXian Light" w:hAnsiTheme="minorHAnsi" w:cstheme="minorHAnsi" w:hint="cs"/>
          <w:b/>
          <w:bCs/>
          <w:kern w:val="36"/>
          <w:sz w:val="28"/>
          <w:szCs w:val="28"/>
          <w:rtl/>
          <w:lang w:eastAsia="en-US"/>
        </w:rPr>
        <w:t xml:space="preserve"> </w:t>
      </w:r>
      <w:r w:rsidR="0079560F" w:rsidRPr="0079560F">
        <w:rPr>
          <w:rFonts w:asciiTheme="minorHAnsi" w:eastAsia="DengXian Light" w:hAnsiTheme="minorHAnsi" w:cstheme="minorHAnsi"/>
          <w:b/>
          <w:bCs/>
          <w:color w:val="C00000"/>
          <w:kern w:val="36"/>
          <w:sz w:val="28"/>
          <w:szCs w:val="28"/>
          <w:rtl/>
          <w:lang w:eastAsia="en-US"/>
        </w:rPr>
        <w:t>"</w:t>
      </w:r>
      <w:r w:rsidRPr="00470BF4">
        <w:rPr>
          <w:rFonts w:asciiTheme="minorHAnsi" w:eastAsia="DengXian Light" w:hAnsiTheme="minorHAnsi" w:cstheme="minorHAnsi"/>
          <w:b/>
          <w:bCs/>
          <w:kern w:val="36"/>
          <w:sz w:val="28"/>
          <w:szCs w:val="28"/>
          <w:rtl/>
          <w:lang w:eastAsia="en-US"/>
        </w:rPr>
        <w:t>روسيا ليست دولة، بل مصير، وهذه المعركة ليست معركة حدود، بل معركة بين كينونتَيْن</w:t>
      </w:r>
      <w:r w:rsidR="0079560F" w:rsidRPr="0079560F">
        <w:rPr>
          <w:rFonts w:asciiTheme="minorHAnsi" w:eastAsia="DengXian Light" w:hAnsiTheme="minorHAnsi" w:cstheme="minorHAnsi"/>
          <w:b/>
          <w:bCs/>
          <w:color w:val="C00000"/>
          <w:kern w:val="36"/>
          <w:sz w:val="28"/>
          <w:szCs w:val="28"/>
          <w:rtl/>
          <w:lang w:eastAsia="en-US"/>
        </w:rPr>
        <w:t>"</w:t>
      </w:r>
      <w:r w:rsidR="00AB25D9" w:rsidRPr="001F4363">
        <w:rPr>
          <w:rFonts w:asciiTheme="minorHAnsi" w:hAnsiTheme="minorHAnsi" w:cstheme="minorHAnsi" w:hint="cs"/>
          <w:b/>
          <w:bCs/>
          <w:color w:val="C00000"/>
          <w:kern w:val="36"/>
          <w:sz w:val="30"/>
          <w:szCs w:val="30"/>
          <w:vertAlign w:val="superscript"/>
          <w:rtl/>
          <w:lang w:eastAsia="en-US"/>
        </w:rPr>
        <w:t>(</w:t>
      </w:r>
      <w:r w:rsidR="00C93457" w:rsidRPr="00470BF4">
        <w:rPr>
          <w:rFonts w:asciiTheme="minorHAnsi" w:eastAsia="DengXian Light" w:hAnsiTheme="minorHAnsi" w:cstheme="minorHAnsi"/>
          <w:b/>
          <w:bCs/>
          <w:kern w:val="36"/>
          <w:sz w:val="28"/>
          <w:szCs w:val="28"/>
          <w:vertAlign w:val="superscript"/>
          <w:rtl/>
          <w:lang w:eastAsia="en-US"/>
        </w:rPr>
        <w:footnoteReference w:id="19"/>
      </w:r>
      <w:r w:rsidR="00AB25D9" w:rsidRPr="001F4363">
        <w:rPr>
          <w:rFonts w:asciiTheme="minorHAnsi" w:hAnsiTheme="minorHAnsi" w:cstheme="minorHAnsi" w:hint="cs"/>
          <w:b/>
          <w:bCs/>
          <w:color w:val="C00000"/>
          <w:kern w:val="36"/>
          <w:sz w:val="30"/>
          <w:szCs w:val="30"/>
          <w:vertAlign w:val="superscript"/>
          <w:rtl/>
          <w:lang w:eastAsia="en-US"/>
        </w:rPr>
        <w:t>)</w:t>
      </w:r>
      <w:r w:rsidR="00AB25D9">
        <w:rPr>
          <w:rFonts w:asciiTheme="minorHAnsi" w:eastAsia="DengXian Light" w:hAnsiTheme="minorHAnsi" w:cstheme="minorHAnsi" w:hint="cs"/>
          <w:b/>
          <w:bCs/>
          <w:kern w:val="36"/>
          <w:sz w:val="28"/>
          <w:szCs w:val="28"/>
          <w:rtl/>
          <w:lang w:eastAsia="en-US"/>
        </w:rPr>
        <w:t xml:space="preserve">. </w:t>
      </w:r>
      <w:r w:rsidRPr="00470BF4">
        <w:rPr>
          <w:rFonts w:asciiTheme="minorHAnsi" w:eastAsia="DengXian Light" w:hAnsiTheme="minorHAnsi" w:cstheme="minorHAnsi"/>
          <w:b/>
          <w:bCs/>
          <w:kern w:val="36"/>
          <w:sz w:val="28"/>
          <w:szCs w:val="28"/>
          <w:rtl/>
          <w:lang w:eastAsia="en-US"/>
        </w:rPr>
        <w:t xml:space="preserve">وهو من دعا لضم شبه جزيرة القرم وكذلك السيطرة على أوكرانيا بحرب استباقية (كما </w:t>
      </w:r>
      <w:r w:rsidRPr="00470BF4">
        <w:rPr>
          <w:rFonts w:asciiTheme="minorHAnsi" w:eastAsia="DengXian Light" w:hAnsiTheme="minorHAnsi" w:cstheme="minorHAnsi"/>
          <w:b/>
          <w:bCs/>
          <w:kern w:val="36"/>
          <w:sz w:val="28"/>
          <w:szCs w:val="28"/>
          <w:rtl/>
          <w:lang w:eastAsia="en-US"/>
        </w:rPr>
        <w:lastRenderedPageBreak/>
        <w:t xml:space="preserve">قعل بوتين بالضبط في فبراير 2022)، واعتبر ان أوكرانيا جزء من العالم الروسي والمشكلة ليست </w:t>
      </w:r>
      <w:r w:rsidR="00F472F1" w:rsidRPr="00470BF4">
        <w:rPr>
          <w:rFonts w:asciiTheme="minorHAnsi" w:eastAsia="DengXian Light" w:hAnsiTheme="minorHAnsi" w:cstheme="minorHAnsi" w:hint="cs"/>
          <w:b/>
          <w:bCs/>
          <w:kern w:val="36"/>
          <w:sz w:val="28"/>
          <w:szCs w:val="28"/>
          <w:rtl/>
          <w:lang w:eastAsia="en-US"/>
        </w:rPr>
        <w:t>بالأرض</w:t>
      </w:r>
      <w:r w:rsidR="00F472F1" w:rsidRPr="00470BF4">
        <w:rPr>
          <w:rFonts w:asciiTheme="minorHAnsi" w:eastAsia="DengXian Light" w:hAnsiTheme="minorHAnsi" w:cstheme="minorHAnsi"/>
          <w:b/>
          <w:bCs/>
          <w:kern w:val="36"/>
          <w:sz w:val="28"/>
          <w:szCs w:val="28"/>
          <w:rtl/>
          <w:lang w:eastAsia="en-US"/>
        </w:rPr>
        <w:t>،</w:t>
      </w:r>
      <w:r w:rsidRPr="00470BF4">
        <w:rPr>
          <w:rFonts w:asciiTheme="minorHAnsi" w:eastAsia="DengXian Light" w:hAnsiTheme="minorHAnsi" w:cstheme="minorHAnsi"/>
          <w:b/>
          <w:bCs/>
          <w:kern w:val="36"/>
          <w:sz w:val="28"/>
          <w:szCs w:val="28"/>
          <w:rtl/>
          <w:lang w:eastAsia="en-US"/>
        </w:rPr>
        <w:t xml:space="preserve"> بل بالجانب الحضاري والجيوسياسي.    </w:t>
      </w:r>
    </w:p>
    <w:p w14:paraId="529FC1AF" w14:textId="77777777" w:rsidR="00470BF4" w:rsidRPr="00470BF4" w:rsidRDefault="00470BF4" w:rsidP="00C93457">
      <w:pPr>
        <w:widowControl w:val="0"/>
        <w:numPr>
          <w:ilvl w:val="0"/>
          <w:numId w:val="33"/>
        </w:numPr>
        <w:spacing w:before="80" w:line="300" w:lineRule="auto"/>
        <w:ind w:left="340" w:hanging="340"/>
        <w:jc w:val="lowKashida"/>
        <w:rPr>
          <w:rFonts w:asciiTheme="minorHAnsi" w:eastAsia="DengXian Light" w:hAnsiTheme="minorHAnsi" w:cstheme="minorHAnsi"/>
          <w:b/>
          <w:bCs/>
          <w:sz w:val="28"/>
          <w:szCs w:val="28"/>
          <w:lang w:eastAsia="en-US"/>
        </w:rPr>
      </w:pPr>
      <w:r w:rsidRPr="00C93457">
        <w:rPr>
          <w:rFonts w:asciiTheme="minorHAnsi" w:hAnsiTheme="minorHAnsi" w:cstheme="minorHAnsi"/>
          <w:b/>
          <w:bCs/>
          <w:color w:val="215868"/>
          <w:kern w:val="36"/>
          <w:sz w:val="28"/>
          <w:szCs w:val="28"/>
          <w:rtl/>
          <w:lang w:eastAsia="en-US"/>
        </w:rPr>
        <w:t>الانقسام الداخلي في أوكرانيا:</w:t>
      </w:r>
      <w:r w:rsidRPr="00470BF4">
        <w:rPr>
          <w:rFonts w:asciiTheme="minorHAnsi" w:eastAsia="DengXian Light" w:hAnsiTheme="minorHAnsi" w:cstheme="minorHAnsi"/>
          <w:b/>
          <w:bCs/>
          <w:sz w:val="28"/>
          <w:szCs w:val="28"/>
          <w:rtl/>
          <w:lang w:eastAsia="en-US"/>
        </w:rPr>
        <w:t xml:space="preserve"> تلعب العوامل الداخلية في أوكرانيا دوراً مهماً في الأزمة</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فالمجتمع الأوكراني يتميز بوجود انقسام سياسي وثقافي بين مناطق تميل إلى أوروبا الغربية وأخرى ذات اغلبية روسية ترتبط تاريخياً وثقافياً بروسيا</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هذا الانقسام أدى إلى صراعات سياسية متكررة داخل أوكرانيا، خاصة بعد عام 2014، عندما اندلعت الحرب في شرق البلاد بين القوات الأوكرانية والانفصاليين في منطقة </w:t>
      </w:r>
      <w:proofErr w:type="spellStart"/>
      <w:r w:rsidRPr="00470BF4">
        <w:rPr>
          <w:rFonts w:asciiTheme="minorHAnsi" w:eastAsia="DengXian Light" w:hAnsiTheme="minorHAnsi" w:cstheme="minorHAnsi"/>
          <w:b/>
          <w:bCs/>
          <w:sz w:val="28"/>
          <w:szCs w:val="28"/>
          <w:rtl/>
          <w:lang w:eastAsia="en-US"/>
        </w:rPr>
        <w:t>دونباس</w:t>
      </w:r>
      <w:proofErr w:type="spellEnd"/>
      <w:r w:rsidRPr="00470BF4">
        <w:rPr>
          <w:rFonts w:asciiTheme="minorHAnsi" w:eastAsia="DengXian Light" w:hAnsiTheme="minorHAnsi" w:cstheme="minorHAnsi"/>
          <w:b/>
          <w:bCs/>
          <w:sz w:val="28"/>
          <w:szCs w:val="28"/>
          <w:rtl/>
          <w:lang w:eastAsia="en-US"/>
        </w:rPr>
        <w:t>.</w:t>
      </w:r>
      <w:r w:rsidRPr="00470BF4">
        <w:rPr>
          <w:rFonts w:asciiTheme="minorHAnsi" w:eastAsia="Aptos" w:hAnsiTheme="minorHAnsi" w:cstheme="minorHAnsi"/>
          <w:b/>
          <w:bCs/>
          <w:color w:val="2E74B5"/>
          <w:sz w:val="28"/>
          <w:szCs w:val="28"/>
          <w:rtl/>
          <w:lang w:eastAsia="en-US" w:bidi="ar"/>
        </w:rPr>
        <w:t xml:space="preserve"> </w:t>
      </w:r>
    </w:p>
    <w:p w14:paraId="55D64132" w14:textId="14715B66" w:rsidR="00470BF4" w:rsidRPr="00470BF4" w:rsidRDefault="00470BF4" w:rsidP="00C93457">
      <w:pPr>
        <w:widowControl w:val="0"/>
        <w:numPr>
          <w:ilvl w:val="0"/>
          <w:numId w:val="33"/>
        </w:numPr>
        <w:spacing w:before="80" w:line="300" w:lineRule="auto"/>
        <w:ind w:left="340" w:hanging="340"/>
        <w:jc w:val="lowKashida"/>
        <w:rPr>
          <w:rFonts w:asciiTheme="minorHAnsi" w:eastAsia="DengXian Light" w:hAnsiTheme="minorHAnsi" w:cstheme="minorHAnsi"/>
          <w:b/>
          <w:bCs/>
          <w:sz w:val="28"/>
          <w:szCs w:val="28"/>
          <w:rtl/>
          <w:lang w:eastAsia="en-US"/>
        </w:rPr>
      </w:pPr>
      <w:r w:rsidRPr="00C93457">
        <w:rPr>
          <w:rFonts w:asciiTheme="minorHAnsi" w:hAnsiTheme="minorHAnsi" w:cstheme="minorHAnsi"/>
          <w:b/>
          <w:bCs/>
          <w:color w:val="215868"/>
          <w:kern w:val="36"/>
          <w:sz w:val="28"/>
          <w:szCs w:val="28"/>
          <w:lang w:eastAsia="en-US"/>
        </w:rPr>
        <w:t xml:space="preserve"> </w:t>
      </w:r>
      <w:r w:rsidRPr="00C93457">
        <w:rPr>
          <w:rFonts w:asciiTheme="minorHAnsi" w:hAnsiTheme="minorHAnsi" w:cstheme="minorHAnsi"/>
          <w:b/>
          <w:bCs/>
          <w:color w:val="215868"/>
          <w:kern w:val="36"/>
          <w:sz w:val="28"/>
          <w:szCs w:val="28"/>
          <w:rtl/>
          <w:lang w:eastAsia="en-US"/>
        </w:rPr>
        <w:t>أزمة شبه جزيرة القرم:</w:t>
      </w:r>
      <w:r w:rsidRPr="00470BF4">
        <w:rPr>
          <w:rFonts w:asciiTheme="minorHAnsi" w:eastAsia="DengXian Light" w:hAnsiTheme="minorHAnsi" w:cstheme="minorHAnsi"/>
          <w:b/>
          <w:bCs/>
          <w:sz w:val="28"/>
          <w:szCs w:val="28"/>
          <w:rtl/>
          <w:lang w:eastAsia="en-US"/>
        </w:rPr>
        <w:t xml:space="preserve"> في عام</w:t>
      </w:r>
      <w:r w:rsidR="00F472F1">
        <w:rPr>
          <w:rFonts w:asciiTheme="minorHAnsi" w:eastAsia="DengXian Light" w:hAnsiTheme="minorHAnsi" w:cstheme="minorHAnsi" w:hint="cs"/>
          <w:b/>
          <w:bCs/>
          <w:sz w:val="28"/>
          <w:szCs w:val="28"/>
          <w:rtl/>
          <w:lang w:eastAsia="en-US"/>
        </w:rPr>
        <w:t>2014</w:t>
      </w:r>
      <w:r w:rsidR="00F472F1" w:rsidRPr="00470BF4">
        <w:rPr>
          <w:rFonts w:asciiTheme="minorHAnsi" w:eastAsia="DengXian Light" w:hAnsiTheme="minorHAnsi" w:cstheme="minorHAnsi"/>
          <w:b/>
          <w:bCs/>
          <w:sz w:val="28"/>
          <w:szCs w:val="28"/>
          <w:lang w:eastAsia="en-US"/>
        </w:rPr>
        <w:t xml:space="preserve"> </w:t>
      </w:r>
      <w:r w:rsidR="00F472F1">
        <w:rPr>
          <w:rFonts w:asciiTheme="minorHAnsi" w:eastAsia="DengXian Light" w:hAnsiTheme="minorHAnsi" w:cstheme="minorHAnsi" w:hint="cs"/>
          <w:b/>
          <w:bCs/>
          <w:sz w:val="28"/>
          <w:szCs w:val="28"/>
          <w:rtl/>
          <w:lang w:eastAsia="en-US"/>
        </w:rPr>
        <w:t>قامت</w:t>
      </w:r>
      <w:r w:rsidRPr="00470BF4">
        <w:rPr>
          <w:rFonts w:asciiTheme="minorHAnsi" w:eastAsia="DengXian Light" w:hAnsiTheme="minorHAnsi" w:cstheme="minorHAnsi"/>
          <w:b/>
          <w:bCs/>
          <w:sz w:val="28"/>
          <w:szCs w:val="28"/>
          <w:rtl/>
          <w:lang w:eastAsia="en-US"/>
        </w:rPr>
        <w:t xml:space="preserve"> روسيا بضم شبه جزيرة القرم بعد استفتاء محلي، وهو ما اعتبرته الدول الغربية انتهاكاً للقانون الدولي</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وقد أدى هذا الحدث إلى فرض عقوبات اقتصادية على روسيا وزيادة التوتر بين موسكو </w:t>
      </w:r>
      <w:proofErr w:type="gramStart"/>
      <w:r w:rsidRPr="00470BF4">
        <w:rPr>
          <w:rFonts w:asciiTheme="minorHAnsi" w:eastAsia="DengXian Light" w:hAnsiTheme="minorHAnsi" w:cstheme="minorHAnsi"/>
          <w:b/>
          <w:bCs/>
          <w:sz w:val="28"/>
          <w:szCs w:val="28"/>
          <w:rtl/>
          <w:lang w:eastAsia="en-US"/>
        </w:rPr>
        <w:t>والغرب</w:t>
      </w:r>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eastAsia="DengXian Light" w:hAnsiTheme="minorHAnsi" w:cstheme="minorHAnsi"/>
          <w:b/>
          <w:bCs/>
          <w:color w:val="C00000"/>
          <w:sz w:val="28"/>
          <w:szCs w:val="28"/>
          <w:vertAlign w:val="superscript"/>
          <w:rtl/>
          <w:lang w:eastAsia="en-US"/>
        </w:rPr>
        <w:footnoteReference w:id="20"/>
      </w:r>
      <w:r w:rsidR="00B6278D"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DengXian Light" w:hAnsiTheme="minorHAnsi" w:cstheme="minorHAnsi"/>
          <w:b/>
          <w:bCs/>
          <w:sz w:val="28"/>
          <w:szCs w:val="28"/>
          <w:lang w:eastAsia="en-US"/>
        </w:rPr>
        <w:t>.</w:t>
      </w:r>
    </w:p>
    <w:p w14:paraId="6E395894" w14:textId="77777777" w:rsidR="00F472F1" w:rsidRPr="00F472F1" w:rsidRDefault="00470BF4" w:rsidP="00C93457">
      <w:pPr>
        <w:widowControl w:val="0"/>
        <w:numPr>
          <w:ilvl w:val="0"/>
          <w:numId w:val="33"/>
        </w:numPr>
        <w:spacing w:before="80" w:line="300" w:lineRule="auto"/>
        <w:ind w:left="340" w:hanging="340"/>
        <w:contextualSpacing/>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عبر المفكر الأمريكي جون </w:t>
      </w:r>
      <w:proofErr w:type="spellStart"/>
      <w:r w:rsidRPr="00470BF4">
        <w:rPr>
          <w:rFonts w:asciiTheme="minorHAnsi" w:eastAsia="Calibri" w:hAnsiTheme="minorHAnsi" w:cstheme="minorHAnsi"/>
          <w:b/>
          <w:bCs/>
          <w:sz w:val="28"/>
          <w:szCs w:val="28"/>
          <w:rtl/>
          <w:lang w:eastAsia="en-US"/>
        </w:rPr>
        <w:t>ميرشايمر</w:t>
      </w:r>
      <w:proofErr w:type="spellEnd"/>
      <w:r w:rsidRPr="00470BF4">
        <w:rPr>
          <w:rFonts w:asciiTheme="minorHAnsi" w:eastAsia="Calibri" w:hAnsiTheme="minorHAnsi" w:cstheme="minorHAnsi"/>
          <w:b/>
          <w:bCs/>
          <w:sz w:val="28"/>
          <w:szCs w:val="28"/>
          <w:rtl/>
          <w:lang w:eastAsia="en-US"/>
        </w:rPr>
        <w:t xml:space="preserve"> عن وجهة نظره حول الحرب الروسية الأوكرانية في مقابلة مع قناة الجزيرة في نوفمبر 2025 قائلاً: كانت الحرب وقائية من جانب الرئيس بوتين ولا يوجد أدلة على أن روسيا ارادت احتلال أوكرانيا كاملة. وسبب الحرب هو منع أوكرانيا من الانضمام الى الناتو الذي أعلن في بوخارست عام 2008 ان الحلف ينوي ضم أوكرانيا له. أوكرانيا بدأت بالفعل تتحول الى قاعدة لحلف الناتو وهذا هو السبب الأساسي للحرب الروسية على أوكرانيا، وأضاف </w:t>
      </w:r>
      <w:proofErr w:type="spellStart"/>
      <w:r w:rsidRPr="00470BF4">
        <w:rPr>
          <w:rFonts w:asciiTheme="minorHAnsi" w:eastAsia="Calibri" w:hAnsiTheme="minorHAnsi" w:cstheme="minorHAnsi"/>
          <w:b/>
          <w:bCs/>
          <w:sz w:val="28"/>
          <w:szCs w:val="28"/>
          <w:rtl/>
          <w:lang w:eastAsia="en-US"/>
        </w:rPr>
        <w:t>ميرشايمر</w:t>
      </w:r>
      <w:proofErr w:type="spellEnd"/>
      <w:r w:rsidRPr="00470BF4">
        <w:rPr>
          <w:rFonts w:asciiTheme="minorHAnsi" w:eastAsia="Calibri" w:hAnsiTheme="minorHAnsi" w:cstheme="minorHAnsi"/>
          <w:b/>
          <w:bCs/>
          <w:sz w:val="28"/>
          <w:szCs w:val="28"/>
          <w:rtl/>
          <w:lang w:eastAsia="en-US"/>
        </w:rPr>
        <w:t xml:space="preserve"> بأن الروس سيخرجون بنصر بشع وأوكرانيا </w:t>
      </w:r>
      <w:proofErr w:type="gramStart"/>
      <w:r w:rsidRPr="00470BF4">
        <w:rPr>
          <w:rFonts w:asciiTheme="minorHAnsi" w:eastAsia="Calibri" w:hAnsiTheme="minorHAnsi" w:cstheme="minorHAnsi"/>
          <w:b/>
          <w:bCs/>
          <w:sz w:val="28"/>
          <w:szCs w:val="28"/>
          <w:rtl/>
          <w:lang w:eastAsia="en-US"/>
        </w:rPr>
        <w:t>ستخسر</w:t>
      </w:r>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eastAsia="Calibri" w:hAnsiTheme="minorHAnsi" w:cstheme="minorHAnsi"/>
          <w:b/>
          <w:bCs/>
          <w:color w:val="C00000"/>
          <w:sz w:val="28"/>
          <w:szCs w:val="28"/>
          <w:vertAlign w:val="superscript"/>
          <w:rtl/>
          <w:lang w:eastAsia="en-US"/>
        </w:rPr>
        <w:footnoteReference w:id="21"/>
      </w:r>
      <w:r w:rsidR="00B6278D" w:rsidRPr="001F4363">
        <w:rPr>
          <w:rFonts w:asciiTheme="minorHAnsi" w:hAnsiTheme="minorHAnsi" w:cstheme="minorHAnsi" w:hint="cs"/>
          <w:b/>
          <w:bCs/>
          <w:color w:val="C00000"/>
          <w:kern w:val="36"/>
          <w:sz w:val="30"/>
          <w:szCs w:val="30"/>
          <w:vertAlign w:val="superscript"/>
          <w:rtl/>
          <w:lang w:eastAsia="en-US"/>
        </w:rPr>
        <w:t>)</w:t>
      </w:r>
      <w:r w:rsidR="00B6278D">
        <w:rPr>
          <w:rFonts w:asciiTheme="minorHAnsi" w:eastAsia="Calibri" w:hAnsiTheme="minorHAnsi" w:cstheme="minorHAnsi" w:hint="cs"/>
          <w:b/>
          <w:bCs/>
          <w:sz w:val="28"/>
          <w:szCs w:val="28"/>
          <w:rtl/>
          <w:lang w:eastAsia="en-US"/>
        </w:rPr>
        <w:t>.</w:t>
      </w:r>
      <w:r w:rsidRPr="00470BF4">
        <w:rPr>
          <w:rFonts w:asciiTheme="minorHAnsi" w:eastAsia="Aptos" w:hAnsiTheme="minorHAnsi" w:cstheme="minorHAnsi"/>
          <w:b/>
          <w:bCs/>
          <w:kern w:val="2"/>
          <w:sz w:val="28"/>
          <w:szCs w:val="28"/>
          <w:lang w:eastAsia="zh-CN" w:bidi="ar"/>
        </w:rPr>
        <w:t xml:space="preserve"> </w:t>
      </w:r>
    </w:p>
    <w:p w14:paraId="0B71799D" w14:textId="280938D0" w:rsidR="00470BF4" w:rsidRPr="00C93457" w:rsidRDefault="00F472F1" w:rsidP="00470BF4">
      <w:pPr>
        <w:widowControl w:val="0"/>
        <w:spacing w:before="80" w:line="300" w:lineRule="auto"/>
        <w:jc w:val="lowKashida"/>
        <w:rPr>
          <w:rFonts w:asciiTheme="minorHAnsi" w:eastAsia="DengXian Light" w:hAnsiTheme="minorHAnsi" w:cstheme="minorHAnsi"/>
          <w:b/>
          <w:bCs/>
          <w:color w:val="215868"/>
          <w:sz w:val="30"/>
          <w:szCs w:val="30"/>
          <w:lang w:eastAsia="en-US"/>
        </w:rPr>
      </w:pPr>
      <w:r>
        <w:rPr>
          <w:rFonts w:asciiTheme="minorHAnsi" w:eastAsia="DengXian Light" w:hAnsiTheme="minorHAnsi" w:cstheme="minorHAnsi" w:hint="cs"/>
          <w:b/>
          <w:bCs/>
          <w:color w:val="800000"/>
          <w:sz w:val="30"/>
          <w:szCs w:val="30"/>
          <w:rtl/>
          <w:lang w:eastAsia="en-US"/>
        </w:rPr>
        <w:t xml:space="preserve">        </w:t>
      </w:r>
      <w:r w:rsidR="00470BF4" w:rsidRPr="001F4363">
        <w:rPr>
          <w:rFonts w:asciiTheme="minorHAnsi" w:eastAsia="DengXian Light" w:hAnsiTheme="minorHAnsi" w:cstheme="minorHAnsi"/>
          <w:b/>
          <w:bCs/>
          <w:color w:val="800000"/>
          <w:sz w:val="30"/>
          <w:szCs w:val="30"/>
          <w:rtl/>
          <w:lang w:eastAsia="en-US"/>
        </w:rPr>
        <w:t xml:space="preserve">ثالثاً: </w:t>
      </w:r>
      <w:r w:rsidR="00C93457" w:rsidRPr="00C93457">
        <w:rPr>
          <w:rFonts w:asciiTheme="minorHAnsi" w:hAnsiTheme="minorHAnsi" w:cstheme="minorHAnsi"/>
          <w:b/>
          <w:bCs/>
          <w:color w:val="215868"/>
          <w:sz w:val="30"/>
          <w:szCs w:val="30"/>
          <w:rtl/>
          <w:lang w:eastAsia="en-US"/>
        </w:rPr>
        <w:t>الأبعاد</w:t>
      </w:r>
      <w:r w:rsidR="001F4363">
        <w:rPr>
          <w:rFonts w:asciiTheme="minorHAnsi" w:hAnsiTheme="minorHAnsi" w:cstheme="minorHAnsi"/>
          <w:b/>
          <w:bCs/>
          <w:color w:val="215868"/>
          <w:sz w:val="30"/>
          <w:szCs w:val="30"/>
          <w:rtl/>
          <w:lang w:eastAsia="en-US"/>
        </w:rPr>
        <w:t xml:space="preserve"> الدولية للازمة ال</w:t>
      </w:r>
      <w:r w:rsidR="001F4363">
        <w:rPr>
          <w:rFonts w:asciiTheme="minorHAnsi" w:hAnsiTheme="minorHAnsi" w:cstheme="minorHAnsi" w:hint="cs"/>
          <w:b/>
          <w:bCs/>
          <w:color w:val="215868"/>
          <w:sz w:val="30"/>
          <w:szCs w:val="30"/>
          <w:rtl/>
          <w:lang w:eastAsia="en-US"/>
        </w:rPr>
        <w:t>أ</w:t>
      </w:r>
      <w:r w:rsidR="00470BF4" w:rsidRPr="00C93457">
        <w:rPr>
          <w:rFonts w:asciiTheme="minorHAnsi" w:hAnsiTheme="minorHAnsi" w:cstheme="minorHAnsi"/>
          <w:b/>
          <w:bCs/>
          <w:color w:val="215868"/>
          <w:sz w:val="30"/>
          <w:szCs w:val="30"/>
          <w:rtl/>
          <w:lang w:eastAsia="en-US"/>
        </w:rPr>
        <w:t xml:space="preserve">وكرانية وتأثيرها على منطقة </w:t>
      </w:r>
      <w:r w:rsidR="00AF53E0" w:rsidRPr="00C93457">
        <w:rPr>
          <w:rFonts w:asciiTheme="minorHAnsi" w:hAnsiTheme="minorHAnsi" w:cstheme="minorHAnsi"/>
          <w:b/>
          <w:bCs/>
          <w:color w:val="215868"/>
          <w:sz w:val="30"/>
          <w:szCs w:val="30"/>
          <w:rtl/>
          <w:lang w:eastAsia="en-US"/>
        </w:rPr>
        <w:t>الشــرق</w:t>
      </w:r>
      <w:r w:rsidR="00470BF4" w:rsidRPr="00C93457">
        <w:rPr>
          <w:rFonts w:asciiTheme="minorHAnsi" w:hAnsiTheme="minorHAnsi" w:cstheme="minorHAnsi"/>
          <w:b/>
          <w:bCs/>
          <w:color w:val="215868"/>
          <w:sz w:val="30"/>
          <w:szCs w:val="30"/>
          <w:rtl/>
          <w:lang w:eastAsia="en-US"/>
        </w:rPr>
        <w:t xml:space="preserve"> </w:t>
      </w:r>
      <w:r w:rsidR="00C93457" w:rsidRPr="00C93457">
        <w:rPr>
          <w:rFonts w:asciiTheme="minorHAnsi" w:hAnsiTheme="minorHAnsi" w:cstheme="minorHAnsi"/>
          <w:b/>
          <w:bCs/>
          <w:color w:val="215868"/>
          <w:sz w:val="30"/>
          <w:szCs w:val="30"/>
          <w:rtl/>
          <w:lang w:eastAsia="en-US"/>
        </w:rPr>
        <w:t>الأوسط</w:t>
      </w:r>
      <w:r w:rsidR="00470BF4" w:rsidRPr="00C93457">
        <w:rPr>
          <w:rFonts w:asciiTheme="minorHAnsi" w:hAnsiTheme="minorHAnsi" w:cstheme="minorHAnsi"/>
          <w:b/>
          <w:bCs/>
          <w:color w:val="215868"/>
          <w:sz w:val="30"/>
          <w:szCs w:val="30"/>
          <w:rtl/>
          <w:lang w:eastAsia="en-US"/>
        </w:rPr>
        <w:t>:</w:t>
      </w:r>
    </w:p>
    <w:p w14:paraId="1B532B18" w14:textId="2F6BA8F5" w:rsidR="00470BF4" w:rsidRPr="00470BF4" w:rsidRDefault="00470BF4" w:rsidP="00C93457">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lastRenderedPageBreak/>
        <w:t>في 24 فبراير</w:t>
      </w:r>
      <w:r w:rsidR="001D73B7">
        <w:rPr>
          <w:rFonts w:asciiTheme="minorHAnsi" w:eastAsia="DengXian Light" w:hAnsiTheme="minorHAnsi" w:cstheme="minorHAnsi" w:hint="cs"/>
          <w:b/>
          <w:bCs/>
          <w:sz w:val="28"/>
          <w:szCs w:val="28"/>
          <w:rtl/>
          <w:lang w:eastAsia="en-US"/>
        </w:rPr>
        <w:t xml:space="preserve"> 2022</w:t>
      </w:r>
      <w:proofErr w:type="gramStart"/>
      <w:r w:rsidR="001D73B7">
        <w:rPr>
          <w:rFonts w:asciiTheme="minorHAnsi" w:eastAsia="DengXian Light" w:hAnsiTheme="minorHAnsi" w:cstheme="minorHAnsi" w:hint="cs"/>
          <w:b/>
          <w:bCs/>
          <w:sz w:val="28"/>
          <w:szCs w:val="28"/>
          <w:rtl/>
          <w:lang w:eastAsia="en-US"/>
        </w:rPr>
        <w:t xml:space="preserve">م </w:t>
      </w:r>
      <w:r w:rsidR="00F472F1" w:rsidRPr="00C93457">
        <w:rPr>
          <w:rFonts w:asciiTheme="minorHAnsi" w:eastAsia="DengXian Light" w:hAnsiTheme="minorHAnsi" w:cstheme="minorHAnsi"/>
          <w:b/>
          <w:bCs/>
          <w:sz w:val="6"/>
          <w:szCs w:val="6"/>
          <w:lang w:eastAsia="en-US"/>
        </w:rPr>
        <w:t xml:space="preserve"> </w:t>
      </w:r>
      <w:r w:rsidR="00F472F1" w:rsidRPr="00470BF4">
        <w:rPr>
          <w:rFonts w:asciiTheme="minorHAnsi" w:eastAsia="DengXian Light" w:hAnsiTheme="minorHAnsi" w:cstheme="minorHAnsi" w:hint="cs"/>
          <w:b/>
          <w:bCs/>
          <w:sz w:val="28"/>
          <w:szCs w:val="28"/>
          <w:rtl/>
          <w:lang w:eastAsia="en-US"/>
        </w:rPr>
        <w:t>أعلنت</w:t>
      </w:r>
      <w:proofErr w:type="gramEnd"/>
      <w:r w:rsidRPr="00470BF4">
        <w:rPr>
          <w:rFonts w:asciiTheme="minorHAnsi" w:eastAsia="DengXian Light" w:hAnsiTheme="minorHAnsi" w:cstheme="minorHAnsi"/>
          <w:b/>
          <w:bCs/>
          <w:sz w:val="28"/>
          <w:szCs w:val="28"/>
          <w:rtl/>
          <w:lang w:eastAsia="en-US"/>
        </w:rPr>
        <w:t xml:space="preserve"> روسيا بدء عملية عسكرية (خاصة) واسعة في </w:t>
      </w:r>
      <w:proofErr w:type="gramStart"/>
      <w:r w:rsidRPr="00470BF4">
        <w:rPr>
          <w:rFonts w:asciiTheme="minorHAnsi" w:eastAsia="DengXian Light" w:hAnsiTheme="minorHAnsi" w:cstheme="minorHAnsi"/>
          <w:b/>
          <w:bCs/>
          <w:sz w:val="28"/>
          <w:szCs w:val="28"/>
          <w:rtl/>
          <w:lang w:eastAsia="en-US"/>
        </w:rPr>
        <w:t>أوكرانيا</w:t>
      </w:r>
      <w:r w:rsidR="006C782B"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eastAsia="DengXian Light" w:hAnsiTheme="minorHAnsi" w:cstheme="minorHAnsi"/>
          <w:b/>
          <w:bCs/>
          <w:color w:val="C00000"/>
          <w:sz w:val="28"/>
          <w:szCs w:val="28"/>
          <w:vertAlign w:val="superscript"/>
          <w:rtl/>
          <w:lang w:eastAsia="en-US"/>
        </w:rPr>
        <w:footnoteReference w:id="22"/>
      </w:r>
      <w:r w:rsidR="006C782B" w:rsidRPr="001F4363">
        <w:rPr>
          <w:rFonts w:asciiTheme="minorHAnsi" w:hAnsiTheme="minorHAnsi" w:cstheme="minorHAnsi" w:hint="cs"/>
          <w:b/>
          <w:bCs/>
          <w:color w:val="C00000"/>
          <w:kern w:val="36"/>
          <w:sz w:val="30"/>
          <w:szCs w:val="30"/>
          <w:vertAlign w:val="superscript"/>
          <w:rtl/>
          <w:lang w:eastAsia="en-US"/>
        </w:rPr>
        <w:t>)</w:t>
      </w:r>
      <w:r w:rsidR="00C93457">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وقدمت لها عدة مبررات:</w:t>
      </w:r>
    </w:p>
    <w:p w14:paraId="60A8EDE4" w14:textId="77777777"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ما من شك بأن الصراع حول اوكرانيا لا يتعلق فقط بسياسة النظام الحاكم في اوكرانيا وتطلعاته نحو اوروبا الغربية ورغبته في الانضمام الى الناتو والذي تعتبره روسيا خطاً أحمراً في صراعها مع الغرب، بل هي معركة كبرى جيوسياسية </w:t>
      </w:r>
      <w:proofErr w:type="spellStart"/>
      <w:r w:rsidRPr="00470BF4">
        <w:rPr>
          <w:rFonts w:asciiTheme="minorHAnsi" w:hAnsiTheme="minorHAnsi" w:cstheme="minorHAnsi"/>
          <w:b/>
          <w:bCs/>
          <w:sz w:val="28"/>
          <w:szCs w:val="28"/>
          <w:rtl/>
          <w:lang w:eastAsia="en-US"/>
        </w:rPr>
        <w:t>وجيواستراتيجية</w:t>
      </w:r>
      <w:proofErr w:type="spellEnd"/>
      <w:r w:rsidRPr="00470BF4">
        <w:rPr>
          <w:rFonts w:asciiTheme="minorHAnsi" w:hAnsiTheme="minorHAnsi" w:cstheme="minorHAnsi"/>
          <w:b/>
          <w:bCs/>
          <w:sz w:val="28"/>
          <w:szCs w:val="28"/>
          <w:rtl/>
          <w:lang w:eastAsia="en-US"/>
        </w:rPr>
        <w:t xml:space="preserve"> حول توزيع مناطق النفوذ في العالم واعادة ترتيب النظام العالمي الجديد.</w:t>
      </w:r>
    </w:p>
    <w:p w14:paraId="4BBB2A2E" w14:textId="77777777"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rtl/>
          <w:lang w:eastAsia="en-US" w:bidi="ar"/>
        </w:rPr>
      </w:pPr>
      <w:r w:rsidRPr="00470BF4">
        <w:rPr>
          <w:rFonts w:asciiTheme="minorHAnsi" w:hAnsiTheme="minorHAnsi" w:cstheme="minorHAnsi"/>
          <w:b/>
          <w:bCs/>
          <w:sz w:val="28"/>
          <w:szCs w:val="28"/>
          <w:rtl/>
          <w:lang w:eastAsia="en-US"/>
        </w:rPr>
        <w:t>يمكن اعتبار الأزمة الأوكرانية اختبارًا لمدى رد الغرب على جهود روسيا لإعادة تشكيل النظام الأمني في أوروبا والعالم بشكل عام، مما يؤدي إلى قطع النظام الدولي الذي استفردت فيه الولايات المتحدة كقوة أحادية باستخدام حلف الناتو</w:t>
      </w:r>
      <w:r w:rsidRPr="00470BF4">
        <w:rPr>
          <w:rFonts w:asciiTheme="minorHAnsi" w:hAnsiTheme="minorHAnsi" w:cstheme="minorHAnsi"/>
          <w:b/>
          <w:bCs/>
          <w:sz w:val="28"/>
          <w:szCs w:val="28"/>
          <w:lang w:eastAsia="en-US"/>
        </w:rPr>
        <w:t xml:space="preserve">. </w:t>
      </w:r>
    </w:p>
    <w:p w14:paraId="664E0532" w14:textId="2124F94F"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سعت روسيا في السنوات الأخيرة إلى كس</w:t>
      </w:r>
      <w:r w:rsidR="001F4363">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ر الهيمنة الأمريكية باتباع تكتيكات واستراتيجيات مختلفة منها: تحصين محيطها السوفيتي السابق عبر اتفاقيات أمنية وسياسية واقتصادية، وبناء تحالفات سياسية واقتصادية وعسكرية مع القوى العظمى مثل الصين والهند والبرازيل، والانفتاح على الأحزاب اليمينية والقومية في أوروبا وتقويتها من أجل عدم بناء جبهة أوروبية موحدة ضدها. </w:t>
      </w:r>
    </w:p>
    <w:p w14:paraId="5A2A2AE0" w14:textId="35237002"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نظرا لتشابك العلاقات السياسية والمصالح الاقتصادية، ومناخات نشوء نظام عالمي جديد لا يعرف حتى الآن شكله الواضح والعلاقات المُنظمة له، يصعب القول إن روسيا نجحت في إعادة بناء علاقاتها كما كان في زمن الاتحاد </w:t>
      </w:r>
      <w:r w:rsidR="001D73B7" w:rsidRPr="00470BF4">
        <w:rPr>
          <w:rFonts w:asciiTheme="minorHAnsi" w:hAnsiTheme="minorHAnsi" w:cstheme="minorHAnsi" w:hint="cs"/>
          <w:b/>
          <w:bCs/>
          <w:sz w:val="28"/>
          <w:szCs w:val="28"/>
          <w:rtl/>
          <w:lang w:eastAsia="en-US"/>
        </w:rPr>
        <w:t>السوفيتي</w:t>
      </w:r>
      <w:r w:rsidR="001D73B7" w:rsidRPr="00470BF4">
        <w:rPr>
          <w:rFonts w:asciiTheme="minorHAnsi" w:hAnsiTheme="minorHAnsi" w:cstheme="minorHAnsi" w:hint="eastAsia"/>
          <w:b/>
          <w:bCs/>
          <w:sz w:val="28"/>
          <w:szCs w:val="28"/>
          <w:rtl/>
          <w:lang w:eastAsia="en-US"/>
        </w:rPr>
        <w:t>،</w:t>
      </w:r>
      <w:r w:rsidRPr="00470BF4">
        <w:rPr>
          <w:rFonts w:asciiTheme="minorHAnsi" w:hAnsiTheme="minorHAnsi" w:cstheme="minorHAnsi"/>
          <w:b/>
          <w:bCs/>
          <w:sz w:val="28"/>
          <w:szCs w:val="28"/>
          <w:rtl/>
          <w:lang w:eastAsia="en-US"/>
        </w:rPr>
        <w:t xml:space="preserve"> ولكن واضح أنها حققت تقدما كبيرا في هذا الإطار عبر استغلال الأزمات الدولية والتذمر من النظام الحالي في الدخول مرة أخرة </w:t>
      </w:r>
      <w:r w:rsidRPr="00470BF4">
        <w:rPr>
          <w:rFonts w:asciiTheme="minorHAnsi" w:hAnsiTheme="minorHAnsi" w:cstheme="minorHAnsi"/>
          <w:b/>
          <w:bCs/>
          <w:sz w:val="28"/>
          <w:szCs w:val="28"/>
          <w:rtl/>
          <w:lang w:eastAsia="en-US"/>
        </w:rPr>
        <w:lastRenderedPageBreak/>
        <w:t xml:space="preserve">إلى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وافريقيا، وأمريكا اللاتينية.  </w:t>
      </w:r>
    </w:p>
    <w:p w14:paraId="1EBBB9CE" w14:textId="78EC2AAA"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نلاحظ تورط غير مباشر من قبل الدول الإسلامية الكبيرة مثل تركيا وإيران في الصراع الروسي الغربي في أوكرانيا من خلال بيع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لروسيا طائرات مسيرة واتخاذ موقف سياسي وسطي من الحرب الروسية، وتقديم تركيا طائرات بيرقدار المسيرة لأوكرانيا ودعمها للموقف الاوكراني بوضوح.</w:t>
      </w:r>
    </w:p>
    <w:p w14:paraId="22D3D2ED" w14:textId="77777777" w:rsidR="00470BF4" w:rsidRPr="00470BF4"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الصراع في أوكرانيا أدى الى ازدياد دور الميليشيات الخاصة مثل </w:t>
      </w:r>
      <w:proofErr w:type="spellStart"/>
      <w:r w:rsidRPr="00470BF4">
        <w:rPr>
          <w:rFonts w:asciiTheme="minorHAnsi" w:hAnsiTheme="minorHAnsi" w:cstheme="minorHAnsi"/>
          <w:b/>
          <w:bCs/>
          <w:sz w:val="28"/>
          <w:szCs w:val="28"/>
          <w:rtl/>
          <w:lang w:eastAsia="en-US"/>
        </w:rPr>
        <w:t>فاغنر</w:t>
      </w:r>
      <w:proofErr w:type="spellEnd"/>
      <w:r w:rsidRPr="00470BF4">
        <w:rPr>
          <w:rFonts w:asciiTheme="minorHAnsi" w:hAnsiTheme="minorHAnsi" w:cstheme="minorHAnsi"/>
          <w:b/>
          <w:bCs/>
          <w:sz w:val="28"/>
          <w:szCs w:val="28"/>
          <w:rtl/>
          <w:lang w:eastAsia="en-US"/>
        </w:rPr>
        <w:t xml:space="preserve"> الروسية والمرتزقة القادمين من دول مختلفة والذين سينشطون في المنطقة العربية والإسلامية بعد انتهاء الحرب في أوكرانيا.</w:t>
      </w:r>
    </w:p>
    <w:p w14:paraId="3B903228" w14:textId="77777777" w:rsidR="001F4363"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من أسباب الحرب الروسية في أوكرانيا هو الدفاع عن الروس مواطني أوكرانيا- من التمييز تجاه اللغة والحقوق الثقافية. وتمكنت روسيا بعد حرب تستمر لأكثر من 4 أعوام، من ضم أربعة أقاليم اوكرانية بشكل رسمي في الدستور الروسي وهي: </w:t>
      </w:r>
      <w:proofErr w:type="spellStart"/>
      <w:r w:rsidRPr="00470BF4">
        <w:rPr>
          <w:rFonts w:asciiTheme="minorHAnsi" w:hAnsiTheme="minorHAnsi" w:cstheme="minorHAnsi"/>
          <w:b/>
          <w:bCs/>
          <w:sz w:val="28"/>
          <w:szCs w:val="28"/>
          <w:rtl/>
          <w:lang w:eastAsia="en-US"/>
        </w:rPr>
        <w:t>دونيتسك</w:t>
      </w:r>
      <w:proofErr w:type="spellEnd"/>
      <w:r w:rsidRPr="00470BF4">
        <w:rPr>
          <w:rFonts w:asciiTheme="minorHAnsi" w:hAnsiTheme="minorHAnsi" w:cstheme="minorHAnsi"/>
          <w:b/>
          <w:bCs/>
          <w:sz w:val="28"/>
          <w:szCs w:val="28"/>
          <w:rtl/>
          <w:lang w:eastAsia="en-US"/>
        </w:rPr>
        <w:t xml:space="preserve">- </w:t>
      </w:r>
      <w:proofErr w:type="spellStart"/>
      <w:r w:rsidRPr="00470BF4">
        <w:rPr>
          <w:rFonts w:asciiTheme="minorHAnsi" w:hAnsiTheme="minorHAnsi" w:cstheme="minorHAnsi"/>
          <w:b/>
          <w:bCs/>
          <w:sz w:val="28"/>
          <w:szCs w:val="28"/>
          <w:rtl/>
          <w:lang w:eastAsia="en-US"/>
        </w:rPr>
        <w:t>لوغانسك</w:t>
      </w:r>
      <w:proofErr w:type="spellEnd"/>
      <w:r w:rsidRPr="00470BF4">
        <w:rPr>
          <w:rFonts w:asciiTheme="minorHAnsi" w:hAnsiTheme="minorHAnsi" w:cstheme="minorHAnsi"/>
          <w:b/>
          <w:bCs/>
          <w:sz w:val="28"/>
          <w:szCs w:val="28"/>
          <w:rtl/>
          <w:lang w:eastAsia="en-US"/>
        </w:rPr>
        <w:t xml:space="preserve">- </w:t>
      </w:r>
      <w:proofErr w:type="spellStart"/>
      <w:r w:rsidRPr="00470BF4">
        <w:rPr>
          <w:rFonts w:asciiTheme="minorHAnsi" w:hAnsiTheme="minorHAnsi" w:cstheme="minorHAnsi"/>
          <w:b/>
          <w:bCs/>
          <w:sz w:val="28"/>
          <w:szCs w:val="28"/>
          <w:rtl/>
          <w:lang w:eastAsia="en-US"/>
        </w:rPr>
        <w:t>زابوروجيه</w:t>
      </w:r>
      <w:proofErr w:type="spellEnd"/>
      <w:r w:rsidRPr="00470BF4">
        <w:rPr>
          <w:rFonts w:asciiTheme="minorHAnsi" w:hAnsiTheme="minorHAnsi" w:cstheme="minorHAnsi"/>
          <w:b/>
          <w:bCs/>
          <w:sz w:val="28"/>
          <w:szCs w:val="28"/>
          <w:rtl/>
          <w:lang w:eastAsia="en-US"/>
        </w:rPr>
        <w:t xml:space="preserve">- </w:t>
      </w:r>
      <w:proofErr w:type="spellStart"/>
      <w:r w:rsidRPr="00470BF4">
        <w:rPr>
          <w:rFonts w:asciiTheme="minorHAnsi" w:hAnsiTheme="minorHAnsi" w:cstheme="minorHAnsi"/>
          <w:b/>
          <w:bCs/>
          <w:sz w:val="28"/>
          <w:szCs w:val="28"/>
          <w:rtl/>
          <w:lang w:eastAsia="en-US"/>
        </w:rPr>
        <w:t>خيرسون</w:t>
      </w:r>
      <w:proofErr w:type="spellEnd"/>
      <w:r w:rsidRPr="00470BF4">
        <w:rPr>
          <w:rFonts w:asciiTheme="minorHAnsi" w:hAnsiTheme="minorHAnsi" w:cstheme="minorHAnsi"/>
          <w:b/>
          <w:bCs/>
          <w:sz w:val="28"/>
          <w:szCs w:val="28"/>
          <w:rtl/>
          <w:lang w:eastAsia="en-US"/>
        </w:rPr>
        <w:t>.</w:t>
      </w:r>
    </w:p>
    <w:p w14:paraId="5DFD0AAC" w14:textId="77777777" w:rsidR="001F4363"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1F4363">
        <w:rPr>
          <w:rFonts w:asciiTheme="minorHAnsi" w:eastAsia="DengXian Light" w:hAnsiTheme="minorHAnsi" w:cstheme="minorHAnsi"/>
          <w:b/>
          <w:bCs/>
          <w:sz w:val="28"/>
          <w:szCs w:val="28"/>
          <w:rtl/>
          <w:lang w:eastAsia="en-US"/>
        </w:rPr>
        <w:t>الاعتبارات الأمنية: تؤكد روسيا أن أحد أهم دوافع الحرب هو منع توسع الناتو إلى أوكرانيا، الذي تعتبره تهديداً مباشراً لأمنها القومي</w:t>
      </w:r>
      <w:r w:rsidRPr="001F4363">
        <w:rPr>
          <w:rFonts w:asciiTheme="minorHAnsi" w:eastAsia="DengXian Light" w:hAnsiTheme="minorHAnsi" w:cstheme="minorHAnsi"/>
          <w:b/>
          <w:bCs/>
          <w:sz w:val="28"/>
          <w:szCs w:val="28"/>
          <w:lang w:eastAsia="en-US"/>
        </w:rPr>
        <w:t>.</w:t>
      </w:r>
      <w:r w:rsidRPr="001F4363">
        <w:rPr>
          <w:rFonts w:asciiTheme="minorHAnsi" w:eastAsia="DengXian Light" w:hAnsiTheme="minorHAnsi" w:cstheme="minorHAnsi"/>
          <w:b/>
          <w:bCs/>
          <w:sz w:val="28"/>
          <w:szCs w:val="28"/>
          <w:rtl/>
          <w:lang w:eastAsia="en-US"/>
        </w:rPr>
        <w:t xml:space="preserve"> ويرى بعض الباحثين أن القيادة الروسية اعتبرت أن الوقت قد حان لوقف التوسع الغربي في فضاء ما بعد الاتحاد السوفيتي.</w:t>
      </w:r>
    </w:p>
    <w:p w14:paraId="687F2F88" w14:textId="77777777" w:rsidR="001F4363"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1F4363">
        <w:rPr>
          <w:rFonts w:asciiTheme="minorHAnsi" w:eastAsia="DengXian Light" w:hAnsiTheme="minorHAnsi" w:cstheme="minorHAnsi"/>
          <w:b/>
          <w:bCs/>
          <w:sz w:val="28"/>
          <w:szCs w:val="28"/>
          <w:rtl/>
          <w:lang w:eastAsia="en-US"/>
        </w:rPr>
        <w:t>الحفاظ على النفوذ الجيوسياسي: ترى موسكو أن أوكرانيا تمثل جزءاً أساسياً من مجالها الجيوسياسي التقليدي، وأن فقدانها لصالح الغرب سيؤدي إلى تقليص دور روسيا في أوروبا</w:t>
      </w:r>
      <w:r w:rsidRPr="001F4363">
        <w:rPr>
          <w:rFonts w:asciiTheme="minorHAnsi" w:eastAsia="DengXian Light" w:hAnsiTheme="minorHAnsi" w:cstheme="minorHAnsi"/>
          <w:b/>
          <w:bCs/>
          <w:sz w:val="28"/>
          <w:szCs w:val="28"/>
          <w:lang w:eastAsia="en-US"/>
        </w:rPr>
        <w:t>.</w:t>
      </w:r>
      <w:r w:rsidRPr="001F4363">
        <w:rPr>
          <w:rFonts w:asciiTheme="minorHAnsi" w:eastAsia="DengXian Light" w:hAnsiTheme="minorHAnsi" w:cstheme="minorHAnsi"/>
          <w:b/>
          <w:bCs/>
          <w:sz w:val="28"/>
          <w:szCs w:val="28"/>
          <w:rtl/>
          <w:lang w:eastAsia="en-US"/>
        </w:rPr>
        <w:t xml:space="preserve">  وقد أكد الرئيس الروسي فلاديمير بوتين في عدة خطابات أن روسيا لا يمكنها قبول تحول أوكرانيا إلى قاعدة عسكرية غربية على حدودها</w:t>
      </w:r>
      <w:r w:rsidRPr="001F4363">
        <w:rPr>
          <w:rFonts w:asciiTheme="minorHAnsi" w:eastAsia="DengXian Light" w:hAnsiTheme="minorHAnsi" w:cstheme="minorHAnsi"/>
          <w:b/>
          <w:bCs/>
          <w:sz w:val="28"/>
          <w:szCs w:val="28"/>
          <w:lang w:eastAsia="en-US"/>
        </w:rPr>
        <w:t>.</w:t>
      </w:r>
      <w:r w:rsidRPr="001F4363">
        <w:rPr>
          <w:rFonts w:asciiTheme="minorHAnsi" w:eastAsia="DengXian Light" w:hAnsiTheme="minorHAnsi" w:cstheme="minorHAnsi"/>
          <w:b/>
          <w:bCs/>
          <w:sz w:val="28"/>
          <w:szCs w:val="28"/>
          <w:rtl/>
          <w:lang w:eastAsia="en-US"/>
        </w:rPr>
        <w:t xml:space="preserve"> وليس صدفة أن يقول المفكر الاستراتيجي الأمريكي </w:t>
      </w:r>
      <w:proofErr w:type="spellStart"/>
      <w:proofErr w:type="gramStart"/>
      <w:r w:rsidRPr="001F4363">
        <w:rPr>
          <w:rFonts w:asciiTheme="minorHAnsi" w:eastAsia="DengXian Light" w:hAnsiTheme="minorHAnsi" w:cstheme="minorHAnsi"/>
          <w:b/>
          <w:bCs/>
          <w:sz w:val="28"/>
          <w:szCs w:val="28"/>
          <w:rtl/>
          <w:lang w:eastAsia="en-US"/>
        </w:rPr>
        <w:t>بريجينسكي</w:t>
      </w:r>
      <w:proofErr w:type="spellEnd"/>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eastAsia="DengXian Light" w:hAnsiTheme="minorHAnsi" w:cstheme="minorHAnsi"/>
          <w:b/>
          <w:bCs/>
          <w:color w:val="C00000"/>
          <w:sz w:val="28"/>
          <w:szCs w:val="28"/>
          <w:vertAlign w:val="superscript"/>
          <w:rtl/>
          <w:lang w:eastAsia="en-US"/>
        </w:rPr>
        <w:footnoteReference w:id="23"/>
      </w:r>
      <w:r w:rsidR="00B6278D" w:rsidRPr="001F4363">
        <w:rPr>
          <w:rFonts w:asciiTheme="minorHAnsi" w:hAnsiTheme="minorHAnsi" w:cstheme="minorHAnsi" w:hint="cs"/>
          <w:b/>
          <w:bCs/>
          <w:color w:val="C00000"/>
          <w:kern w:val="36"/>
          <w:sz w:val="30"/>
          <w:szCs w:val="30"/>
          <w:vertAlign w:val="superscript"/>
          <w:rtl/>
          <w:lang w:eastAsia="en-US"/>
        </w:rPr>
        <w:t>)</w:t>
      </w:r>
      <w:r w:rsidR="00C93457" w:rsidRPr="001F4363">
        <w:rPr>
          <w:rFonts w:asciiTheme="minorHAnsi" w:hAnsiTheme="minorHAnsi" w:cstheme="minorHAnsi" w:hint="cs"/>
          <w:b/>
          <w:bCs/>
          <w:color w:val="C00000"/>
          <w:kern w:val="36"/>
          <w:sz w:val="30"/>
          <w:szCs w:val="30"/>
          <w:vertAlign w:val="superscript"/>
          <w:rtl/>
          <w:lang w:eastAsia="en-US"/>
        </w:rPr>
        <w:t xml:space="preserve"> </w:t>
      </w:r>
      <w:r w:rsidRPr="001F4363">
        <w:rPr>
          <w:rFonts w:asciiTheme="minorHAnsi" w:eastAsia="DengXian Light" w:hAnsiTheme="minorHAnsi" w:cstheme="minorHAnsi"/>
          <w:b/>
          <w:bCs/>
          <w:sz w:val="28"/>
          <w:szCs w:val="28"/>
          <w:rtl/>
          <w:lang w:eastAsia="en-US"/>
        </w:rPr>
        <w:t xml:space="preserve">بأن أوكرانيا هي الرئة التي تتنفس منها روسيا، وان </w:t>
      </w:r>
      <w:r w:rsidRPr="001F4363">
        <w:rPr>
          <w:rFonts w:asciiTheme="minorHAnsi" w:eastAsia="DengXian Light" w:hAnsiTheme="minorHAnsi" w:cstheme="minorHAnsi"/>
          <w:b/>
          <w:bCs/>
          <w:sz w:val="28"/>
          <w:szCs w:val="28"/>
          <w:rtl/>
          <w:lang w:eastAsia="en-US"/>
        </w:rPr>
        <w:lastRenderedPageBreak/>
        <w:t>روسيا بدون أوكرانيا ليست دولة عظمى.</w:t>
      </w:r>
    </w:p>
    <w:p w14:paraId="772F29F1" w14:textId="77777777" w:rsidR="001F4363" w:rsidRDefault="00470BF4"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lang w:eastAsia="en-US"/>
        </w:rPr>
      </w:pPr>
      <w:r w:rsidRPr="001F4363">
        <w:rPr>
          <w:rFonts w:asciiTheme="minorHAnsi" w:eastAsia="DengXian Light" w:hAnsiTheme="minorHAnsi" w:cstheme="minorHAnsi"/>
          <w:b/>
          <w:bCs/>
          <w:sz w:val="28"/>
          <w:szCs w:val="28"/>
          <w:rtl/>
          <w:lang w:eastAsia="en-US"/>
        </w:rPr>
        <w:t xml:space="preserve">حماية السكان الناطقين بالروسية: تقول روسيا إن أحد أهداف العملية العسكرية هو حماية السكان الناطقين باللغة الروسية في شرق أوكرانيا، خاصة في منطقتي </w:t>
      </w:r>
      <w:proofErr w:type="spellStart"/>
      <w:r w:rsidRPr="001F4363">
        <w:rPr>
          <w:rFonts w:asciiTheme="minorHAnsi" w:eastAsia="DengXian Light" w:hAnsiTheme="minorHAnsi" w:cstheme="minorHAnsi"/>
          <w:b/>
          <w:bCs/>
          <w:sz w:val="28"/>
          <w:szCs w:val="28"/>
          <w:rtl/>
          <w:lang w:eastAsia="en-US"/>
        </w:rPr>
        <w:t>دونيتسك</w:t>
      </w:r>
      <w:proofErr w:type="spellEnd"/>
      <w:r w:rsidRPr="001F4363">
        <w:rPr>
          <w:rFonts w:asciiTheme="minorHAnsi" w:eastAsia="DengXian Light" w:hAnsiTheme="minorHAnsi" w:cstheme="minorHAnsi"/>
          <w:b/>
          <w:bCs/>
          <w:sz w:val="28"/>
          <w:szCs w:val="28"/>
          <w:rtl/>
          <w:lang w:eastAsia="en-US"/>
        </w:rPr>
        <w:t xml:space="preserve"> </w:t>
      </w:r>
      <w:proofErr w:type="spellStart"/>
      <w:r w:rsidRPr="001F4363">
        <w:rPr>
          <w:rFonts w:asciiTheme="minorHAnsi" w:eastAsia="DengXian Light" w:hAnsiTheme="minorHAnsi" w:cstheme="minorHAnsi"/>
          <w:b/>
          <w:bCs/>
          <w:sz w:val="28"/>
          <w:szCs w:val="28"/>
          <w:rtl/>
          <w:lang w:eastAsia="en-US"/>
        </w:rPr>
        <w:t>ولوغانسك</w:t>
      </w:r>
      <w:proofErr w:type="spellEnd"/>
      <w:r w:rsidRPr="001F4363">
        <w:rPr>
          <w:rFonts w:asciiTheme="minorHAnsi" w:eastAsia="DengXian Light" w:hAnsiTheme="minorHAnsi" w:cstheme="minorHAnsi"/>
          <w:b/>
          <w:bCs/>
          <w:sz w:val="28"/>
          <w:szCs w:val="28"/>
          <w:lang w:eastAsia="en-US"/>
        </w:rPr>
        <w:t>.</w:t>
      </w:r>
      <w:r w:rsidRPr="001F4363">
        <w:rPr>
          <w:rFonts w:asciiTheme="minorHAnsi" w:eastAsia="DengXian Light" w:hAnsiTheme="minorHAnsi" w:cstheme="minorHAnsi"/>
          <w:b/>
          <w:bCs/>
          <w:sz w:val="28"/>
          <w:szCs w:val="28"/>
          <w:rtl/>
          <w:lang w:eastAsia="en-US"/>
        </w:rPr>
        <w:t xml:space="preserve"> غير أن الدول الغربية وأوكرانيا ترفض هذا التبرير وتعتبره ذريعة للتدخل العسكري</w:t>
      </w:r>
      <w:r w:rsidRPr="001F4363">
        <w:rPr>
          <w:rFonts w:asciiTheme="minorHAnsi" w:eastAsia="DengXian Light" w:hAnsiTheme="minorHAnsi" w:cstheme="minorHAnsi"/>
          <w:b/>
          <w:bCs/>
          <w:sz w:val="28"/>
          <w:szCs w:val="28"/>
          <w:lang w:eastAsia="en-US"/>
        </w:rPr>
        <w:t>.</w:t>
      </w:r>
    </w:p>
    <w:p w14:paraId="769896BD" w14:textId="12F6B38B" w:rsidR="00470BF4" w:rsidRPr="001F4363" w:rsidRDefault="001F4363" w:rsidP="001F4363">
      <w:pPr>
        <w:widowControl w:val="0"/>
        <w:numPr>
          <w:ilvl w:val="0"/>
          <w:numId w:val="34"/>
        </w:numPr>
        <w:tabs>
          <w:tab w:val="clear" w:pos="720"/>
        </w:tabs>
        <w:spacing w:before="80" w:line="300" w:lineRule="auto"/>
        <w:ind w:left="306" w:hanging="306"/>
        <w:jc w:val="lowKashida"/>
        <w:textAlignment w:val="baseline"/>
        <w:rPr>
          <w:rFonts w:asciiTheme="minorHAnsi" w:hAnsiTheme="minorHAnsi" w:cstheme="minorHAnsi"/>
          <w:b/>
          <w:bCs/>
          <w:sz w:val="28"/>
          <w:szCs w:val="28"/>
          <w:rtl/>
          <w:lang w:eastAsia="en-US"/>
        </w:rPr>
      </w:pPr>
      <w:r>
        <w:rPr>
          <w:rFonts w:asciiTheme="minorHAnsi" w:hAnsiTheme="minorHAnsi" w:cstheme="minorHAnsi"/>
          <w:b/>
          <w:bCs/>
          <w:sz w:val="28"/>
          <w:szCs w:val="28"/>
          <w:rtl/>
          <w:lang w:eastAsia="en-US"/>
        </w:rPr>
        <w:t>ال</w:t>
      </w:r>
      <w:r>
        <w:rPr>
          <w:rFonts w:asciiTheme="minorHAnsi" w:hAnsiTheme="minorHAnsi" w:cstheme="minorHAnsi" w:hint="cs"/>
          <w:b/>
          <w:bCs/>
          <w:sz w:val="28"/>
          <w:szCs w:val="28"/>
          <w:rtl/>
          <w:lang w:eastAsia="en-US"/>
        </w:rPr>
        <w:t>أ</w:t>
      </w:r>
      <w:r w:rsidR="00470BF4" w:rsidRPr="001F4363">
        <w:rPr>
          <w:rFonts w:asciiTheme="minorHAnsi" w:hAnsiTheme="minorHAnsi" w:cstheme="minorHAnsi"/>
          <w:b/>
          <w:bCs/>
          <w:sz w:val="28"/>
          <w:szCs w:val="28"/>
          <w:rtl/>
          <w:lang w:eastAsia="en-US"/>
        </w:rPr>
        <w:t xml:space="preserve">زمة الاوكرانية والصين: يربط البعض بين ما يجري من صراع روسي امريكي وبين موقف الصين المتحالفة مع روسيا اقتصاديا </w:t>
      </w:r>
      <w:r w:rsidR="001D73B7" w:rsidRPr="001F4363">
        <w:rPr>
          <w:rFonts w:asciiTheme="minorHAnsi" w:hAnsiTheme="minorHAnsi" w:cstheme="minorHAnsi" w:hint="cs"/>
          <w:b/>
          <w:bCs/>
          <w:sz w:val="28"/>
          <w:szCs w:val="28"/>
          <w:rtl/>
          <w:lang w:eastAsia="en-US"/>
        </w:rPr>
        <w:t>وسياسيا</w:t>
      </w:r>
      <w:r w:rsidR="001D73B7" w:rsidRPr="001F4363">
        <w:rPr>
          <w:rFonts w:asciiTheme="minorHAnsi" w:hAnsiTheme="minorHAnsi" w:cstheme="minorHAnsi" w:hint="eastAsia"/>
          <w:b/>
          <w:bCs/>
          <w:sz w:val="28"/>
          <w:szCs w:val="28"/>
          <w:rtl/>
          <w:lang w:eastAsia="en-US"/>
        </w:rPr>
        <w:t>،</w:t>
      </w:r>
      <w:r w:rsidR="00470BF4" w:rsidRPr="001F4363">
        <w:rPr>
          <w:rFonts w:asciiTheme="minorHAnsi" w:hAnsiTheme="minorHAnsi" w:cstheme="minorHAnsi"/>
          <w:b/>
          <w:bCs/>
          <w:sz w:val="28"/>
          <w:szCs w:val="28"/>
          <w:rtl/>
          <w:lang w:eastAsia="en-US"/>
        </w:rPr>
        <w:t xml:space="preserve"> ولكن الصين لا يمكن الرهان عليها في دعم روسيا ضد الغرب، لان الصين تتبع سياسة القوة الناعمة وتركز على الاقتصاد كأولوية. والصين </w:t>
      </w:r>
      <w:r w:rsidR="00A3656E" w:rsidRPr="001F4363">
        <w:rPr>
          <w:rFonts w:asciiTheme="minorHAnsi" w:hAnsiTheme="minorHAnsi" w:cstheme="minorHAnsi"/>
          <w:b/>
          <w:bCs/>
          <w:sz w:val="28"/>
          <w:szCs w:val="28"/>
          <w:rtl/>
          <w:lang w:eastAsia="en-US"/>
        </w:rPr>
        <w:t>أيضًا</w:t>
      </w:r>
      <w:r w:rsidR="00470BF4" w:rsidRPr="001F4363">
        <w:rPr>
          <w:rFonts w:asciiTheme="minorHAnsi" w:hAnsiTheme="minorHAnsi" w:cstheme="minorHAnsi"/>
          <w:b/>
          <w:bCs/>
          <w:sz w:val="28"/>
          <w:szCs w:val="28"/>
          <w:rtl/>
          <w:lang w:eastAsia="en-US"/>
        </w:rPr>
        <w:t xml:space="preserve"> تسعى لتحسين علاقاتها مع اوروبا وامريكا دون استخدام القوة العسكرية. علماً أن بعض المحللين يرى أنه لو نجحت روسيا بالسيطرة على اوكرانيا بسهولة وسرعة لقامت الصين بالاستيلاء على تايوان. ولكن ذلك لم يتحقق.</w:t>
      </w:r>
    </w:p>
    <w:p w14:paraId="56DBBDD4" w14:textId="32027FC0" w:rsidR="00470BF4" w:rsidRPr="00C93457" w:rsidRDefault="00470BF4" w:rsidP="001F4363">
      <w:pPr>
        <w:widowControl w:val="0"/>
        <w:spacing w:before="80" w:line="300" w:lineRule="auto"/>
        <w:jc w:val="lowKashida"/>
        <w:rPr>
          <w:rFonts w:asciiTheme="minorHAnsi" w:hAnsiTheme="minorHAnsi" w:cstheme="minorHAnsi"/>
          <w:b/>
          <w:bCs/>
          <w:color w:val="215868"/>
          <w:kern w:val="36"/>
          <w:sz w:val="30"/>
          <w:szCs w:val="30"/>
          <w:lang w:eastAsia="en-US"/>
        </w:rPr>
      </w:pPr>
      <w:r w:rsidRPr="001F4363">
        <w:rPr>
          <w:rFonts w:asciiTheme="minorHAnsi" w:eastAsia="DengXian Light" w:hAnsiTheme="minorHAnsi" w:cstheme="minorHAnsi"/>
          <w:b/>
          <w:bCs/>
          <w:color w:val="800000"/>
          <w:kern w:val="36"/>
          <w:sz w:val="30"/>
          <w:szCs w:val="30"/>
          <w:rtl/>
          <w:lang w:eastAsia="en-US"/>
        </w:rPr>
        <w:t>رابعاً</w:t>
      </w:r>
      <w:r w:rsidR="001F4363" w:rsidRPr="001F4363">
        <w:rPr>
          <w:rFonts w:asciiTheme="minorHAnsi" w:eastAsia="DengXian Light" w:hAnsiTheme="minorHAnsi" w:cstheme="minorHAnsi" w:hint="cs"/>
          <w:b/>
          <w:bCs/>
          <w:color w:val="800000"/>
          <w:kern w:val="36"/>
          <w:sz w:val="30"/>
          <w:szCs w:val="30"/>
          <w:rtl/>
          <w:lang w:eastAsia="en-US"/>
        </w:rPr>
        <w:t>:</w:t>
      </w:r>
      <w:r w:rsidRPr="001F4363">
        <w:rPr>
          <w:rFonts w:asciiTheme="minorHAnsi" w:eastAsia="DengXian Light" w:hAnsiTheme="minorHAnsi" w:cstheme="minorHAnsi"/>
          <w:b/>
          <w:bCs/>
          <w:color w:val="800000"/>
          <w:kern w:val="36"/>
          <w:sz w:val="30"/>
          <w:szCs w:val="30"/>
          <w:lang w:eastAsia="en-US"/>
        </w:rPr>
        <w:t xml:space="preserve"> </w:t>
      </w:r>
      <w:r w:rsidRPr="00C93457">
        <w:rPr>
          <w:rFonts w:asciiTheme="minorHAnsi" w:eastAsia="DengXian Light" w:hAnsiTheme="minorHAnsi" w:cstheme="minorHAnsi"/>
          <w:b/>
          <w:bCs/>
          <w:color w:val="215868"/>
          <w:kern w:val="36"/>
          <w:sz w:val="30"/>
          <w:szCs w:val="30"/>
          <w:rtl/>
          <w:lang w:eastAsia="en-US"/>
        </w:rPr>
        <w:t>آفاق الأزمة الأوكرانية</w:t>
      </w:r>
      <w:r w:rsidR="00B6278D" w:rsidRPr="00C93457">
        <w:rPr>
          <w:rFonts w:asciiTheme="minorHAnsi" w:eastAsia="DengXian Light" w:hAnsiTheme="minorHAnsi" w:cstheme="minorHAnsi" w:hint="cs"/>
          <w:b/>
          <w:bCs/>
          <w:color w:val="215868"/>
          <w:kern w:val="36"/>
          <w:sz w:val="30"/>
          <w:szCs w:val="30"/>
          <w:rtl/>
          <w:lang w:eastAsia="en-US"/>
        </w:rPr>
        <w:t>:</w:t>
      </w:r>
    </w:p>
    <w:p w14:paraId="470E60E1"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lastRenderedPageBreak/>
        <w:t>لا يزال مستقبل الحرب في أوكرانيا غير واضح، لكن يمكن تصور عدة سيناريوهات محتملة</w:t>
      </w:r>
      <w:r w:rsidRPr="00470BF4">
        <w:rPr>
          <w:rFonts w:asciiTheme="minorHAnsi" w:eastAsia="DengXian Light" w:hAnsiTheme="minorHAnsi" w:cstheme="minorHAnsi"/>
          <w:b/>
          <w:bCs/>
          <w:sz w:val="28"/>
          <w:szCs w:val="28"/>
          <w:lang w:eastAsia="en-US"/>
        </w:rPr>
        <w:t>.</w:t>
      </w:r>
    </w:p>
    <w:p w14:paraId="0DA7830A" w14:textId="77777777" w:rsidR="00470BF4" w:rsidRPr="00470BF4" w:rsidRDefault="00470BF4" w:rsidP="00C93457">
      <w:pPr>
        <w:widowControl w:val="0"/>
        <w:numPr>
          <w:ilvl w:val="0"/>
          <w:numId w:val="35"/>
        </w:numPr>
        <w:spacing w:before="80" w:line="300" w:lineRule="auto"/>
        <w:ind w:left="340" w:hanging="340"/>
        <w:jc w:val="lowKashida"/>
        <w:rPr>
          <w:rFonts w:asciiTheme="minorHAnsi" w:eastAsia="DengXian Light" w:hAnsiTheme="minorHAnsi" w:cstheme="minorHAnsi"/>
          <w:b/>
          <w:bCs/>
          <w:sz w:val="28"/>
          <w:szCs w:val="28"/>
          <w:lang w:eastAsia="en-US"/>
        </w:rPr>
      </w:pPr>
      <w:r w:rsidRPr="00C93457">
        <w:rPr>
          <w:rFonts w:asciiTheme="minorHAnsi" w:eastAsia="DengXian Light" w:hAnsiTheme="minorHAnsi" w:cstheme="minorHAnsi"/>
          <w:b/>
          <w:bCs/>
          <w:color w:val="215868"/>
          <w:sz w:val="28"/>
          <w:szCs w:val="28"/>
          <w:lang w:eastAsia="en-US"/>
        </w:rPr>
        <w:t xml:space="preserve"> </w:t>
      </w:r>
      <w:r w:rsidRPr="00C93457">
        <w:rPr>
          <w:rFonts w:asciiTheme="minorHAnsi" w:eastAsia="DengXian Light" w:hAnsiTheme="minorHAnsi" w:cstheme="minorHAnsi"/>
          <w:b/>
          <w:bCs/>
          <w:color w:val="215868"/>
          <w:sz w:val="28"/>
          <w:szCs w:val="28"/>
          <w:rtl/>
          <w:lang w:eastAsia="en-US"/>
        </w:rPr>
        <w:t xml:space="preserve">استمرار الحرب لفترة طويلة: </w:t>
      </w:r>
      <w:r w:rsidRPr="00470BF4">
        <w:rPr>
          <w:rFonts w:asciiTheme="minorHAnsi" w:eastAsia="DengXian Light" w:hAnsiTheme="minorHAnsi" w:cstheme="minorHAnsi"/>
          <w:b/>
          <w:bCs/>
          <w:sz w:val="28"/>
          <w:szCs w:val="28"/>
          <w:rtl/>
          <w:lang w:eastAsia="en-US"/>
        </w:rPr>
        <w:t>يرى عدد من الباحثين أن الحرب قد تتحول إلى صراع طويل الأمد، خاصة في ظل الدعم العسكري الغربي المستمر لأوكرانيا</w:t>
      </w:r>
      <w:r w:rsidRPr="00470BF4">
        <w:rPr>
          <w:rFonts w:asciiTheme="minorHAnsi" w:eastAsia="DengXian Light" w:hAnsiTheme="minorHAnsi" w:cstheme="minorHAnsi"/>
          <w:b/>
          <w:bCs/>
          <w:sz w:val="28"/>
          <w:szCs w:val="28"/>
          <w:lang w:eastAsia="en-US"/>
        </w:rPr>
        <w:t>.</w:t>
      </w:r>
    </w:p>
    <w:p w14:paraId="6E5ACE4D" w14:textId="306BFA8B" w:rsidR="00470BF4" w:rsidRPr="00470BF4" w:rsidRDefault="00470BF4" w:rsidP="00C93457">
      <w:pPr>
        <w:widowControl w:val="0"/>
        <w:numPr>
          <w:ilvl w:val="0"/>
          <w:numId w:val="35"/>
        </w:numPr>
        <w:spacing w:before="80" w:line="300" w:lineRule="auto"/>
        <w:ind w:left="340" w:hanging="340"/>
        <w:contextualSpacing/>
        <w:jc w:val="lowKashida"/>
        <w:rPr>
          <w:rFonts w:asciiTheme="minorHAnsi" w:eastAsia="Calibri" w:hAnsiTheme="minorHAnsi" w:cstheme="minorHAnsi"/>
          <w:b/>
          <w:bCs/>
          <w:sz w:val="28"/>
          <w:szCs w:val="28"/>
          <w:lang w:eastAsia="en-US"/>
        </w:rPr>
      </w:pPr>
      <w:r w:rsidRPr="00C93457">
        <w:rPr>
          <w:rFonts w:asciiTheme="minorHAnsi" w:eastAsia="Calibri" w:hAnsiTheme="minorHAnsi" w:cstheme="minorHAnsi"/>
          <w:b/>
          <w:bCs/>
          <w:color w:val="215868"/>
          <w:sz w:val="28"/>
          <w:szCs w:val="28"/>
          <w:rtl/>
          <w:lang w:eastAsia="en-US"/>
        </w:rPr>
        <w:t>تسوية سياسية:</w:t>
      </w:r>
      <w:r w:rsidRPr="00C93457">
        <w:rPr>
          <w:rFonts w:asciiTheme="minorHAnsi" w:eastAsia="Aptos" w:hAnsiTheme="minorHAnsi" w:cstheme="minorHAnsi"/>
          <w:b/>
          <w:bCs/>
          <w:color w:val="215868"/>
          <w:kern w:val="2"/>
          <w:sz w:val="28"/>
          <w:szCs w:val="28"/>
          <w:rtl/>
          <w:lang w:eastAsia="zh-CN" w:bidi="ar"/>
        </w:rPr>
        <w:t xml:space="preserve"> </w:t>
      </w:r>
      <w:r w:rsidRPr="00470BF4">
        <w:rPr>
          <w:rFonts w:asciiTheme="minorHAnsi" w:eastAsia="Aptos" w:hAnsiTheme="minorHAnsi" w:cstheme="minorHAnsi"/>
          <w:b/>
          <w:bCs/>
          <w:kern w:val="2"/>
          <w:sz w:val="28"/>
          <w:szCs w:val="28"/>
          <w:rtl/>
          <w:lang w:eastAsia="zh-CN"/>
        </w:rPr>
        <w:t>من الممكن أن يتم التوصل إلى تسوية سياسية، تشمل ترتيبات أمنية جديدة في أوروبا وضمانات متبادلة بين روسيا والغرب</w:t>
      </w:r>
      <w:r w:rsidRPr="00470BF4">
        <w:rPr>
          <w:rFonts w:asciiTheme="minorHAnsi" w:eastAsia="Aptos" w:hAnsiTheme="minorHAnsi" w:cstheme="minorHAnsi"/>
          <w:b/>
          <w:bCs/>
          <w:kern w:val="2"/>
          <w:sz w:val="28"/>
          <w:szCs w:val="28"/>
          <w:rtl/>
          <w:lang w:eastAsia="zh-CN" w:bidi="ar"/>
        </w:rPr>
        <w:t xml:space="preserve">.  </w:t>
      </w:r>
      <w:r w:rsidRPr="00470BF4">
        <w:rPr>
          <w:rFonts w:asciiTheme="minorHAnsi" w:eastAsia="Aptos" w:hAnsiTheme="minorHAnsi" w:cstheme="minorHAnsi"/>
          <w:b/>
          <w:bCs/>
          <w:kern w:val="2"/>
          <w:sz w:val="28"/>
          <w:szCs w:val="28"/>
          <w:rtl/>
          <w:lang w:eastAsia="zh-CN" w:bidi="ar-SY"/>
        </w:rPr>
        <w:t xml:space="preserve"> </w:t>
      </w:r>
    </w:p>
    <w:p w14:paraId="2CA95E9A" w14:textId="54769E2D" w:rsidR="00470BF4" w:rsidRPr="00470BF4" w:rsidRDefault="00470BF4" w:rsidP="00C93457">
      <w:pPr>
        <w:widowControl w:val="0"/>
        <w:numPr>
          <w:ilvl w:val="0"/>
          <w:numId w:val="35"/>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lang w:eastAsia="en-US"/>
        </w:rPr>
        <w:t xml:space="preserve"> </w:t>
      </w:r>
      <w:r w:rsidRPr="00C93457">
        <w:rPr>
          <w:rFonts w:asciiTheme="minorHAnsi" w:eastAsia="DengXian Light" w:hAnsiTheme="minorHAnsi" w:cstheme="minorHAnsi"/>
          <w:b/>
          <w:bCs/>
          <w:color w:val="215868"/>
          <w:sz w:val="28"/>
          <w:szCs w:val="28"/>
          <w:rtl/>
          <w:lang w:eastAsia="en-US"/>
        </w:rPr>
        <w:t>تجميد الص</w:t>
      </w:r>
      <w:r w:rsidR="00C93457">
        <w:rPr>
          <w:rFonts w:asciiTheme="minorHAnsi" w:eastAsia="DengXian Light" w:hAnsiTheme="minorHAnsi" w:cstheme="minorHAnsi" w:hint="cs"/>
          <w:b/>
          <w:bCs/>
          <w:color w:val="215868"/>
          <w:sz w:val="28"/>
          <w:szCs w:val="28"/>
          <w:rtl/>
          <w:lang w:eastAsia="en-US"/>
        </w:rPr>
        <w:t>ــ</w:t>
      </w:r>
      <w:r w:rsidRPr="00C93457">
        <w:rPr>
          <w:rFonts w:asciiTheme="minorHAnsi" w:eastAsia="DengXian Light" w:hAnsiTheme="minorHAnsi" w:cstheme="minorHAnsi"/>
          <w:b/>
          <w:bCs/>
          <w:color w:val="215868"/>
          <w:sz w:val="28"/>
          <w:szCs w:val="28"/>
          <w:rtl/>
          <w:lang w:eastAsia="en-US"/>
        </w:rPr>
        <w:t xml:space="preserve">راع: </w:t>
      </w:r>
      <w:r w:rsidRPr="00470BF4">
        <w:rPr>
          <w:rFonts w:asciiTheme="minorHAnsi" w:eastAsia="DengXian Light" w:hAnsiTheme="minorHAnsi" w:cstheme="minorHAnsi"/>
          <w:b/>
          <w:bCs/>
          <w:sz w:val="28"/>
          <w:szCs w:val="28"/>
          <w:rtl/>
          <w:lang w:eastAsia="en-US"/>
        </w:rPr>
        <w:t>هناك احتمال آخر يتمثل في تجميد الص</w:t>
      </w:r>
      <w:r w:rsidR="00C93457">
        <w:rPr>
          <w:rFonts w:asciiTheme="minorHAnsi" w:eastAsia="DengXian Light" w:hAnsiTheme="minorHAnsi" w:cstheme="minorHAnsi" w:hint="cs"/>
          <w:b/>
          <w:bCs/>
          <w:sz w:val="28"/>
          <w:szCs w:val="28"/>
          <w:rtl/>
          <w:lang w:eastAsia="en-US"/>
        </w:rPr>
        <w:t>ــ</w:t>
      </w:r>
      <w:r w:rsidRPr="00470BF4">
        <w:rPr>
          <w:rFonts w:asciiTheme="minorHAnsi" w:eastAsia="DengXian Light" w:hAnsiTheme="minorHAnsi" w:cstheme="minorHAnsi"/>
          <w:b/>
          <w:bCs/>
          <w:sz w:val="28"/>
          <w:szCs w:val="28"/>
          <w:rtl/>
          <w:lang w:eastAsia="en-US"/>
        </w:rPr>
        <w:t>راع دون حل نهائي، على غرار بعض النزاعات الأخرى في فضاء ما بعد الاتحاد السوفيتي</w:t>
      </w:r>
      <w:r w:rsidRPr="00470BF4">
        <w:rPr>
          <w:rFonts w:asciiTheme="minorHAnsi" w:eastAsia="DengXian Light" w:hAnsiTheme="minorHAnsi" w:cstheme="minorHAnsi"/>
          <w:b/>
          <w:bCs/>
          <w:sz w:val="28"/>
          <w:szCs w:val="28"/>
          <w:lang w:eastAsia="en-US"/>
        </w:rPr>
        <w:t>.</w:t>
      </w:r>
    </w:p>
    <w:p w14:paraId="789F12E2" w14:textId="7763C458" w:rsidR="00470BF4" w:rsidRDefault="00470BF4" w:rsidP="001F4363">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وتعود الأزمة الأوكرانية إلى مجموعة معقدة من العوامل التاريخية والجيوسياسية والسياسية التي دفعت روسيا إلى شن عملية عسكرية في أوكرانيا عام </w:t>
      </w:r>
      <w:r w:rsidR="002B3CCA">
        <w:rPr>
          <w:rFonts w:asciiTheme="minorHAnsi" w:eastAsia="DengXian Light" w:hAnsiTheme="minorHAnsi" w:cstheme="minorHAnsi" w:hint="cs"/>
          <w:b/>
          <w:bCs/>
          <w:sz w:val="28"/>
          <w:szCs w:val="28"/>
          <w:rtl/>
          <w:lang w:eastAsia="en-US"/>
        </w:rPr>
        <w:t xml:space="preserve">2022، </w:t>
      </w:r>
      <w:r w:rsidRPr="00470BF4">
        <w:rPr>
          <w:rFonts w:asciiTheme="minorHAnsi" w:eastAsia="DengXian Light" w:hAnsiTheme="minorHAnsi" w:cstheme="minorHAnsi"/>
          <w:b/>
          <w:bCs/>
          <w:sz w:val="28"/>
          <w:szCs w:val="28"/>
          <w:rtl/>
          <w:lang w:eastAsia="en-US"/>
        </w:rPr>
        <w:t>بهدف منع تحول البلاد إلى جزء من البنية الأمنية الغربية والحفاظ على نفوذها في المنطقة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ومع استمرار الحرب، يبقى مستقبل الأزمة مفتوحاً على عدة احتمالات، تتراوح بين استمرار الصراع أو التوصل إلى تسوية سياسية تعيد تشكيل التوازنات الأمنية في أوروبا</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ويبدو حالياً أن الحرب في أوكرانيا تحولت الى حرب استنزاف متعادلة. وتراجع الدعم الغربي بعد وصول ترامب الى الرئاسة في الولايات المتحدة معتبراً أن سببها هو الرئيس الديمقراطي جو </w:t>
      </w:r>
      <w:proofErr w:type="spellStart"/>
      <w:r w:rsidRPr="00470BF4">
        <w:rPr>
          <w:rFonts w:asciiTheme="minorHAnsi" w:eastAsia="DengXian Light" w:hAnsiTheme="minorHAnsi" w:cstheme="minorHAnsi"/>
          <w:b/>
          <w:bCs/>
          <w:sz w:val="28"/>
          <w:szCs w:val="28"/>
          <w:rtl/>
          <w:lang w:eastAsia="en-US"/>
        </w:rPr>
        <w:t>بايدن</w:t>
      </w:r>
      <w:proofErr w:type="spellEnd"/>
      <w:r w:rsidRPr="00470BF4">
        <w:rPr>
          <w:rFonts w:asciiTheme="minorHAnsi" w:eastAsia="DengXian Light" w:hAnsiTheme="minorHAnsi" w:cstheme="minorHAnsi"/>
          <w:b/>
          <w:bCs/>
          <w:sz w:val="28"/>
          <w:szCs w:val="28"/>
          <w:rtl/>
          <w:lang w:eastAsia="en-US"/>
        </w:rPr>
        <w:t>.</w:t>
      </w:r>
    </w:p>
    <w:p w14:paraId="72F07BA8" w14:textId="77777777" w:rsidR="00B04D6D" w:rsidRPr="00470BF4" w:rsidRDefault="00B04D6D" w:rsidP="001F4363">
      <w:pPr>
        <w:widowControl w:val="0"/>
        <w:spacing w:before="80" w:line="300" w:lineRule="auto"/>
        <w:jc w:val="lowKashida"/>
        <w:rPr>
          <w:rFonts w:asciiTheme="minorHAnsi" w:eastAsia="DengXian Light" w:hAnsiTheme="minorHAnsi" w:cstheme="minorHAnsi"/>
          <w:b/>
          <w:bCs/>
          <w:sz w:val="28"/>
          <w:szCs w:val="28"/>
          <w:rtl/>
          <w:lang w:eastAsia="en-US"/>
        </w:rPr>
      </w:pPr>
    </w:p>
    <w:p w14:paraId="09A4593F" w14:textId="37DCCB80" w:rsidR="00470BF4" w:rsidRPr="002B3CCA" w:rsidRDefault="00470BF4" w:rsidP="00B6278D">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2B3CCA">
        <w:rPr>
          <w:rFonts w:asciiTheme="minorHAnsi" w:hAnsiTheme="minorHAnsi" w:cs="Khalid Art bold"/>
          <w:color w:val="800000"/>
          <w:kern w:val="36"/>
          <w:sz w:val="30"/>
          <w:szCs w:val="30"/>
          <w:rtl/>
          <w:lang w:eastAsia="en-US"/>
        </w:rPr>
        <w:t xml:space="preserve">تحولات السياسة الخارجية الروسية في </w:t>
      </w:r>
      <w:r w:rsidR="00AF53E0" w:rsidRPr="002B3CCA">
        <w:rPr>
          <w:rFonts w:asciiTheme="minorHAnsi" w:hAnsiTheme="minorHAnsi" w:cs="Khalid Art bold"/>
          <w:color w:val="800000"/>
          <w:kern w:val="36"/>
          <w:sz w:val="30"/>
          <w:szCs w:val="30"/>
          <w:rtl/>
          <w:lang w:eastAsia="en-US"/>
        </w:rPr>
        <w:t>الشــرق</w:t>
      </w:r>
      <w:r w:rsidRPr="002B3CCA">
        <w:rPr>
          <w:rFonts w:asciiTheme="minorHAnsi" w:hAnsiTheme="minorHAnsi" w:cs="Khalid Art bold"/>
          <w:color w:val="800000"/>
          <w:kern w:val="36"/>
          <w:sz w:val="30"/>
          <w:szCs w:val="30"/>
          <w:rtl/>
          <w:lang w:eastAsia="en-US"/>
        </w:rPr>
        <w:t xml:space="preserve"> </w:t>
      </w:r>
      <w:r w:rsidR="00C93457" w:rsidRPr="002B3CCA">
        <w:rPr>
          <w:rFonts w:asciiTheme="minorHAnsi" w:hAnsiTheme="minorHAnsi" w:cs="Khalid Art bold"/>
          <w:color w:val="800000"/>
          <w:kern w:val="36"/>
          <w:sz w:val="30"/>
          <w:szCs w:val="30"/>
          <w:rtl/>
          <w:lang w:eastAsia="en-US"/>
        </w:rPr>
        <w:t>الأوسط</w:t>
      </w:r>
      <w:r w:rsidRPr="002B3CCA">
        <w:rPr>
          <w:rFonts w:asciiTheme="minorHAnsi" w:hAnsiTheme="minorHAnsi" w:cs="Khalid Art bold"/>
          <w:color w:val="800000"/>
          <w:kern w:val="36"/>
          <w:sz w:val="30"/>
          <w:szCs w:val="30"/>
          <w:rtl/>
          <w:lang w:eastAsia="en-US"/>
        </w:rPr>
        <w:t xml:space="preserve"> بعد الحرب الأوكرانية</w:t>
      </w:r>
      <w:r w:rsidR="00B6278D" w:rsidRPr="002B3CCA">
        <w:rPr>
          <w:rFonts w:asciiTheme="minorHAnsi" w:hAnsiTheme="minorHAnsi" w:cs="Khalid Art bold" w:hint="cs"/>
          <w:color w:val="800000"/>
          <w:kern w:val="36"/>
          <w:sz w:val="30"/>
          <w:szCs w:val="30"/>
          <w:rtl/>
          <w:lang w:eastAsia="en-US"/>
        </w:rPr>
        <w:t>:</w:t>
      </w:r>
    </w:p>
    <w:p w14:paraId="01008428" w14:textId="4ED31215" w:rsidR="00470BF4" w:rsidRPr="00470BF4" w:rsidRDefault="00470BF4" w:rsidP="00C93457">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يرى الباحث الروسي المختص بالسياسة الدولية فيودور </w:t>
      </w:r>
      <w:proofErr w:type="spellStart"/>
      <w:proofErr w:type="gramStart"/>
      <w:r w:rsidRPr="00470BF4">
        <w:rPr>
          <w:rFonts w:asciiTheme="minorHAnsi" w:eastAsia="DengXian Light" w:hAnsiTheme="minorHAnsi" w:cstheme="minorHAnsi"/>
          <w:b/>
          <w:bCs/>
          <w:sz w:val="28"/>
          <w:szCs w:val="28"/>
          <w:rtl/>
          <w:lang w:eastAsia="en-US"/>
        </w:rPr>
        <w:t>لوكيانوف</w:t>
      </w:r>
      <w:proofErr w:type="spellEnd"/>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eastAsia="DengXian Light" w:hAnsiTheme="minorHAnsi" w:cstheme="minorHAnsi"/>
          <w:b/>
          <w:bCs/>
          <w:color w:val="C00000"/>
          <w:sz w:val="28"/>
          <w:szCs w:val="28"/>
          <w:vertAlign w:val="superscript"/>
          <w:rtl/>
          <w:lang w:eastAsia="en-US"/>
        </w:rPr>
        <w:footnoteReference w:id="24"/>
      </w:r>
      <w:r w:rsidR="00B6278D" w:rsidRPr="001F4363">
        <w:rPr>
          <w:rFonts w:asciiTheme="minorHAnsi" w:hAnsiTheme="minorHAnsi" w:cstheme="minorHAnsi" w:hint="cs"/>
          <w:b/>
          <w:bCs/>
          <w:color w:val="C00000"/>
          <w:kern w:val="36"/>
          <w:sz w:val="30"/>
          <w:szCs w:val="30"/>
          <w:vertAlign w:val="superscript"/>
          <w:rtl/>
          <w:lang w:eastAsia="en-US"/>
        </w:rPr>
        <w:t>)</w:t>
      </w:r>
      <w:r w:rsidR="00C93457">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 xml:space="preserve">بأنه بعد </w:t>
      </w:r>
      <w:r w:rsidRPr="00470BF4">
        <w:rPr>
          <w:rFonts w:asciiTheme="minorHAnsi" w:eastAsia="DengXian Light" w:hAnsiTheme="minorHAnsi" w:cstheme="minorHAnsi"/>
          <w:b/>
          <w:bCs/>
          <w:sz w:val="28"/>
          <w:szCs w:val="28"/>
          <w:rtl/>
          <w:lang w:eastAsia="en-US"/>
        </w:rPr>
        <w:lastRenderedPageBreak/>
        <w:t xml:space="preserve">اندلاع الحرب في أوكرانيا، تحولت سياسة روسيا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من دور </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الوسيط النشط</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 xml:space="preserve"> إلى تعزيز التحالفات مع القوى المناهضة للغرب (مثل </w:t>
      </w:r>
      <w:r w:rsidR="00AA16C2">
        <w:rPr>
          <w:rFonts w:asciiTheme="minorHAnsi" w:eastAsia="DengXian Light" w:hAnsiTheme="minorHAnsi" w:cstheme="minorHAnsi"/>
          <w:b/>
          <w:bCs/>
          <w:sz w:val="28"/>
          <w:szCs w:val="28"/>
          <w:rtl/>
          <w:lang w:eastAsia="en-US"/>
        </w:rPr>
        <w:t>إيران</w:t>
      </w:r>
      <w:r w:rsidRPr="00470BF4">
        <w:rPr>
          <w:rFonts w:asciiTheme="minorHAnsi" w:eastAsia="DengXian Light" w:hAnsiTheme="minorHAnsi" w:cstheme="minorHAnsi"/>
          <w:b/>
          <w:bCs/>
          <w:sz w:val="28"/>
          <w:szCs w:val="28"/>
          <w:rtl/>
          <w:lang w:eastAsia="en-US"/>
        </w:rPr>
        <w:t>)، واستخدام المنطقة كوسيلة للالتفاف على العقوبات الاقتصادية</w:t>
      </w:r>
    </w:p>
    <w:p w14:paraId="0BDAA3D6" w14:textId="318A4EEF"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bidi="ar-EG"/>
        </w:rPr>
      </w:pPr>
      <w:r w:rsidRPr="00470BF4">
        <w:rPr>
          <w:rFonts w:asciiTheme="minorHAnsi" w:eastAsia="DengXian Light" w:hAnsiTheme="minorHAnsi" w:cstheme="minorHAnsi"/>
          <w:b/>
          <w:bCs/>
          <w:sz w:val="28"/>
          <w:szCs w:val="28"/>
          <w:rtl/>
          <w:lang w:eastAsia="en-US"/>
        </w:rPr>
        <w:t>وتواصل روسيا الحفاظ على نفوذها من خلال صادرات النفط، ووجودها العسكري في سوريا، والحوار مع الدول العربية، في محاولة لص</w:t>
      </w:r>
      <w:r w:rsidR="00B6278D">
        <w:rPr>
          <w:rFonts w:asciiTheme="minorHAnsi" w:eastAsia="DengXian Light" w:hAnsiTheme="minorHAnsi" w:cstheme="minorHAnsi" w:hint="cs"/>
          <w:b/>
          <w:bCs/>
          <w:sz w:val="28"/>
          <w:szCs w:val="28"/>
          <w:rtl/>
          <w:lang w:eastAsia="en-US"/>
        </w:rPr>
        <w:t>ــ</w:t>
      </w:r>
      <w:r w:rsidRPr="00470BF4">
        <w:rPr>
          <w:rFonts w:asciiTheme="minorHAnsi" w:eastAsia="DengXian Light" w:hAnsiTheme="minorHAnsi" w:cstheme="minorHAnsi"/>
          <w:b/>
          <w:bCs/>
          <w:sz w:val="28"/>
          <w:szCs w:val="28"/>
          <w:rtl/>
          <w:lang w:eastAsia="en-US"/>
        </w:rPr>
        <w:t>رف انتباه الغرب</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w:t>
      </w:r>
      <w:r w:rsidRPr="00470BF4">
        <w:rPr>
          <w:rFonts w:asciiTheme="minorHAnsi" w:hAnsiTheme="minorHAnsi" w:cstheme="minorHAnsi"/>
          <w:b/>
          <w:bCs/>
          <w:sz w:val="28"/>
          <w:szCs w:val="28"/>
          <w:rtl/>
          <w:lang w:eastAsia="en-US"/>
        </w:rPr>
        <w:t xml:space="preserve">ولكي نفهم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التحولات التي أثّرت في الموقف الروسي وتطوره وتفاعله مع السياسات الدولية نذكّر بألكسندر </w:t>
      </w:r>
      <w:proofErr w:type="spellStart"/>
      <w:r w:rsidRPr="00470BF4">
        <w:rPr>
          <w:rFonts w:asciiTheme="minorHAnsi" w:hAnsiTheme="minorHAnsi" w:cstheme="minorHAnsi"/>
          <w:b/>
          <w:bCs/>
          <w:sz w:val="28"/>
          <w:szCs w:val="28"/>
          <w:rtl/>
          <w:lang w:eastAsia="en-US"/>
        </w:rPr>
        <w:t>دوغين</w:t>
      </w:r>
      <w:proofErr w:type="spellEnd"/>
      <w:r w:rsidRPr="00470BF4">
        <w:rPr>
          <w:rFonts w:asciiTheme="minorHAnsi" w:hAnsiTheme="minorHAnsi" w:cstheme="minorHAnsi"/>
          <w:b/>
          <w:bCs/>
          <w:sz w:val="28"/>
          <w:szCs w:val="28"/>
          <w:rtl/>
          <w:lang w:eastAsia="en-US"/>
        </w:rPr>
        <w:t xml:space="preserve"> الذي يعتبر من مفكراً وفيلسوفاً اشكالياً ويعتبره البعض من ملهمي الرئيس بوتين، الذي تذكر افعاله بأفكار </w:t>
      </w:r>
      <w:proofErr w:type="spellStart"/>
      <w:r w:rsidRPr="00470BF4">
        <w:rPr>
          <w:rFonts w:asciiTheme="minorHAnsi" w:hAnsiTheme="minorHAnsi" w:cstheme="minorHAnsi"/>
          <w:b/>
          <w:bCs/>
          <w:sz w:val="28"/>
          <w:szCs w:val="28"/>
          <w:rtl/>
          <w:lang w:eastAsia="en-US"/>
        </w:rPr>
        <w:t>دوغين</w:t>
      </w:r>
      <w:proofErr w:type="spellEnd"/>
      <w:r w:rsidRPr="00470BF4">
        <w:rPr>
          <w:rFonts w:asciiTheme="minorHAnsi" w:hAnsiTheme="minorHAnsi" w:cstheme="minorHAnsi"/>
          <w:b/>
          <w:bCs/>
          <w:sz w:val="28"/>
          <w:szCs w:val="28"/>
          <w:rtl/>
          <w:lang w:eastAsia="en-US"/>
        </w:rPr>
        <w:t xml:space="preserve"> في السياسة الخارجية الروسية.</w:t>
      </w:r>
    </w:p>
    <w:p w14:paraId="5DCC1026" w14:textId="65C4E7E1" w:rsidR="00470BF4" w:rsidRPr="00470BF4" w:rsidRDefault="00470BF4" w:rsidP="00C93457">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صموئيل </w:t>
      </w:r>
      <w:proofErr w:type="spellStart"/>
      <w:proofErr w:type="gramStart"/>
      <w:r w:rsidRPr="00470BF4">
        <w:rPr>
          <w:rFonts w:asciiTheme="minorHAnsi" w:hAnsiTheme="minorHAnsi" w:cstheme="minorHAnsi"/>
          <w:b/>
          <w:bCs/>
          <w:sz w:val="28"/>
          <w:szCs w:val="28"/>
          <w:rtl/>
          <w:lang w:eastAsia="en-US"/>
        </w:rPr>
        <w:t>راماني</w:t>
      </w:r>
      <w:proofErr w:type="spellEnd"/>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C93457" w:rsidRPr="001F4363">
        <w:rPr>
          <w:rFonts w:asciiTheme="minorHAnsi" w:hAnsiTheme="minorHAnsi" w:cstheme="minorHAnsi"/>
          <w:b/>
          <w:bCs/>
          <w:color w:val="C00000"/>
          <w:sz w:val="28"/>
          <w:szCs w:val="28"/>
          <w:vertAlign w:val="superscript"/>
          <w:rtl/>
          <w:lang w:eastAsia="en-US"/>
        </w:rPr>
        <w:footnoteReference w:id="25"/>
      </w:r>
      <w:r w:rsidR="00B6278D" w:rsidRPr="001F4363">
        <w:rPr>
          <w:rFonts w:asciiTheme="minorHAnsi" w:hAnsiTheme="minorHAnsi" w:cstheme="minorHAnsi" w:hint="cs"/>
          <w:b/>
          <w:bCs/>
          <w:color w:val="C00000"/>
          <w:kern w:val="36"/>
          <w:sz w:val="30"/>
          <w:szCs w:val="30"/>
          <w:vertAlign w:val="superscript"/>
          <w:rtl/>
          <w:lang w:eastAsia="en-US"/>
        </w:rPr>
        <w:t>)</w:t>
      </w:r>
      <w:r w:rsidR="00C9345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يعتقد أن الأهداف الأساسية لروسيا لم تتغير بعد حرب أوكرانيا، بل أصبحت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وضوحًا، وتشمل</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val="ru-RU" w:eastAsia="en-US" w:bidi="ar-QA"/>
        </w:rPr>
        <w:t xml:space="preserve">استعادة مكانة روسيا كقوة عظمى وذلك من خلال استخدام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كمنصة وساحة لإظهار القوة والنفوذ مقابل الهيمنة الغربية</w:t>
      </w:r>
    </w:p>
    <w:p w14:paraId="78946B1D" w14:textId="06EAC091" w:rsidR="00470BF4" w:rsidRPr="00470BF4" w:rsidRDefault="00470BF4" w:rsidP="00B6278D">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كما تعتبر روسيا نشاطها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كوسيلة لتحقيق الأمن الجيوسياسي وذلك بمحاربة التطرف ومحاولات زعزعة الاستقرار في روسيا نفسها. ويؤكد </w:t>
      </w:r>
      <w:proofErr w:type="spellStart"/>
      <w:r w:rsidRPr="00470BF4">
        <w:rPr>
          <w:rFonts w:asciiTheme="minorHAnsi" w:hAnsiTheme="minorHAnsi" w:cstheme="minorHAnsi"/>
          <w:b/>
          <w:bCs/>
          <w:sz w:val="28"/>
          <w:szCs w:val="28"/>
          <w:rtl/>
          <w:lang w:eastAsia="en-US"/>
        </w:rPr>
        <w:t>راماني</w:t>
      </w:r>
      <w:proofErr w:type="spellEnd"/>
      <w:r w:rsidRPr="00470BF4">
        <w:rPr>
          <w:rFonts w:asciiTheme="minorHAnsi" w:hAnsiTheme="minorHAnsi" w:cstheme="minorHAnsi"/>
          <w:b/>
          <w:bCs/>
          <w:sz w:val="28"/>
          <w:szCs w:val="28"/>
          <w:rtl/>
          <w:lang w:eastAsia="en-US"/>
        </w:rPr>
        <w:t xml:space="preserve"> بأن روسيا لم تغادر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بعد أوكرانيا، لكنها تحولت من قوة صاعدة إلى قوة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مُقيَّدة</w:t>
      </w:r>
      <w:r w:rsidR="0079560F" w:rsidRPr="0079560F">
        <w:rPr>
          <w:rFonts w:asciiTheme="minorHAnsi" w:hAnsiTheme="minorHAnsi" w:cstheme="minorHAnsi"/>
          <w:b/>
          <w:bCs/>
          <w:color w:val="C00000"/>
          <w:sz w:val="28"/>
          <w:szCs w:val="28"/>
          <w:rtl/>
          <w:lang w:eastAsia="en-US"/>
        </w:rPr>
        <w:t>"</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تعتمد على البراغماتية والتوازن</w:t>
      </w:r>
      <w:r w:rsidR="00C93457">
        <w:rPr>
          <w:rFonts w:asciiTheme="minorHAnsi" w:eastAsia="Aptos" w:hAnsiTheme="minorHAnsi" w:cstheme="minorHAnsi" w:hint="cs"/>
          <w:b/>
          <w:bCs/>
          <w:sz w:val="28"/>
          <w:szCs w:val="28"/>
          <w:rtl/>
          <w:lang w:eastAsia="en-US" w:bidi="ar-EG"/>
        </w:rPr>
        <w:t>.</w:t>
      </w:r>
      <w:r w:rsidRPr="00470BF4">
        <w:rPr>
          <w:rFonts w:asciiTheme="minorHAnsi" w:eastAsia="Aptos" w:hAnsiTheme="minorHAnsi" w:cstheme="minorHAnsi"/>
          <w:b/>
          <w:bCs/>
          <w:sz w:val="28"/>
          <w:szCs w:val="28"/>
          <w:lang w:eastAsia="en-US" w:bidi="ar"/>
        </w:rPr>
        <w:t xml:space="preserve"> </w:t>
      </w:r>
    </w:p>
    <w:p w14:paraId="70DE2FDE" w14:textId="0F786C11" w:rsidR="00470BF4" w:rsidRPr="00760151" w:rsidRDefault="00470BF4" w:rsidP="00C93457">
      <w:pPr>
        <w:widowControl w:val="0"/>
        <w:spacing w:before="80" w:line="300" w:lineRule="auto"/>
        <w:jc w:val="lowKashida"/>
        <w:rPr>
          <w:rFonts w:asciiTheme="minorHAnsi" w:hAnsiTheme="minorHAnsi" w:cstheme="minorHAnsi"/>
          <w:b/>
          <w:bCs/>
          <w:color w:val="365F91" w:themeColor="accent1" w:themeShade="BF"/>
          <w:sz w:val="28"/>
          <w:szCs w:val="28"/>
          <w:rtl/>
          <w:lang w:eastAsia="en-US"/>
        </w:rPr>
      </w:pPr>
      <w:r w:rsidRPr="00760151">
        <w:rPr>
          <w:rFonts w:asciiTheme="minorHAnsi" w:hAnsiTheme="minorHAnsi" w:cstheme="minorHAnsi"/>
          <w:b/>
          <w:bCs/>
          <w:color w:val="365F91" w:themeColor="accent1" w:themeShade="BF"/>
          <w:sz w:val="28"/>
          <w:szCs w:val="28"/>
          <w:rtl/>
          <w:lang w:eastAsia="en-US"/>
        </w:rPr>
        <w:t xml:space="preserve">ومن جانبه يشير الخبير الروسي المعروف أندريه </w:t>
      </w:r>
      <w:proofErr w:type="spellStart"/>
      <w:proofErr w:type="gramStart"/>
      <w:r w:rsidRPr="00760151">
        <w:rPr>
          <w:rFonts w:asciiTheme="minorHAnsi" w:hAnsiTheme="minorHAnsi" w:cstheme="minorHAnsi"/>
          <w:b/>
          <w:bCs/>
          <w:color w:val="365F91" w:themeColor="accent1" w:themeShade="BF"/>
          <w:sz w:val="28"/>
          <w:szCs w:val="28"/>
          <w:rtl/>
          <w:lang w:eastAsia="en-US"/>
        </w:rPr>
        <w:t>كورتونوف</w:t>
      </w:r>
      <w:proofErr w:type="spellEnd"/>
      <w:r w:rsidR="00B6278D" w:rsidRPr="00760151">
        <w:rPr>
          <w:rFonts w:asciiTheme="minorHAnsi" w:hAnsiTheme="minorHAnsi" w:cstheme="minorHAnsi" w:hint="cs"/>
          <w:b/>
          <w:bCs/>
          <w:color w:val="365F91" w:themeColor="accent1" w:themeShade="BF"/>
          <w:kern w:val="36"/>
          <w:sz w:val="30"/>
          <w:szCs w:val="30"/>
          <w:vertAlign w:val="superscript"/>
          <w:rtl/>
          <w:lang w:eastAsia="en-US"/>
        </w:rPr>
        <w:t>(</w:t>
      </w:r>
      <w:proofErr w:type="gramEnd"/>
      <w:r w:rsidR="00C93457" w:rsidRPr="00760151">
        <w:rPr>
          <w:rFonts w:asciiTheme="minorHAnsi" w:hAnsiTheme="minorHAnsi" w:cstheme="minorHAnsi"/>
          <w:b/>
          <w:bCs/>
          <w:color w:val="365F91" w:themeColor="accent1" w:themeShade="BF"/>
          <w:sz w:val="28"/>
          <w:szCs w:val="28"/>
          <w:vertAlign w:val="superscript"/>
          <w:rtl/>
          <w:lang w:eastAsia="en-US"/>
        </w:rPr>
        <w:footnoteReference w:id="26"/>
      </w:r>
      <w:r w:rsidR="00B6278D" w:rsidRPr="00760151">
        <w:rPr>
          <w:rFonts w:asciiTheme="minorHAnsi" w:hAnsiTheme="minorHAnsi" w:cstheme="minorHAnsi" w:hint="cs"/>
          <w:b/>
          <w:bCs/>
          <w:color w:val="365F91" w:themeColor="accent1" w:themeShade="BF"/>
          <w:kern w:val="36"/>
          <w:sz w:val="30"/>
          <w:szCs w:val="30"/>
          <w:vertAlign w:val="superscript"/>
          <w:rtl/>
          <w:lang w:eastAsia="en-US"/>
        </w:rPr>
        <w:t>)</w:t>
      </w:r>
      <w:r w:rsidR="00C93457" w:rsidRPr="00760151">
        <w:rPr>
          <w:rFonts w:asciiTheme="minorHAnsi" w:hAnsiTheme="minorHAnsi" w:cstheme="minorHAnsi" w:hint="cs"/>
          <w:b/>
          <w:bCs/>
          <w:color w:val="365F91" w:themeColor="accent1" w:themeShade="BF"/>
          <w:sz w:val="28"/>
          <w:szCs w:val="28"/>
          <w:rtl/>
          <w:lang w:eastAsia="en-US"/>
        </w:rPr>
        <w:t xml:space="preserve"> </w:t>
      </w:r>
      <w:r w:rsidRPr="00760151">
        <w:rPr>
          <w:rFonts w:asciiTheme="minorHAnsi" w:hAnsiTheme="minorHAnsi" w:cstheme="minorHAnsi"/>
          <w:b/>
          <w:bCs/>
          <w:color w:val="365F91" w:themeColor="accent1" w:themeShade="BF"/>
          <w:sz w:val="28"/>
          <w:szCs w:val="28"/>
          <w:rtl/>
          <w:lang w:eastAsia="en-US"/>
        </w:rPr>
        <w:t>كان مدير المجلس الروسي للشؤون الخارجية التابع للخارجية الروسية) إلى تحول روسيا تحت ضغط العقوبات بعد الغزو الروسي لأوكرانيا 2022، في النقاط التالية:</w:t>
      </w:r>
    </w:p>
    <w:p w14:paraId="16DF4D10" w14:textId="273A0FF1" w:rsidR="00470BF4" w:rsidRPr="00470BF4" w:rsidRDefault="00470BF4" w:rsidP="00C93457">
      <w:pPr>
        <w:widowControl w:val="0"/>
        <w:numPr>
          <w:ilvl w:val="2"/>
          <w:numId w:val="31"/>
        </w:numPr>
        <w:spacing w:before="80" w:line="300" w:lineRule="auto"/>
        <w:ind w:left="284" w:hanging="284"/>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جرى تحول استراتيجي في السياسة الروسية نحو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وخاصة الصين، </w:t>
      </w:r>
      <w:r w:rsidRPr="00470BF4">
        <w:rPr>
          <w:rFonts w:asciiTheme="minorHAnsi" w:hAnsiTheme="minorHAnsi" w:cstheme="minorHAnsi"/>
          <w:b/>
          <w:bCs/>
          <w:sz w:val="28"/>
          <w:szCs w:val="28"/>
          <w:rtl/>
          <w:lang w:eastAsia="en-US"/>
        </w:rPr>
        <w:lastRenderedPageBreak/>
        <w:t>حيث أدّى هذا التحول إلى نشوء اعتماد أحادي الجانب على الصين في مجالات التكنولوجيا والسلع الاستهلاكية، وكذلك في تصريف صادرات الطاقة، بعد إغلاق الأسواق الغربية</w:t>
      </w:r>
    </w:p>
    <w:p w14:paraId="0F9C2A91" w14:textId="77777777" w:rsidR="00470BF4" w:rsidRPr="00470BF4" w:rsidRDefault="00470BF4" w:rsidP="00C93457">
      <w:pPr>
        <w:widowControl w:val="0"/>
        <w:numPr>
          <w:ilvl w:val="2"/>
          <w:numId w:val="31"/>
        </w:numPr>
        <w:spacing w:before="80" w:line="300" w:lineRule="auto"/>
        <w:ind w:left="284" w:hanging="284"/>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وقامت روسيا بإعادة توجيه الاقتصاد من خلال إعادة توجيه سلاسل إمدادات الطاقة الروسية نحو آسيا، خاصة إلى الصين والهند، للتعويض عن فقدان الأسواق الأوروبية</w:t>
      </w:r>
      <w:r w:rsidRPr="00470BF4">
        <w:rPr>
          <w:rFonts w:asciiTheme="minorHAnsi" w:hAnsiTheme="minorHAnsi" w:cstheme="minorHAnsi"/>
          <w:b/>
          <w:bCs/>
          <w:sz w:val="28"/>
          <w:szCs w:val="28"/>
          <w:lang w:eastAsia="en-US"/>
        </w:rPr>
        <w:t>.</w:t>
      </w:r>
    </w:p>
    <w:p w14:paraId="7519C8A6" w14:textId="1968D93F" w:rsidR="00470BF4" w:rsidRPr="00470BF4" w:rsidRDefault="00470BF4" w:rsidP="00C93457">
      <w:pPr>
        <w:widowControl w:val="0"/>
        <w:numPr>
          <w:ilvl w:val="2"/>
          <w:numId w:val="31"/>
        </w:numPr>
        <w:spacing w:before="80" w:line="300" w:lineRule="auto"/>
        <w:ind w:left="284" w:hanging="284"/>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رغم تجنب العزلة الكاملة، واجهت روسيا صعوبات في هذا التحول بسبب محدودية القدرات التكنولوجية، ومخاطر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العقوبات الثانوية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التي قد تؤثر على شركائها، إضافة إلى القيود اللوجستية</w:t>
      </w:r>
      <w:r w:rsidRPr="00470BF4">
        <w:rPr>
          <w:rFonts w:asciiTheme="minorHAnsi" w:hAnsiTheme="minorHAnsi" w:cstheme="minorHAnsi"/>
          <w:b/>
          <w:bCs/>
          <w:sz w:val="28"/>
          <w:szCs w:val="28"/>
          <w:lang w:eastAsia="en-US"/>
        </w:rPr>
        <w:t>.</w:t>
      </w:r>
    </w:p>
    <w:p w14:paraId="79338F8C" w14:textId="074A2251" w:rsidR="00470BF4" w:rsidRPr="00470BF4" w:rsidRDefault="00470BF4" w:rsidP="00C93457">
      <w:pPr>
        <w:widowControl w:val="0"/>
        <w:numPr>
          <w:ilvl w:val="2"/>
          <w:numId w:val="31"/>
        </w:numPr>
        <w:spacing w:before="80" w:line="300" w:lineRule="auto"/>
        <w:ind w:left="284" w:hanging="284"/>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وعملت روسيا على الخروج من نظام دولي تهيمن عليه الدول الغربية، وبناء نظام جديد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توافقًا مع المصالح الروسية، بالاعتماد على شراكات مع دول غير غربية</w:t>
      </w:r>
      <w:r w:rsidRPr="00470BF4">
        <w:rPr>
          <w:rFonts w:asciiTheme="minorHAnsi" w:hAnsiTheme="minorHAnsi" w:cstheme="minorHAnsi"/>
          <w:b/>
          <w:bCs/>
          <w:sz w:val="28"/>
          <w:szCs w:val="28"/>
          <w:lang w:eastAsia="en-US"/>
        </w:rPr>
        <w:t>.</w:t>
      </w:r>
    </w:p>
    <w:p w14:paraId="4A16E8D1" w14:textId="77777777" w:rsidR="00470BF4" w:rsidRPr="00470BF4" w:rsidRDefault="00470BF4" w:rsidP="00C93457">
      <w:pPr>
        <w:widowControl w:val="0"/>
        <w:numPr>
          <w:ilvl w:val="2"/>
          <w:numId w:val="31"/>
        </w:numPr>
        <w:spacing w:before="80" w:line="300" w:lineRule="auto"/>
        <w:ind w:left="284" w:hanging="284"/>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ويقول </w:t>
      </w:r>
      <w:proofErr w:type="spellStart"/>
      <w:r w:rsidRPr="00470BF4">
        <w:rPr>
          <w:rFonts w:asciiTheme="minorHAnsi" w:hAnsiTheme="minorHAnsi" w:cstheme="minorHAnsi"/>
          <w:b/>
          <w:bCs/>
          <w:sz w:val="28"/>
          <w:szCs w:val="28"/>
          <w:rtl/>
          <w:lang w:eastAsia="en-US"/>
        </w:rPr>
        <w:t>كورتونوف</w:t>
      </w:r>
      <w:proofErr w:type="spellEnd"/>
      <w:r w:rsidRPr="00470BF4">
        <w:rPr>
          <w:rFonts w:asciiTheme="minorHAnsi" w:hAnsiTheme="minorHAnsi" w:cstheme="minorHAnsi"/>
          <w:b/>
          <w:bCs/>
          <w:sz w:val="28"/>
          <w:szCs w:val="28"/>
          <w:rtl/>
          <w:lang w:eastAsia="en-US"/>
        </w:rPr>
        <w:t xml:space="preserve"> إن هذا التغيير ليس مجرد رد فعل مؤقت، بل هو تغير بنيوي في السياسة الخارجية الروسية وفي الجغرافيا الاقتصادية للبلاد.</w:t>
      </w:r>
    </w:p>
    <w:p w14:paraId="6BEE769C" w14:textId="2588D302" w:rsidR="00470BF4" w:rsidRPr="00470BF4" w:rsidRDefault="00470BF4" w:rsidP="00C93457">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val="ru-RU" w:eastAsia="en-US" w:bidi="ar-QA"/>
        </w:rPr>
        <w:t>ويناقش الباحث</w:t>
      </w:r>
      <w:r w:rsidR="00B6278D">
        <w:rPr>
          <w:rFonts w:asciiTheme="minorHAnsi" w:hAnsiTheme="minorHAnsi" w:cstheme="minorHAnsi" w:hint="cs"/>
          <w:b/>
          <w:bCs/>
          <w:sz w:val="28"/>
          <w:szCs w:val="28"/>
          <w:rtl/>
          <w:lang w:val="ru-RU" w:eastAsia="en-US" w:bidi="ar-QA"/>
        </w:rPr>
        <w:t xml:space="preserve"> (</w:t>
      </w:r>
      <w:r w:rsidR="00B6278D" w:rsidRPr="00470BF4">
        <w:rPr>
          <w:rFonts w:asciiTheme="minorHAnsi" w:hAnsiTheme="minorHAnsi" w:cstheme="minorHAnsi"/>
          <w:b/>
          <w:bCs/>
          <w:sz w:val="28"/>
          <w:szCs w:val="28"/>
          <w:lang w:eastAsia="en-US"/>
        </w:rPr>
        <w:t>Hanna Notte</w:t>
      </w:r>
      <w:r w:rsidR="00B6278D">
        <w:rPr>
          <w:rFonts w:asciiTheme="minorHAnsi" w:hAnsiTheme="minorHAnsi" w:cstheme="minorHAnsi" w:hint="cs"/>
          <w:b/>
          <w:bCs/>
          <w:sz w:val="28"/>
          <w:szCs w:val="28"/>
          <w:rtl/>
          <w:lang w:val="ru-RU" w:eastAsia="en-US" w:bidi="ar-QA"/>
        </w:rPr>
        <w:t>)</w:t>
      </w:r>
      <w:r w:rsidR="00B6278D" w:rsidRPr="001F4363">
        <w:rPr>
          <w:rFonts w:asciiTheme="minorHAnsi" w:hAnsiTheme="minorHAnsi" w:cstheme="minorHAnsi" w:hint="cs"/>
          <w:b/>
          <w:bCs/>
          <w:color w:val="C00000"/>
          <w:kern w:val="36"/>
          <w:sz w:val="30"/>
          <w:szCs w:val="30"/>
          <w:vertAlign w:val="superscript"/>
          <w:rtl/>
          <w:lang w:eastAsia="en-US"/>
        </w:rPr>
        <w:t xml:space="preserve"> (</w:t>
      </w:r>
      <w:r w:rsidR="00C93457" w:rsidRPr="001F4363">
        <w:rPr>
          <w:rFonts w:asciiTheme="minorHAnsi" w:hAnsiTheme="minorHAnsi" w:cstheme="minorHAnsi"/>
          <w:b/>
          <w:bCs/>
          <w:color w:val="C00000"/>
          <w:sz w:val="28"/>
          <w:szCs w:val="28"/>
          <w:vertAlign w:val="superscript"/>
          <w:rtl/>
          <w:lang w:eastAsia="en-US"/>
        </w:rPr>
        <w:footnoteReference w:id="27"/>
      </w:r>
      <w:r w:rsidR="00B6278D" w:rsidRPr="001F4363">
        <w:rPr>
          <w:rFonts w:asciiTheme="minorHAnsi" w:hAnsiTheme="minorHAnsi" w:cstheme="minorHAnsi" w:hint="cs"/>
          <w:b/>
          <w:bCs/>
          <w:color w:val="C00000"/>
          <w:kern w:val="36"/>
          <w:sz w:val="30"/>
          <w:szCs w:val="30"/>
          <w:vertAlign w:val="superscript"/>
          <w:rtl/>
          <w:lang w:eastAsia="en-US"/>
        </w:rPr>
        <w:t>)</w:t>
      </w:r>
      <w:r w:rsidR="00B6278D">
        <w:rPr>
          <w:rFonts w:asciiTheme="minorHAnsi" w:hAnsiTheme="minorHAnsi" w:cstheme="minorHAnsi" w:hint="cs"/>
          <w:b/>
          <w:bCs/>
          <w:sz w:val="28"/>
          <w:szCs w:val="28"/>
          <w:rtl/>
          <w:lang w:val="ru-RU" w:eastAsia="en-US" w:bidi="ar-QA"/>
        </w:rPr>
        <w:t xml:space="preserve"> </w:t>
      </w:r>
      <w:r w:rsidRPr="00470BF4">
        <w:rPr>
          <w:rFonts w:asciiTheme="minorHAnsi" w:hAnsiTheme="minorHAnsi" w:cstheme="minorHAnsi"/>
          <w:b/>
          <w:bCs/>
          <w:sz w:val="28"/>
          <w:szCs w:val="28"/>
          <w:rtl/>
          <w:lang w:val="ru-RU" w:eastAsia="en-US" w:bidi="ar-QA"/>
        </w:rPr>
        <w:t xml:space="preserve"> </w:t>
      </w:r>
      <w:r w:rsidRPr="00470BF4">
        <w:rPr>
          <w:rFonts w:asciiTheme="minorHAnsi" w:hAnsiTheme="minorHAnsi" w:cstheme="minorHAnsi"/>
          <w:b/>
          <w:bCs/>
          <w:sz w:val="28"/>
          <w:szCs w:val="28"/>
          <w:rtl/>
          <w:lang w:eastAsia="en-US"/>
        </w:rPr>
        <w:t xml:space="preserve">طبيعة المصالح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ويرى أن روسيا سعت دائمًا إلى إبعاد التهديدات عن حدودها، ومنع انتقال عدم الاستقرار أو التطرف من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إلى الداخل الروسي. كما حرصت روسيا على رسم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خط أحمر</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في مواجهة ما تعتبره تغييرًا للأنظمة بدعم غربي أو نش</w:t>
      </w:r>
      <w:r w:rsidR="00C93457">
        <w:rPr>
          <w:rFonts w:asciiTheme="minorHAnsi" w:hAnsiTheme="minorHAnsi" w:cstheme="minorHAnsi" w:hint="cs"/>
          <w:b/>
          <w:bCs/>
          <w:sz w:val="28"/>
          <w:szCs w:val="28"/>
          <w:rtl/>
          <w:lang w:eastAsia="en-US"/>
        </w:rPr>
        <w:t>ـ</w:t>
      </w:r>
      <w:r w:rsidRPr="00470BF4">
        <w:rPr>
          <w:rFonts w:asciiTheme="minorHAnsi" w:hAnsiTheme="minorHAnsi" w:cstheme="minorHAnsi"/>
          <w:b/>
          <w:bCs/>
          <w:sz w:val="28"/>
          <w:szCs w:val="28"/>
          <w:rtl/>
          <w:lang w:eastAsia="en-US"/>
        </w:rPr>
        <w:t>رًا للديمقراطية، خاصة بعد التدخل العسكري في ليبيا 2011</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ويشير الباحث إلى بروز بُعد أمني إضافي تجسد في استخدام القاعدة البحرية في طرطوس والقاعدة الجوية في </w:t>
      </w:r>
      <w:proofErr w:type="spellStart"/>
      <w:r w:rsidRPr="00470BF4">
        <w:rPr>
          <w:rFonts w:asciiTheme="minorHAnsi" w:hAnsiTheme="minorHAnsi" w:cstheme="minorHAnsi"/>
          <w:b/>
          <w:bCs/>
          <w:sz w:val="28"/>
          <w:szCs w:val="28"/>
          <w:rtl/>
          <w:lang w:eastAsia="en-US"/>
        </w:rPr>
        <w:t>حميميم</w:t>
      </w:r>
      <w:proofErr w:type="spellEnd"/>
      <w:r w:rsidRPr="00470BF4">
        <w:rPr>
          <w:rFonts w:asciiTheme="minorHAnsi" w:hAnsiTheme="minorHAnsi" w:cstheme="minorHAnsi"/>
          <w:b/>
          <w:bCs/>
          <w:sz w:val="28"/>
          <w:szCs w:val="28"/>
          <w:rtl/>
          <w:lang w:eastAsia="en-US"/>
        </w:rPr>
        <w:t xml:space="preserve"> في اللاذقية</w:t>
      </w:r>
      <w:r w:rsidR="00C9345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كجزء من قوس ردع في مواجهة حلف شمال الأطلس</w:t>
      </w:r>
      <w:r w:rsidR="00C93457">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 xml:space="preserve">ي. وروسيا مجبرة على التنويع في العلاقات الاقتصادية خاصة بعد ضم شبه جزيرة القرم 2014 وما تبعه من </w:t>
      </w:r>
      <w:r w:rsidRPr="00470BF4">
        <w:rPr>
          <w:rFonts w:asciiTheme="minorHAnsi" w:hAnsiTheme="minorHAnsi" w:cstheme="minorHAnsi"/>
          <w:b/>
          <w:bCs/>
          <w:sz w:val="28"/>
          <w:szCs w:val="28"/>
          <w:rtl/>
          <w:lang w:eastAsia="en-US"/>
        </w:rPr>
        <w:lastRenderedPageBreak/>
        <w:t>عقوبات غربية.</w:t>
      </w:r>
    </w:p>
    <w:p w14:paraId="364932F6"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bidi="ar"/>
        </w:rPr>
      </w:pP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ومع ذلك، كانت المصالح الاقتصادية أقل أهمية من المصالح الأمنية</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من أبرز هذه المصالح</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تصدير الأسلحة، وبناء محطات الطاقة النووية، وتصدير الحبوب، بالإضافة إلى السياحة الروسية إلى دول مثل تركيا ومصر</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إلى جانب ذلك، هناك بُعد مرتبط بالمكانة الدولية، حيث تسعى روسيا إلى أن تكون حاضرة في جميع ملفات النزاع في المنطقة لإبراز نفسها كقوة عظمى</w:t>
      </w:r>
      <w:r w:rsidRPr="00470BF4">
        <w:rPr>
          <w:rFonts w:asciiTheme="minorHAnsi" w:hAnsiTheme="minorHAnsi" w:cstheme="minorHAnsi"/>
          <w:b/>
          <w:bCs/>
          <w:sz w:val="28"/>
          <w:szCs w:val="28"/>
          <w:rtl/>
          <w:lang w:eastAsia="en-US" w:bidi="ar"/>
        </w:rPr>
        <w:t xml:space="preserve">.  </w:t>
      </w:r>
    </w:p>
    <w:p w14:paraId="3134DD9C" w14:textId="3409A0EA"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هذه المصالح الأساسية لم تتغير مع الحرب الروسية الأوكرانية 2022، إذ ترى موسكو أن القطيعة مع الغرب طويلة الأمد، وأن المواجهة معه ستستمر. في هذا السياق، تزداد أهمية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وشمال أفريقيا والجنوب العالمي بالنسبة لروسيا، وإن لم يصل إلى مستوى أولوية الحرب في أوكرانيا التي تستنزف قدرًا كبيرًا من الموارد</w:t>
      </w:r>
      <w:r w:rsidRPr="00470BF4">
        <w:rPr>
          <w:rFonts w:asciiTheme="minorHAnsi" w:hAnsiTheme="minorHAnsi" w:cstheme="minorHAnsi"/>
          <w:b/>
          <w:bCs/>
          <w:sz w:val="28"/>
          <w:szCs w:val="28"/>
          <w:lang w:eastAsia="en-US"/>
        </w:rPr>
        <w:t>.</w:t>
      </w:r>
    </w:p>
    <w:p w14:paraId="54268622" w14:textId="77777777" w:rsidR="00470BF4" w:rsidRPr="00AF53E0" w:rsidRDefault="00470BF4" w:rsidP="00470BF4">
      <w:pPr>
        <w:widowControl w:val="0"/>
        <w:spacing w:before="80" w:line="300" w:lineRule="auto"/>
        <w:jc w:val="lowKashida"/>
        <w:textAlignment w:val="baseline"/>
        <w:rPr>
          <w:rFonts w:asciiTheme="minorHAnsi" w:hAnsiTheme="minorHAnsi" w:cstheme="minorHAnsi"/>
          <w:b/>
          <w:bCs/>
          <w:color w:val="215868"/>
          <w:sz w:val="30"/>
          <w:szCs w:val="30"/>
          <w:rtl/>
          <w:lang w:eastAsia="en-US"/>
        </w:rPr>
      </w:pPr>
      <w:r w:rsidRPr="00AF53E0">
        <w:rPr>
          <w:rFonts w:asciiTheme="minorHAnsi" w:hAnsiTheme="minorHAnsi" w:cstheme="minorHAnsi"/>
          <w:b/>
          <w:bCs/>
          <w:color w:val="215868"/>
          <w:sz w:val="30"/>
          <w:szCs w:val="30"/>
          <w:rtl/>
          <w:lang w:eastAsia="en-US"/>
        </w:rPr>
        <w:t xml:space="preserve">أفكار ألكسندر </w:t>
      </w:r>
      <w:proofErr w:type="spellStart"/>
      <w:r w:rsidRPr="00AF53E0">
        <w:rPr>
          <w:rFonts w:asciiTheme="minorHAnsi" w:hAnsiTheme="minorHAnsi" w:cstheme="minorHAnsi"/>
          <w:b/>
          <w:bCs/>
          <w:color w:val="215868"/>
          <w:sz w:val="30"/>
          <w:szCs w:val="30"/>
          <w:rtl/>
          <w:lang w:eastAsia="en-US"/>
        </w:rPr>
        <w:t>دوغين</w:t>
      </w:r>
      <w:proofErr w:type="spellEnd"/>
      <w:r w:rsidRPr="00AF53E0">
        <w:rPr>
          <w:rFonts w:asciiTheme="minorHAnsi" w:hAnsiTheme="minorHAnsi" w:cstheme="minorHAnsi"/>
          <w:b/>
          <w:bCs/>
          <w:color w:val="215868"/>
          <w:sz w:val="30"/>
          <w:szCs w:val="30"/>
          <w:rtl/>
          <w:lang w:eastAsia="en-US"/>
        </w:rPr>
        <w:t xml:space="preserve"> مصدر إلهام سياسة بوتين: </w:t>
      </w:r>
    </w:p>
    <w:p w14:paraId="5B6E0F25"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النظرية السياسية الرابعة: يرى </w:t>
      </w:r>
      <w:proofErr w:type="spellStart"/>
      <w:r w:rsidRPr="00470BF4">
        <w:rPr>
          <w:rFonts w:asciiTheme="minorHAnsi" w:hAnsiTheme="minorHAnsi" w:cstheme="minorHAnsi"/>
          <w:b/>
          <w:bCs/>
          <w:sz w:val="28"/>
          <w:szCs w:val="28"/>
          <w:rtl/>
          <w:lang w:eastAsia="en-US"/>
        </w:rPr>
        <w:t>دوغين</w:t>
      </w:r>
      <w:proofErr w:type="spellEnd"/>
      <w:r w:rsidRPr="00470BF4">
        <w:rPr>
          <w:rFonts w:asciiTheme="minorHAnsi" w:hAnsiTheme="minorHAnsi" w:cstheme="minorHAnsi"/>
          <w:b/>
          <w:bCs/>
          <w:sz w:val="28"/>
          <w:szCs w:val="28"/>
          <w:rtl/>
          <w:lang w:eastAsia="en-US"/>
        </w:rPr>
        <w:t xml:space="preserve"> أن النظريات الليبرالية (في الغرب) والشيوعية (في الدول الاشتراكية) والفاشية (الألمانية والإيطالية) فشلت وبقي ان تقود روسيا تشكيل تحالف جيوسياسي </w:t>
      </w:r>
      <w:proofErr w:type="spellStart"/>
      <w:r w:rsidRPr="00470BF4">
        <w:rPr>
          <w:rFonts w:asciiTheme="minorHAnsi" w:hAnsiTheme="minorHAnsi" w:cstheme="minorHAnsi"/>
          <w:b/>
          <w:bCs/>
          <w:sz w:val="28"/>
          <w:szCs w:val="28"/>
          <w:rtl/>
          <w:lang w:eastAsia="en-US"/>
        </w:rPr>
        <w:t>أوراسي</w:t>
      </w:r>
      <w:proofErr w:type="spellEnd"/>
      <w:r w:rsidRPr="00470BF4">
        <w:rPr>
          <w:rFonts w:asciiTheme="minorHAnsi" w:hAnsiTheme="minorHAnsi" w:cstheme="minorHAnsi"/>
          <w:b/>
          <w:bCs/>
          <w:sz w:val="28"/>
          <w:szCs w:val="28"/>
          <w:rtl/>
          <w:lang w:eastAsia="en-US"/>
        </w:rPr>
        <w:t xml:space="preserve"> في ظل تعددية قطبية، وأن يتشكل تحالف بين روسيا والصين وإيران ودول اسيا الوسطى والدول العربية والإسلامية وتركيا يسميه التحالف البري ضد التحالف البحري بقيادة أمريكا.</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ويدعو </w:t>
      </w:r>
      <w:proofErr w:type="spellStart"/>
      <w:r w:rsidRPr="00470BF4">
        <w:rPr>
          <w:rFonts w:asciiTheme="minorHAnsi" w:hAnsiTheme="minorHAnsi" w:cstheme="minorHAnsi"/>
          <w:b/>
          <w:bCs/>
          <w:sz w:val="28"/>
          <w:szCs w:val="28"/>
          <w:rtl/>
          <w:lang w:eastAsia="en-US"/>
        </w:rPr>
        <w:t>دوغين</w:t>
      </w:r>
      <w:proofErr w:type="spellEnd"/>
      <w:r w:rsidRPr="00470BF4">
        <w:rPr>
          <w:rFonts w:asciiTheme="minorHAnsi" w:hAnsiTheme="minorHAnsi" w:cstheme="minorHAnsi"/>
          <w:b/>
          <w:bCs/>
          <w:sz w:val="28"/>
          <w:szCs w:val="28"/>
          <w:rtl/>
          <w:lang w:eastAsia="en-US"/>
        </w:rPr>
        <w:t xml:space="preserve"> إلى:</w:t>
      </w:r>
    </w:p>
    <w:p w14:paraId="32E1CD65"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الحفاظ على القيم والتقاليد المحافظة الدينية والقومية</w:t>
      </w:r>
      <w:r w:rsidR="006C782B" w:rsidRPr="002A6E28">
        <w:rPr>
          <w:rFonts w:asciiTheme="minorHAnsi" w:hAnsiTheme="minorHAnsi" w:cstheme="minorHAnsi" w:hint="cs"/>
          <w:b/>
          <w:bCs/>
          <w:sz w:val="28"/>
          <w:szCs w:val="28"/>
          <w:rtl/>
          <w:lang w:eastAsia="en-US"/>
        </w:rPr>
        <w:t>.</w:t>
      </w:r>
      <w:r w:rsidRPr="002A6E28">
        <w:rPr>
          <w:rFonts w:asciiTheme="minorHAnsi" w:hAnsiTheme="minorHAnsi" w:cstheme="minorHAnsi"/>
          <w:b/>
          <w:bCs/>
          <w:sz w:val="28"/>
          <w:szCs w:val="28"/>
          <w:rtl/>
          <w:lang w:eastAsia="en-US"/>
        </w:rPr>
        <w:t> </w:t>
      </w:r>
    </w:p>
    <w:p w14:paraId="7F7CA5DE"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فرض المصالح الروسية بالقوة (واتخاذ خطوات استباقية في جورجيا وأوكرانيا وهذا الذي حصل عملياً)</w:t>
      </w:r>
      <w:r w:rsidR="006C782B" w:rsidRPr="002A6E28">
        <w:rPr>
          <w:rFonts w:asciiTheme="minorHAnsi" w:hAnsiTheme="minorHAnsi" w:cstheme="minorHAnsi" w:hint="cs"/>
          <w:b/>
          <w:bCs/>
          <w:sz w:val="28"/>
          <w:szCs w:val="28"/>
          <w:rtl/>
          <w:lang w:eastAsia="en-US"/>
        </w:rPr>
        <w:t>.</w:t>
      </w:r>
    </w:p>
    <w:p w14:paraId="7383CB51"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إقامة إمبراطورية </w:t>
      </w:r>
      <w:proofErr w:type="spellStart"/>
      <w:r w:rsidRPr="002A6E28">
        <w:rPr>
          <w:rFonts w:asciiTheme="minorHAnsi" w:hAnsiTheme="minorHAnsi" w:cstheme="minorHAnsi"/>
          <w:b/>
          <w:bCs/>
          <w:sz w:val="28"/>
          <w:szCs w:val="28"/>
          <w:rtl/>
          <w:lang w:eastAsia="en-US"/>
        </w:rPr>
        <w:t>أوراسية</w:t>
      </w:r>
      <w:proofErr w:type="spellEnd"/>
      <w:r w:rsidRPr="002A6E28">
        <w:rPr>
          <w:rFonts w:asciiTheme="minorHAnsi" w:hAnsiTheme="minorHAnsi" w:cstheme="minorHAnsi"/>
          <w:b/>
          <w:bCs/>
          <w:sz w:val="28"/>
          <w:szCs w:val="28"/>
          <w:rtl/>
          <w:lang w:eastAsia="en-US"/>
        </w:rPr>
        <w:t xml:space="preserve"> لضمان مكانة لائقة لروسيا في العالم المعاصر</w:t>
      </w:r>
      <w:r w:rsidR="006C782B" w:rsidRPr="002A6E28">
        <w:rPr>
          <w:rFonts w:asciiTheme="minorHAnsi" w:hAnsiTheme="minorHAnsi" w:cstheme="minorHAnsi" w:hint="cs"/>
          <w:b/>
          <w:bCs/>
          <w:sz w:val="28"/>
          <w:szCs w:val="28"/>
          <w:rtl/>
          <w:lang w:eastAsia="en-US"/>
        </w:rPr>
        <w:t>.</w:t>
      </w:r>
    </w:p>
    <w:p w14:paraId="797A6CFD"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أن يكون للشعب الروسي الأرثوذكسي اليد العليا في التحالف الجيوسياسي </w:t>
      </w:r>
      <w:proofErr w:type="spellStart"/>
      <w:r w:rsidRPr="002A6E28">
        <w:rPr>
          <w:rFonts w:asciiTheme="minorHAnsi" w:hAnsiTheme="minorHAnsi" w:cstheme="minorHAnsi"/>
          <w:b/>
          <w:bCs/>
          <w:sz w:val="28"/>
          <w:szCs w:val="28"/>
          <w:rtl/>
          <w:lang w:eastAsia="en-US"/>
        </w:rPr>
        <w:lastRenderedPageBreak/>
        <w:t>الأوراسي</w:t>
      </w:r>
      <w:proofErr w:type="spellEnd"/>
      <w:r w:rsidR="006C782B" w:rsidRPr="002A6E28">
        <w:rPr>
          <w:rFonts w:asciiTheme="minorHAnsi" w:hAnsiTheme="minorHAnsi" w:cstheme="minorHAnsi" w:hint="cs"/>
          <w:b/>
          <w:bCs/>
          <w:sz w:val="28"/>
          <w:szCs w:val="28"/>
          <w:rtl/>
          <w:lang w:eastAsia="en-US"/>
        </w:rPr>
        <w:t>.</w:t>
      </w:r>
    </w:p>
    <w:p w14:paraId="50E027DE"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ويعادي </w:t>
      </w:r>
      <w:proofErr w:type="spellStart"/>
      <w:r w:rsidRPr="002A6E28">
        <w:rPr>
          <w:rFonts w:asciiTheme="minorHAnsi" w:hAnsiTheme="minorHAnsi" w:cstheme="minorHAnsi"/>
          <w:b/>
          <w:bCs/>
          <w:sz w:val="28"/>
          <w:szCs w:val="28"/>
          <w:rtl/>
          <w:lang w:eastAsia="en-US"/>
        </w:rPr>
        <w:t>دوغين</w:t>
      </w:r>
      <w:proofErr w:type="spellEnd"/>
      <w:r w:rsidRPr="002A6E28">
        <w:rPr>
          <w:rFonts w:asciiTheme="minorHAnsi" w:hAnsiTheme="minorHAnsi" w:cstheme="minorHAnsi"/>
          <w:b/>
          <w:bCs/>
          <w:sz w:val="28"/>
          <w:szCs w:val="28"/>
          <w:rtl/>
          <w:lang w:eastAsia="en-US"/>
        </w:rPr>
        <w:t xml:space="preserve"> الليبرالية الديمقراطية الغربية بشكل كبير. </w:t>
      </w:r>
    </w:p>
    <w:p w14:paraId="3A96A5D0" w14:textId="77777777" w:rsid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أن تكون للروس الأرثوذكس اليد العليا في التحالف الجيوسياسي </w:t>
      </w:r>
      <w:proofErr w:type="spellStart"/>
      <w:r w:rsidRPr="002A6E28">
        <w:rPr>
          <w:rFonts w:asciiTheme="minorHAnsi" w:hAnsiTheme="minorHAnsi" w:cstheme="minorHAnsi"/>
          <w:b/>
          <w:bCs/>
          <w:sz w:val="28"/>
          <w:szCs w:val="28"/>
          <w:rtl/>
          <w:lang w:eastAsia="en-US"/>
        </w:rPr>
        <w:t>الأوراسي</w:t>
      </w:r>
      <w:proofErr w:type="spellEnd"/>
      <w:r w:rsidRPr="002A6E28">
        <w:rPr>
          <w:rFonts w:asciiTheme="minorHAnsi" w:hAnsiTheme="minorHAnsi" w:cstheme="minorHAnsi"/>
          <w:b/>
          <w:bCs/>
          <w:sz w:val="28"/>
          <w:szCs w:val="28"/>
          <w:rtl/>
          <w:lang w:eastAsia="en-US"/>
        </w:rPr>
        <w:t xml:space="preserve"> </w:t>
      </w:r>
      <w:proofErr w:type="spellStart"/>
      <w:r w:rsidRPr="002A6E28">
        <w:rPr>
          <w:rFonts w:asciiTheme="minorHAnsi" w:hAnsiTheme="minorHAnsi" w:cstheme="minorHAnsi"/>
          <w:b/>
          <w:bCs/>
          <w:sz w:val="28"/>
          <w:szCs w:val="28"/>
          <w:rtl/>
          <w:lang w:eastAsia="en-US"/>
        </w:rPr>
        <w:t>دوغين</w:t>
      </w:r>
      <w:proofErr w:type="spellEnd"/>
      <w:r w:rsidRPr="002A6E28">
        <w:rPr>
          <w:rFonts w:asciiTheme="minorHAnsi" w:hAnsiTheme="minorHAnsi" w:cstheme="minorHAnsi"/>
          <w:b/>
          <w:bCs/>
          <w:sz w:val="28"/>
          <w:szCs w:val="28"/>
          <w:rtl/>
          <w:lang w:eastAsia="en-US"/>
        </w:rPr>
        <w:t xml:space="preserve"> يكره الليبرالية الديمقراطية الغربية بشكل كبير</w:t>
      </w:r>
      <w:r w:rsidRPr="002A6E28">
        <w:rPr>
          <w:rFonts w:asciiTheme="minorHAnsi" w:hAnsiTheme="minorHAnsi" w:cstheme="minorHAnsi"/>
          <w:b/>
          <w:bCs/>
          <w:sz w:val="28"/>
          <w:szCs w:val="28"/>
          <w:lang w:eastAsia="en-US"/>
        </w:rPr>
        <w:t>.</w:t>
      </w:r>
    </w:p>
    <w:p w14:paraId="43786CBC" w14:textId="4063FD12"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اعتبر أن تمسك روسيا بالأسد هو جزء من نظرية </w:t>
      </w:r>
      <w:proofErr w:type="spellStart"/>
      <w:r w:rsidRPr="002A6E28">
        <w:rPr>
          <w:rFonts w:asciiTheme="minorHAnsi" w:hAnsiTheme="minorHAnsi" w:cstheme="minorHAnsi"/>
          <w:b/>
          <w:bCs/>
          <w:sz w:val="28"/>
          <w:szCs w:val="28"/>
          <w:rtl/>
          <w:lang w:eastAsia="en-US"/>
        </w:rPr>
        <w:t>الجيوبوليتيك</w:t>
      </w:r>
      <w:proofErr w:type="spellEnd"/>
      <w:r w:rsidRPr="002A6E28">
        <w:rPr>
          <w:rFonts w:asciiTheme="minorHAnsi" w:hAnsiTheme="minorHAnsi" w:cstheme="minorHAnsi"/>
          <w:b/>
          <w:bCs/>
          <w:sz w:val="28"/>
          <w:szCs w:val="28"/>
          <w:rtl/>
          <w:lang w:eastAsia="en-US"/>
        </w:rPr>
        <w:t xml:space="preserve"> </w:t>
      </w:r>
      <w:proofErr w:type="spellStart"/>
      <w:r w:rsidRPr="002A6E28">
        <w:rPr>
          <w:rFonts w:asciiTheme="minorHAnsi" w:hAnsiTheme="minorHAnsi" w:cstheme="minorHAnsi"/>
          <w:b/>
          <w:bCs/>
          <w:sz w:val="28"/>
          <w:szCs w:val="28"/>
          <w:rtl/>
          <w:lang w:eastAsia="en-US"/>
        </w:rPr>
        <w:t>الاوراسي</w:t>
      </w:r>
      <w:proofErr w:type="spellEnd"/>
      <w:r w:rsidRPr="002A6E28">
        <w:rPr>
          <w:rFonts w:asciiTheme="minorHAnsi" w:hAnsiTheme="minorHAnsi" w:cstheme="minorHAnsi"/>
          <w:b/>
          <w:bCs/>
          <w:sz w:val="28"/>
          <w:szCs w:val="28"/>
          <w:rtl/>
          <w:lang w:eastAsia="en-US"/>
        </w:rPr>
        <w:t xml:space="preserve"> وتخلي بوتين عن الأسد يعني الانتحار السياسي لروسيا ووفاة العالم متعدد الأقطاب. </w:t>
      </w:r>
    </w:p>
    <w:p w14:paraId="0611BFC9" w14:textId="4E75820C" w:rsidR="00470BF4" w:rsidRPr="00AF53E0" w:rsidRDefault="00470BF4" w:rsidP="00B6278D">
      <w:pPr>
        <w:widowControl w:val="0"/>
        <w:spacing w:before="80" w:line="300" w:lineRule="auto"/>
        <w:jc w:val="lowKashida"/>
        <w:rPr>
          <w:rFonts w:asciiTheme="minorHAnsi" w:eastAsia="Calibri" w:hAnsiTheme="minorHAnsi" w:cstheme="minorHAnsi"/>
          <w:b/>
          <w:bCs/>
          <w:color w:val="215868"/>
          <w:sz w:val="30"/>
          <w:szCs w:val="30"/>
          <w:rtl/>
          <w:lang w:eastAsia="en-US" w:bidi="ar"/>
        </w:rPr>
      </w:pPr>
      <w:r w:rsidRPr="00AF53E0">
        <w:rPr>
          <w:rFonts w:asciiTheme="minorHAnsi" w:eastAsia="Calibri" w:hAnsiTheme="minorHAnsi" w:cstheme="minorHAnsi"/>
          <w:b/>
          <w:bCs/>
          <w:color w:val="215868"/>
          <w:sz w:val="30"/>
          <w:szCs w:val="30"/>
          <w:rtl/>
          <w:lang w:eastAsia="en-US"/>
        </w:rPr>
        <w:t>تأثير الحرب الأوكرانية على الاستراتيجية الروسية العالمية</w:t>
      </w:r>
      <w:r w:rsidR="00B6278D" w:rsidRPr="00AF53E0">
        <w:rPr>
          <w:rFonts w:asciiTheme="minorHAnsi" w:eastAsia="Calibri" w:hAnsiTheme="minorHAnsi" w:cstheme="minorHAnsi" w:hint="cs"/>
          <w:b/>
          <w:bCs/>
          <w:color w:val="215868"/>
          <w:sz w:val="30"/>
          <w:szCs w:val="30"/>
          <w:rtl/>
          <w:lang w:eastAsia="en-US"/>
        </w:rPr>
        <w:t>:</w:t>
      </w:r>
      <w:r w:rsidRPr="00AF53E0">
        <w:rPr>
          <w:rFonts w:asciiTheme="minorHAnsi" w:eastAsia="Aptos" w:hAnsiTheme="minorHAnsi" w:cstheme="minorHAnsi"/>
          <w:b/>
          <w:bCs/>
          <w:color w:val="215868"/>
          <w:kern w:val="2"/>
          <w:sz w:val="30"/>
          <w:szCs w:val="30"/>
          <w:lang w:eastAsia="zh-CN" w:bidi="ar"/>
        </w:rPr>
        <w:t xml:space="preserve">  </w:t>
      </w:r>
    </w:p>
    <w:p w14:paraId="71F73C63" w14:textId="0E00C305" w:rsidR="00470BF4" w:rsidRPr="00470BF4" w:rsidRDefault="00470BF4" w:rsidP="00AF53E0">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أدت الحرب بين </w:t>
      </w:r>
      <w:r w:rsidRPr="00470BF4">
        <w:rPr>
          <w:rFonts w:asciiTheme="minorHAnsi" w:eastAsia="DengXian Light" w:hAnsiTheme="minorHAnsi" w:cstheme="minorHAnsi"/>
          <w:b/>
          <w:bCs/>
          <w:sz w:val="28"/>
          <w:szCs w:val="28"/>
          <w:rtl/>
          <w:lang w:eastAsia="en-US"/>
        </w:rPr>
        <w:t>روسيا</w:t>
      </w:r>
      <w:r w:rsidRPr="00470BF4">
        <w:rPr>
          <w:rFonts w:asciiTheme="minorHAnsi" w:hAnsiTheme="minorHAnsi" w:cstheme="minorHAnsi"/>
          <w:b/>
          <w:bCs/>
          <w:sz w:val="28"/>
          <w:szCs w:val="28"/>
          <w:rtl/>
          <w:lang w:eastAsia="en-US"/>
        </w:rPr>
        <w:t xml:space="preserve"> و</w:t>
      </w:r>
      <w:r w:rsidRPr="00470BF4">
        <w:rPr>
          <w:rFonts w:asciiTheme="minorHAnsi" w:eastAsia="DengXian Light" w:hAnsiTheme="minorHAnsi" w:cstheme="minorHAnsi"/>
          <w:b/>
          <w:bCs/>
          <w:sz w:val="28"/>
          <w:szCs w:val="28"/>
          <w:rtl/>
          <w:lang w:eastAsia="en-US"/>
        </w:rPr>
        <w:t>أوكرانيا</w:t>
      </w:r>
      <w:r w:rsidRPr="00470BF4">
        <w:rPr>
          <w:rFonts w:asciiTheme="minorHAnsi" w:hAnsiTheme="minorHAnsi" w:cstheme="minorHAnsi"/>
          <w:b/>
          <w:bCs/>
          <w:sz w:val="28"/>
          <w:szCs w:val="28"/>
          <w:rtl/>
          <w:lang w:eastAsia="en-US"/>
        </w:rPr>
        <w:t xml:space="preserve"> التي بدأت في فبراير</w:t>
      </w:r>
      <w:r w:rsidR="00944F90">
        <w:rPr>
          <w:rFonts w:asciiTheme="minorHAnsi" w:hAnsiTheme="minorHAnsi" w:cstheme="minorHAnsi" w:hint="cs"/>
          <w:b/>
          <w:bCs/>
          <w:sz w:val="28"/>
          <w:szCs w:val="28"/>
          <w:rtl/>
          <w:lang w:eastAsia="en-US"/>
        </w:rPr>
        <w:t xml:space="preserve"> 2022،</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إلى تغيرات عميقة في البيئة الدولية، كما فرضت تحديات كبيرة على السياسة الخارجية الروسية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فقد واجهت موسكو عقوبات اقتصادية غير مسبوقة من قبل الدول الغربية، الأمر الذي دفعها إلى إعادة توجيه سياستها الخارجية نحو مناطق أخرى من العالم، وفي مقدمتها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وآسيا وإفريقيا</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وقد سعت روسيا في هذا السياق إلى تعزيز علاقاتها مع دول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بهدف تخفيف آثار العقوبات الاقتصادية الغربية، إضافة إلى توسيع شبكة شركائها الاقتصاديين والسياسيين</w:t>
      </w:r>
      <w:r w:rsidR="00AF53E0">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ويرى العديد من الباحثين أن الحرب الأوكرانية لم تؤد إلى انسحاب روسيا من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بل دفعتها إلى زيادة اعتمادها على المنطقة باعتبارها شريكاً اقتصادياً وسياسياً مهماً. ومن ناحية أخرى، سعت موسكو إلى استخدام علاقاتها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لتعزيز خطابها السياسي حول ضرورة إقامة نظام دولي متعدد الأقطاب، في مواجهة ما تعتبره هيمنة غربية على النظام الدولي</w:t>
      </w:r>
      <w:r w:rsidRPr="00470BF4">
        <w:rPr>
          <w:rFonts w:asciiTheme="minorHAnsi" w:hAnsiTheme="minorHAnsi" w:cstheme="minorHAnsi"/>
          <w:b/>
          <w:bCs/>
          <w:sz w:val="28"/>
          <w:szCs w:val="28"/>
          <w:lang w:eastAsia="en-US"/>
        </w:rPr>
        <w:t>.</w:t>
      </w:r>
    </w:p>
    <w:p w14:paraId="34D48EE9" w14:textId="128CBAEC" w:rsidR="00470BF4" w:rsidRPr="00AF53E0"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AF53E0">
        <w:rPr>
          <w:rFonts w:asciiTheme="minorHAnsi" w:hAnsiTheme="minorHAnsi" w:cstheme="minorHAnsi"/>
          <w:b/>
          <w:bCs/>
          <w:color w:val="215868"/>
          <w:sz w:val="30"/>
          <w:szCs w:val="30"/>
          <w:rtl/>
          <w:lang w:eastAsia="en-US"/>
        </w:rPr>
        <w:t xml:space="preserve">إعادة توجيه العلاقات الاقتصادية الروسية نحو </w:t>
      </w:r>
      <w:r w:rsidR="00AF53E0" w:rsidRPr="00AF53E0">
        <w:rPr>
          <w:rFonts w:asciiTheme="minorHAnsi" w:hAnsiTheme="minorHAnsi" w:cstheme="minorHAnsi"/>
          <w:b/>
          <w:bCs/>
          <w:color w:val="215868"/>
          <w:sz w:val="30"/>
          <w:szCs w:val="30"/>
          <w:rtl/>
          <w:lang w:eastAsia="en-US"/>
        </w:rPr>
        <w:t>الشــرق</w:t>
      </w:r>
      <w:r w:rsidRPr="00AF53E0">
        <w:rPr>
          <w:rFonts w:asciiTheme="minorHAnsi" w:hAnsiTheme="minorHAnsi" w:cstheme="minorHAnsi"/>
          <w:b/>
          <w:bCs/>
          <w:color w:val="215868"/>
          <w:sz w:val="30"/>
          <w:szCs w:val="30"/>
          <w:rtl/>
          <w:lang w:eastAsia="en-US"/>
        </w:rPr>
        <w:t xml:space="preserve"> </w:t>
      </w:r>
      <w:r w:rsidR="00C93457">
        <w:rPr>
          <w:rFonts w:asciiTheme="minorHAnsi" w:hAnsiTheme="minorHAnsi" w:cstheme="minorHAnsi"/>
          <w:b/>
          <w:bCs/>
          <w:color w:val="215868"/>
          <w:sz w:val="30"/>
          <w:szCs w:val="30"/>
          <w:rtl/>
          <w:lang w:eastAsia="en-US"/>
        </w:rPr>
        <w:t>الأوسط</w:t>
      </w:r>
      <w:r w:rsidR="00B6278D" w:rsidRPr="00AF53E0">
        <w:rPr>
          <w:rFonts w:asciiTheme="minorHAnsi" w:hAnsiTheme="minorHAnsi" w:cstheme="minorHAnsi" w:hint="cs"/>
          <w:b/>
          <w:bCs/>
          <w:color w:val="215868"/>
          <w:sz w:val="30"/>
          <w:szCs w:val="30"/>
          <w:rtl/>
          <w:lang w:eastAsia="en-US"/>
        </w:rPr>
        <w:t>:</w:t>
      </w:r>
    </w:p>
    <w:p w14:paraId="6CEC1179" w14:textId="50F47D9A" w:rsidR="00470BF4" w:rsidRPr="00470BF4" w:rsidRDefault="00470BF4" w:rsidP="00944F90">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أحد أهم التغيرات التي حدثت في السياسة الروسية بعد الحرب الأوكرانية هو </w:t>
      </w:r>
      <w:r w:rsidRPr="00470BF4">
        <w:rPr>
          <w:rFonts w:asciiTheme="minorHAnsi" w:hAnsiTheme="minorHAnsi" w:cstheme="minorHAnsi"/>
          <w:b/>
          <w:bCs/>
          <w:sz w:val="28"/>
          <w:szCs w:val="28"/>
          <w:rtl/>
          <w:lang w:eastAsia="en-US"/>
        </w:rPr>
        <w:lastRenderedPageBreak/>
        <w:t xml:space="preserve">أنها بدأت تركز جزء كبير من نشاطها التجاري والاقتصادي على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00944F90">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فقد فرضت العقوبات الغربية قيوداً كبيرة على التجارة الروسية مع أوروبا، مما دفع موسكو إلى البحث عن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بديلة لتصدير النفط والغاز والمنتجات الأخرى</w:t>
      </w:r>
      <w:r w:rsidRPr="00470BF4">
        <w:rPr>
          <w:rFonts w:asciiTheme="minorHAnsi" w:hAnsiTheme="minorHAnsi" w:cstheme="minorHAnsi"/>
          <w:b/>
          <w:bCs/>
          <w:sz w:val="28"/>
          <w:szCs w:val="28"/>
          <w:lang w:eastAsia="en-US"/>
        </w:rPr>
        <w:t>.</w:t>
      </w:r>
    </w:p>
    <w:p w14:paraId="37674E1C" w14:textId="3BECB25D"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وفي هذا السياق، برزت أهمية التعاون بين روسيا وعدد من دول الخليج، خاصة </w:t>
      </w:r>
      <w:r w:rsidRPr="00470BF4">
        <w:rPr>
          <w:rFonts w:asciiTheme="minorHAnsi" w:eastAsia="DengXian Light" w:hAnsiTheme="minorHAnsi" w:cstheme="minorHAnsi"/>
          <w:b/>
          <w:bCs/>
          <w:sz w:val="28"/>
          <w:szCs w:val="28"/>
          <w:rtl/>
          <w:lang w:eastAsia="en-US"/>
        </w:rPr>
        <w:t>المملكة العربية السعودية</w:t>
      </w:r>
      <w:r w:rsidRPr="00470BF4">
        <w:rPr>
          <w:rFonts w:asciiTheme="minorHAnsi" w:eastAsia="Calibri" w:hAnsiTheme="minorHAnsi" w:cstheme="minorHAnsi"/>
          <w:b/>
          <w:bCs/>
          <w:sz w:val="28"/>
          <w:szCs w:val="28"/>
          <w:rtl/>
          <w:lang w:eastAsia="en-US"/>
        </w:rPr>
        <w:t xml:space="preserve"> و</w:t>
      </w:r>
      <w:r w:rsidRPr="00470BF4">
        <w:rPr>
          <w:rFonts w:asciiTheme="minorHAnsi" w:eastAsia="DengXian Light" w:hAnsiTheme="minorHAnsi" w:cstheme="minorHAnsi"/>
          <w:b/>
          <w:bCs/>
          <w:sz w:val="28"/>
          <w:szCs w:val="28"/>
          <w:rtl/>
          <w:lang w:eastAsia="en-US"/>
        </w:rPr>
        <w:t xml:space="preserve">الإمارات العربية المتحد </w:t>
      </w:r>
      <w:r w:rsidRPr="00470BF4">
        <w:rPr>
          <w:rFonts w:asciiTheme="minorHAnsi" w:eastAsia="Calibri" w:hAnsiTheme="minorHAnsi" w:cstheme="minorHAnsi"/>
          <w:b/>
          <w:bCs/>
          <w:sz w:val="28"/>
          <w:szCs w:val="28"/>
          <w:rtl/>
          <w:lang w:eastAsia="en-US"/>
        </w:rPr>
        <w:t>وقطر.</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 xml:space="preserve"> وقد لعب التعاون في إطار تحالف </w:t>
      </w:r>
      <w:r w:rsidRPr="00470BF4">
        <w:rPr>
          <w:rFonts w:asciiTheme="minorHAnsi" w:eastAsia="DengXian Light" w:hAnsiTheme="minorHAnsi" w:cstheme="minorHAnsi"/>
          <w:b/>
          <w:bCs/>
          <w:sz w:val="28"/>
          <w:szCs w:val="28"/>
          <w:rtl/>
          <w:lang w:eastAsia="en-US"/>
        </w:rPr>
        <w:t>أوبك</w:t>
      </w:r>
      <w:proofErr w:type="gramStart"/>
      <w:r w:rsidR="00944F90" w:rsidRPr="00470BF4">
        <w:rPr>
          <w:rFonts w:asciiTheme="minorHAnsi" w:eastAsia="DengXian Light" w:hAnsiTheme="minorHAnsi" w:cstheme="minorHAnsi"/>
          <w:b/>
          <w:bCs/>
          <w:sz w:val="28"/>
          <w:szCs w:val="28"/>
          <w:lang w:eastAsia="en-US"/>
        </w:rPr>
        <w:t>+</w:t>
      </w:r>
      <w:r w:rsidR="00944F90" w:rsidRPr="00470BF4">
        <w:rPr>
          <w:rFonts w:asciiTheme="minorHAnsi" w:eastAsia="Calibri" w:hAnsiTheme="minorHAnsi" w:cstheme="minorHAnsi"/>
          <w:b/>
          <w:bCs/>
          <w:sz w:val="28"/>
          <w:szCs w:val="28"/>
          <w:lang w:eastAsia="en-US"/>
        </w:rPr>
        <w:t xml:space="preserve"> </w:t>
      </w:r>
      <w:r w:rsidR="00944F90">
        <w:rPr>
          <w:rFonts w:asciiTheme="minorHAnsi" w:eastAsia="Calibri" w:hAnsiTheme="minorHAnsi" w:cstheme="minorHAnsi" w:hint="cs"/>
          <w:b/>
          <w:bCs/>
          <w:sz w:val="28"/>
          <w:szCs w:val="28"/>
          <w:rtl/>
          <w:lang w:eastAsia="en-US"/>
        </w:rPr>
        <w:t>،</w:t>
      </w:r>
      <w:proofErr w:type="gramEnd"/>
      <w:r w:rsidR="00944F90">
        <w:rPr>
          <w:rFonts w:asciiTheme="minorHAnsi" w:eastAsia="Calibri" w:hAnsiTheme="minorHAnsi" w:cstheme="minorHAnsi" w:hint="cs"/>
          <w:b/>
          <w:bCs/>
          <w:sz w:val="28"/>
          <w:szCs w:val="28"/>
          <w:rtl/>
          <w:lang w:eastAsia="en-US"/>
        </w:rPr>
        <w:t xml:space="preserve"> دوراً</w:t>
      </w:r>
      <w:r w:rsidRPr="00470BF4">
        <w:rPr>
          <w:rFonts w:asciiTheme="minorHAnsi" w:eastAsia="Calibri" w:hAnsiTheme="minorHAnsi" w:cstheme="minorHAnsi"/>
          <w:b/>
          <w:bCs/>
          <w:sz w:val="28"/>
          <w:szCs w:val="28"/>
          <w:rtl/>
          <w:lang w:eastAsia="en-US"/>
        </w:rPr>
        <w:t xml:space="preserve"> مهماً في تنسيق سياسات إنتاج النفط بين روسيا والسعودية، مما ساهم في استقرار أسعار النفط في الأسواق العالمية</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كما شهدت العلاقات التجارية بين روسيا ودول الخليج نمواً ملحوظاً خلال السنوات الأخيرة، حيث أصبحت الإمارات أحد المراكز المالية والتجارية المهم</w:t>
      </w:r>
      <w:r w:rsidR="006C782B">
        <w:rPr>
          <w:rFonts w:asciiTheme="minorHAnsi" w:eastAsia="Calibri" w:hAnsiTheme="minorHAnsi" w:cstheme="minorHAnsi" w:hint="cs"/>
          <w:b/>
          <w:bCs/>
          <w:sz w:val="28"/>
          <w:szCs w:val="28"/>
          <w:rtl/>
          <w:lang w:eastAsia="en-US"/>
        </w:rPr>
        <w:t>ـــــــــ</w:t>
      </w:r>
      <w:r w:rsidRPr="00470BF4">
        <w:rPr>
          <w:rFonts w:asciiTheme="minorHAnsi" w:eastAsia="Calibri" w:hAnsiTheme="minorHAnsi" w:cstheme="minorHAnsi"/>
          <w:b/>
          <w:bCs/>
          <w:sz w:val="28"/>
          <w:szCs w:val="28"/>
          <w:rtl/>
          <w:lang w:eastAsia="en-US"/>
        </w:rPr>
        <w:t>ة للش</w:t>
      </w:r>
      <w:r w:rsidR="006C782B">
        <w:rPr>
          <w:rFonts w:asciiTheme="minorHAnsi" w:eastAsia="Calibri" w:hAnsiTheme="minorHAnsi" w:cstheme="minorHAnsi" w:hint="cs"/>
          <w:b/>
          <w:bCs/>
          <w:sz w:val="28"/>
          <w:szCs w:val="28"/>
          <w:rtl/>
          <w:lang w:eastAsia="en-US"/>
        </w:rPr>
        <w:t>ــــــــــــ</w:t>
      </w:r>
      <w:r w:rsidRPr="00470BF4">
        <w:rPr>
          <w:rFonts w:asciiTheme="minorHAnsi" w:eastAsia="Calibri" w:hAnsiTheme="minorHAnsi" w:cstheme="minorHAnsi"/>
          <w:b/>
          <w:bCs/>
          <w:sz w:val="28"/>
          <w:szCs w:val="28"/>
          <w:rtl/>
          <w:lang w:eastAsia="en-US"/>
        </w:rPr>
        <w:t>ركات الروسية بعد فرض العقوبات الغربية</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قطر </w:t>
      </w:r>
      <w:r w:rsidR="00A3656E">
        <w:rPr>
          <w:rFonts w:asciiTheme="minorHAnsi" w:eastAsia="Calibri" w:hAnsiTheme="minorHAnsi" w:cstheme="minorHAnsi"/>
          <w:b/>
          <w:bCs/>
          <w:sz w:val="28"/>
          <w:szCs w:val="28"/>
          <w:rtl/>
          <w:lang w:eastAsia="en-US"/>
        </w:rPr>
        <w:t>أيضًا</w:t>
      </w:r>
      <w:r w:rsidRPr="00470BF4">
        <w:rPr>
          <w:rFonts w:asciiTheme="minorHAnsi" w:eastAsia="Calibri" w:hAnsiTheme="minorHAnsi" w:cstheme="minorHAnsi"/>
          <w:b/>
          <w:bCs/>
          <w:sz w:val="28"/>
          <w:szCs w:val="28"/>
          <w:rtl/>
          <w:lang w:eastAsia="en-US"/>
        </w:rPr>
        <w:t xml:space="preserve"> استثمرت الكثير من المال في قطاع النفط الروسي (حوالي 10 مليار دولار في عام 2016).</w:t>
      </w:r>
    </w:p>
    <w:p w14:paraId="112C6B74" w14:textId="0A1239EC" w:rsidR="00470BF4" w:rsidRPr="00470BF4" w:rsidRDefault="00470BF4" w:rsidP="00B6278D">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ومن جهة أخرى، شهدت العلاقات الاقتصادية بين روسيا و</w:t>
      </w:r>
      <w:r w:rsidRPr="00470BF4">
        <w:rPr>
          <w:rFonts w:asciiTheme="minorHAnsi" w:eastAsia="DengXian Light" w:hAnsiTheme="minorHAnsi" w:cstheme="minorHAnsi"/>
          <w:b/>
          <w:bCs/>
          <w:sz w:val="28"/>
          <w:szCs w:val="28"/>
          <w:rtl/>
          <w:lang w:eastAsia="en-US"/>
        </w:rPr>
        <w:t>تركيا</w:t>
      </w:r>
      <w:r w:rsidRPr="00470BF4">
        <w:rPr>
          <w:rFonts w:asciiTheme="minorHAnsi" w:hAnsiTheme="minorHAnsi" w:cstheme="minorHAnsi"/>
          <w:b/>
          <w:bCs/>
          <w:sz w:val="28"/>
          <w:szCs w:val="28"/>
          <w:rtl/>
          <w:lang w:eastAsia="en-US"/>
        </w:rPr>
        <w:t xml:space="preserve"> توسعاً كبيراً، خاصة في مجالات الطاقة والسياحة والتجارة</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فقد أصبحت تركيا إحدى القنوات الرئيسية لتبادل السلع بين روسيا والأسواق العالمية، كما ازداد التعاون في مشاريع الطاقة، مثل </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خط أنابيب الغاز المعروف باسم </w:t>
      </w:r>
      <w:r w:rsidRPr="00470BF4">
        <w:rPr>
          <w:rFonts w:asciiTheme="minorHAnsi" w:eastAsia="DengXian Light" w:hAnsiTheme="minorHAnsi" w:cstheme="minorHAnsi"/>
          <w:b/>
          <w:bCs/>
          <w:sz w:val="28"/>
          <w:szCs w:val="28"/>
          <w:rtl/>
          <w:lang w:eastAsia="en-US"/>
        </w:rPr>
        <w:t>ترك ستريم</w:t>
      </w:r>
      <w:r w:rsidRPr="00470BF4">
        <w:rPr>
          <w:rFonts w:asciiTheme="minorHAnsi" w:hAnsiTheme="minorHAnsi" w:cstheme="minorHAnsi"/>
          <w:b/>
          <w:bCs/>
          <w:sz w:val="28"/>
          <w:szCs w:val="28"/>
          <w:lang w:eastAsia="en-US"/>
        </w:rPr>
        <w:t>.</w:t>
      </w:r>
    </w:p>
    <w:p w14:paraId="70230E77" w14:textId="797787F9" w:rsidR="00470BF4" w:rsidRPr="00AF53E0"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AF53E0">
        <w:rPr>
          <w:rFonts w:asciiTheme="minorHAnsi" w:hAnsiTheme="minorHAnsi" w:cstheme="minorHAnsi"/>
          <w:b/>
          <w:bCs/>
          <w:color w:val="215868"/>
          <w:sz w:val="30"/>
          <w:szCs w:val="30"/>
          <w:rtl/>
          <w:lang w:eastAsia="en-US"/>
        </w:rPr>
        <w:t xml:space="preserve">تعميق الشراكة الاستراتيجية مع </w:t>
      </w:r>
      <w:r w:rsidR="00AA16C2">
        <w:rPr>
          <w:rFonts w:asciiTheme="minorHAnsi" w:hAnsiTheme="minorHAnsi" w:cstheme="minorHAnsi"/>
          <w:b/>
          <w:bCs/>
          <w:color w:val="215868"/>
          <w:sz w:val="30"/>
          <w:szCs w:val="30"/>
          <w:rtl/>
          <w:lang w:eastAsia="en-US"/>
        </w:rPr>
        <w:t>إيران</w:t>
      </w:r>
      <w:r w:rsidRPr="00AF53E0">
        <w:rPr>
          <w:rFonts w:asciiTheme="minorHAnsi" w:hAnsiTheme="minorHAnsi" w:cstheme="minorHAnsi"/>
          <w:b/>
          <w:bCs/>
          <w:color w:val="215868"/>
          <w:sz w:val="30"/>
          <w:szCs w:val="30"/>
          <w:rtl/>
          <w:lang w:eastAsia="en-US"/>
        </w:rPr>
        <w:t>:</w:t>
      </w:r>
    </w:p>
    <w:p w14:paraId="0BEED675" w14:textId="4A051D40"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من أهم التغييرات في السياسة الروسية بعد الحرب الأوكرانية هي زيادة التعاون الاستراتيجي مع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فقد أدت الضغوط الغربية المشتركة على البلدين إلى تعزيز التقارب السياسي والعسكري بين موسكو وطهران.</w:t>
      </w:r>
    </w:p>
    <w:p w14:paraId="64A5F748" w14:textId="586F9517" w:rsidR="00470BF4" w:rsidRPr="00470BF4" w:rsidRDefault="00470BF4" w:rsidP="002A6E28">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ويجب التنبيه إلى أن العلاقات الروسية الإيرانية دائما قلقة وقابلة للانقلاب بسبب بذور عدم الثقة بين النظامين فكل منهما يخش</w:t>
      </w:r>
      <w:r w:rsidR="00B6278D">
        <w:rPr>
          <w:rFonts w:asciiTheme="minorHAnsi" w:hAnsiTheme="minorHAnsi" w:cstheme="minorHAnsi" w:hint="cs"/>
          <w:b/>
          <w:bCs/>
          <w:sz w:val="28"/>
          <w:szCs w:val="28"/>
          <w:rtl/>
          <w:lang w:eastAsia="en-US"/>
        </w:rPr>
        <w:t>ــ</w:t>
      </w:r>
      <w:r w:rsidR="00B6278D">
        <w:rPr>
          <w:rFonts w:asciiTheme="minorHAnsi" w:hAnsiTheme="minorHAnsi" w:cstheme="minorHAnsi"/>
          <w:b/>
          <w:bCs/>
          <w:sz w:val="28"/>
          <w:szCs w:val="28"/>
          <w:rtl/>
          <w:lang w:eastAsia="en-US"/>
        </w:rPr>
        <w:t xml:space="preserve">ى </w:t>
      </w:r>
      <w:r w:rsidR="00B6278D">
        <w:rPr>
          <w:rFonts w:asciiTheme="minorHAnsi" w:hAnsiTheme="minorHAnsi" w:cstheme="minorHAnsi" w:hint="cs"/>
          <w:b/>
          <w:bCs/>
          <w:sz w:val="28"/>
          <w:szCs w:val="28"/>
          <w:rtl/>
          <w:lang w:eastAsia="en-US"/>
        </w:rPr>
        <w:t>أ</w:t>
      </w:r>
      <w:r w:rsidRPr="00470BF4">
        <w:rPr>
          <w:rFonts w:asciiTheme="minorHAnsi" w:hAnsiTheme="minorHAnsi" w:cstheme="minorHAnsi"/>
          <w:b/>
          <w:bCs/>
          <w:sz w:val="28"/>
          <w:szCs w:val="28"/>
          <w:rtl/>
          <w:lang w:eastAsia="en-US"/>
        </w:rPr>
        <w:t xml:space="preserve">ن يقدم الآخر على </w:t>
      </w:r>
      <w:r w:rsidRPr="00470BF4">
        <w:rPr>
          <w:rFonts w:asciiTheme="minorHAnsi" w:hAnsiTheme="minorHAnsi" w:cstheme="minorHAnsi"/>
          <w:b/>
          <w:bCs/>
          <w:sz w:val="28"/>
          <w:szCs w:val="28"/>
          <w:rtl/>
          <w:lang w:eastAsia="en-US"/>
        </w:rPr>
        <w:lastRenderedPageBreak/>
        <w:t xml:space="preserve">صفقة مع الغرب على حساب شريكه </w:t>
      </w:r>
      <w:r w:rsidR="00944F90" w:rsidRPr="00470BF4">
        <w:rPr>
          <w:rFonts w:asciiTheme="minorHAnsi" w:hAnsiTheme="minorHAnsi" w:cstheme="minorHAnsi" w:hint="cs"/>
          <w:b/>
          <w:bCs/>
          <w:sz w:val="28"/>
          <w:szCs w:val="28"/>
          <w:rtl/>
          <w:lang w:eastAsia="en-US"/>
        </w:rPr>
        <w:t>الآخر</w:t>
      </w:r>
      <w:r w:rsidR="00944F90" w:rsidRPr="001F4363">
        <w:rPr>
          <w:rFonts w:asciiTheme="minorHAnsi" w:hAnsiTheme="minorHAnsi" w:cstheme="minorHAnsi" w:hint="cs"/>
          <w:b/>
          <w:bCs/>
          <w:color w:val="C00000"/>
          <w:kern w:val="36"/>
          <w:sz w:val="30"/>
          <w:szCs w:val="30"/>
          <w:vertAlign w:val="superscript"/>
          <w:rtl/>
          <w:lang w:eastAsia="en-US"/>
        </w:rPr>
        <w:t xml:space="preserve"> </w:t>
      </w:r>
      <w:r w:rsidR="00944F90" w:rsidRPr="001F4363">
        <w:rPr>
          <w:rFonts w:asciiTheme="minorHAnsi" w:hAnsiTheme="minorHAnsi" w:cstheme="minorHAnsi"/>
          <w:b/>
          <w:bCs/>
          <w:color w:val="C00000"/>
          <w:kern w:val="36"/>
          <w:sz w:val="30"/>
          <w:szCs w:val="30"/>
          <w:vertAlign w:val="superscript"/>
          <w:rtl/>
          <w:lang w:eastAsia="en-US"/>
        </w:rPr>
        <w:t>(</w:t>
      </w:r>
      <w:r w:rsidR="002A6E28" w:rsidRPr="001F4363">
        <w:rPr>
          <w:rFonts w:asciiTheme="minorHAnsi" w:hAnsiTheme="minorHAnsi" w:cstheme="minorHAnsi"/>
          <w:b/>
          <w:bCs/>
          <w:color w:val="C00000"/>
          <w:sz w:val="28"/>
          <w:szCs w:val="28"/>
          <w:vertAlign w:val="superscript"/>
          <w:rtl/>
          <w:lang w:eastAsia="en-US"/>
        </w:rPr>
        <w:footnoteReference w:id="28"/>
      </w:r>
      <w:r w:rsidR="00B6278D"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 xml:space="preserve">. وقد شمل هذا التعاون عدة مجالات، من بينها التعاون العسكري والتكنولوجي، إضافة إلى التنسيق السياسي في عدد من الملفات الإقليمية، خاصة في </w:t>
      </w:r>
      <w:r w:rsidRPr="00470BF4">
        <w:rPr>
          <w:rFonts w:asciiTheme="minorHAnsi" w:eastAsia="DengXian Light" w:hAnsiTheme="minorHAnsi" w:cstheme="minorHAnsi"/>
          <w:b/>
          <w:bCs/>
          <w:sz w:val="28"/>
          <w:szCs w:val="28"/>
          <w:rtl/>
          <w:lang w:eastAsia="en-US"/>
        </w:rPr>
        <w:t>سوريا</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ويرى بعض الباحثين أن العلاقة بين روسيا وإيران تحولت خلال السنوات الأخيرة من علاقة تكتيكية إلى شراكة استراتيجية شبه </w:t>
      </w:r>
      <w:r w:rsidR="00944F90" w:rsidRPr="00470BF4">
        <w:rPr>
          <w:rFonts w:asciiTheme="minorHAnsi" w:hAnsiTheme="minorHAnsi" w:cstheme="minorHAnsi" w:hint="cs"/>
          <w:b/>
          <w:bCs/>
          <w:sz w:val="28"/>
          <w:szCs w:val="28"/>
          <w:rtl/>
          <w:lang w:eastAsia="en-US"/>
        </w:rPr>
        <w:t>دائمة</w:t>
      </w:r>
      <w:r w:rsidR="00944F90" w:rsidRPr="001F4363">
        <w:rPr>
          <w:rFonts w:asciiTheme="minorHAnsi" w:hAnsiTheme="minorHAnsi" w:cstheme="minorHAnsi" w:hint="cs"/>
          <w:b/>
          <w:bCs/>
          <w:color w:val="C00000"/>
          <w:kern w:val="36"/>
          <w:sz w:val="30"/>
          <w:szCs w:val="30"/>
          <w:vertAlign w:val="superscript"/>
          <w:rtl/>
          <w:lang w:eastAsia="en-US"/>
        </w:rPr>
        <w:t xml:space="preserve"> </w:t>
      </w:r>
      <w:r w:rsidR="00944F90" w:rsidRPr="001F4363">
        <w:rPr>
          <w:rFonts w:asciiTheme="minorHAnsi" w:hAnsiTheme="minorHAnsi" w:cstheme="minorHAnsi"/>
          <w:b/>
          <w:bCs/>
          <w:color w:val="C00000"/>
          <w:kern w:val="36"/>
          <w:sz w:val="30"/>
          <w:szCs w:val="30"/>
          <w:vertAlign w:val="superscript"/>
          <w:rtl/>
          <w:lang w:eastAsia="en-US"/>
        </w:rPr>
        <w:t>(</w:t>
      </w:r>
      <w:r w:rsidR="002A6E28" w:rsidRPr="001F4363">
        <w:rPr>
          <w:rFonts w:asciiTheme="minorHAnsi" w:hAnsiTheme="minorHAnsi" w:cstheme="minorHAnsi"/>
          <w:b/>
          <w:bCs/>
          <w:color w:val="C00000"/>
          <w:sz w:val="28"/>
          <w:szCs w:val="28"/>
          <w:vertAlign w:val="superscript"/>
          <w:rtl/>
          <w:lang w:eastAsia="en-US"/>
        </w:rPr>
        <w:footnoteReference w:id="29"/>
      </w:r>
      <w:r w:rsidR="00B6278D" w:rsidRPr="001F4363">
        <w:rPr>
          <w:rFonts w:asciiTheme="minorHAnsi" w:hAnsiTheme="minorHAnsi" w:cstheme="minorHAnsi" w:hint="cs"/>
          <w:b/>
          <w:bCs/>
          <w:color w:val="C00000"/>
          <w:kern w:val="36"/>
          <w:sz w:val="30"/>
          <w:szCs w:val="30"/>
          <w:vertAlign w:val="superscript"/>
          <w:rtl/>
          <w:lang w:eastAsia="en-US"/>
        </w:rPr>
        <w:t>)</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كما يسعى البلدان إلى تطوير التعاون الاقتصادي بينهما، بما في ذلك مشاريع النقل والطاقة ضمن إطار ممر النقل الدولي المعروف باسم </w:t>
      </w:r>
      <w:r w:rsidRPr="00470BF4">
        <w:rPr>
          <w:rFonts w:asciiTheme="minorHAnsi" w:eastAsia="DengXian Light" w:hAnsiTheme="minorHAnsi" w:cstheme="minorHAnsi"/>
          <w:b/>
          <w:bCs/>
          <w:sz w:val="28"/>
          <w:szCs w:val="28"/>
          <w:rtl/>
          <w:lang w:eastAsia="en-US"/>
        </w:rPr>
        <w:t>الممر الدولي للشمال–الجنوب</w:t>
      </w:r>
      <w:r w:rsidRPr="00470BF4">
        <w:rPr>
          <w:rFonts w:asciiTheme="minorHAnsi" w:hAnsiTheme="minorHAnsi" w:cstheme="minorHAnsi"/>
          <w:b/>
          <w:bCs/>
          <w:sz w:val="28"/>
          <w:szCs w:val="28"/>
          <w:rtl/>
          <w:lang w:eastAsia="en-US"/>
        </w:rPr>
        <w:t xml:space="preserve"> الذي يربط روسيا بإيران والهند عبر بحر قزوين</w:t>
      </w:r>
      <w:r w:rsidRPr="00470BF4">
        <w:rPr>
          <w:rFonts w:asciiTheme="minorHAnsi" w:hAnsiTheme="minorHAnsi" w:cstheme="minorHAnsi"/>
          <w:b/>
          <w:bCs/>
          <w:sz w:val="28"/>
          <w:szCs w:val="28"/>
          <w:lang w:eastAsia="en-US"/>
        </w:rPr>
        <w:t>.</w:t>
      </w:r>
    </w:p>
    <w:p w14:paraId="4E0C6883" w14:textId="47C2660C" w:rsidR="00470BF4" w:rsidRPr="00B6278D"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B6278D">
        <w:rPr>
          <w:rFonts w:asciiTheme="minorHAnsi" w:hAnsiTheme="minorHAnsi" w:cstheme="minorHAnsi"/>
          <w:b/>
          <w:bCs/>
          <w:color w:val="215868"/>
          <w:sz w:val="30"/>
          <w:szCs w:val="30"/>
          <w:rtl/>
          <w:lang w:eastAsia="en-US"/>
        </w:rPr>
        <w:t>الحفاظ على التوازن في العلاقات مع القوى الإقليمية</w:t>
      </w:r>
      <w:r w:rsidR="00B6278D" w:rsidRPr="00B6278D">
        <w:rPr>
          <w:rFonts w:asciiTheme="minorHAnsi" w:hAnsiTheme="minorHAnsi" w:cstheme="minorHAnsi" w:hint="cs"/>
          <w:b/>
          <w:bCs/>
          <w:color w:val="215868"/>
          <w:sz w:val="30"/>
          <w:szCs w:val="30"/>
          <w:rtl/>
          <w:lang w:eastAsia="en-US"/>
        </w:rPr>
        <w:t>:</w:t>
      </w:r>
    </w:p>
    <w:p w14:paraId="4D123DE2" w14:textId="4656AE4F"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رغم تعميق علاقاتها مع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حاولت روسيا الحفاظ على سياسة التوازن في علاقاتها مع القوى الإقليمية الأخرى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فقد استمرت موسكو في الحفاظ على علاقات سياسية واقتصادية مع عدد من الدول التي تختلف مصالحها أو سياساتها مع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w:t>
      </w:r>
      <w:r w:rsidRPr="00470BF4">
        <w:rPr>
          <w:rFonts w:asciiTheme="minorHAnsi" w:hAnsiTheme="minorHAnsi" w:cstheme="minorHAnsi"/>
          <w:b/>
          <w:bCs/>
          <w:sz w:val="28"/>
          <w:szCs w:val="28"/>
          <w:lang w:eastAsia="en-US"/>
        </w:rPr>
        <w:t xml:space="preserve"> </w:t>
      </w:r>
    </w:p>
    <w:p w14:paraId="4FDCEE34" w14:textId="278139F2" w:rsidR="00470BF4" w:rsidRPr="00470BF4" w:rsidRDefault="00470BF4" w:rsidP="00B6278D">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 فعلى سبيل المثال، حافظت روسيا على علاقات وثيقة مع إسرائيل، خاصة بما يتعلق بالتنسيق العسكري في الأجواء السورية</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كما استمرت في تطوير علاقاتها مع دول الخليج، بما في ذلك السعودية والإمارات وقطر</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هذه السياسة تعكس ما يمكن تسميته </w:t>
      </w:r>
      <w:proofErr w:type="gramStart"/>
      <w:r w:rsidRPr="00470BF4">
        <w:rPr>
          <w:rFonts w:asciiTheme="minorHAnsi" w:hAnsiTheme="minorHAnsi" w:cstheme="minorHAnsi"/>
          <w:b/>
          <w:bCs/>
          <w:sz w:val="28"/>
          <w:szCs w:val="28"/>
          <w:rtl/>
          <w:lang w:eastAsia="en-US"/>
        </w:rPr>
        <w:t>بـ</w:t>
      </w:r>
      <w:r w:rsidR="0079560F" w:rsidRPr="0079560F">
        <w:rPr>
          <w:rFonts w:asciiTheme="minorHAnsi" w:hAnsiTheme="minorHAnsi" w:cstheme="minorHAnsi"/>
          <w:b/>
          <w:bCs/>
          <w:color w:val="C00000"/>
          <w:sz w:val="28"/>
          <w:szCs w:val="28"/>
          <w:rtl/>
          <w:lang w:eastAsia="en-US"/>
        </w:rPr>
        <w:t>"</w:t>
      </w:r>
      <w:proofErr w:type="gramEnd"/>
      <w:r w:rsidRPr="00470BF4">
        <w:rPr>
          <w:rFonts w:asciiTheme="minorHAnsi" w:hAnsiTheme="minorHAnsi" w:cstheme="minorHAnsi"/>
          <w:b/>
          <w:bCs/>
          <w:sz w:val="28"/>
          <w:szCs w:val="28"/>
          <w:rtl/>
          <w:lang w:eastAsia="en-US"/>
        </w:rPr>
        <w:t>الدبلوماسية المتوازنة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التي تهدف إلى الحفاظ على علاقات جيدة مع جميع الأطراف الإقليمية دون الانخراط الكامل في الصراعات بينها</w:t>
      </w:r>
      <w:r w:rsidRPr="00470BF4">
        <w:rPr>
          <w:rFonts w:asciiTheme="minorHAnsi" w:hAnsiTheme="minorHAnsi" w:cstheme="minorHAnsi"/>
          <w:b/>
          <w:bCs/>
          <w:sz w:val="28"/>
          <w:szCs w:val="28"/>
          <w:lang w:eastAsia="en-US"/>
        </w:rPr>
        <w:t xml:space="preserve">. </w:t>
      </w:r>
    </w:p>
    <w:p w14:paraId="69AB1854" w14:textId="07D1ADD5" w:rsidR="00470BF4" w:rsidRPr="00B6278D"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B6278D">
        <w:rPr>
          <w:rFonts w:asciiTheme="minorHAnsi" w:hAnsiTheme="minorHAnsi" w:cstheme="minorHAnsi"/>
          <w:b/>
          <w:bCs/>
          <w:color w:val="215868"/>
          <w:sz w:val="30"/>
          <w:szCs w:val="30"/>
          <w:rtl/>
          <w:lang w:eastAsia="en-US"/>
        </w:rPr>
        <w:t>محدودية الموارد الروسية وتأثيرها في الدور الإقليمي</w:t>
      </w:r>
      <w:r w:rsidR="00B6278D" w:rsidRPr="00B6278D">
        <w:rPr>
          <w:rFonts w:asciiTheme="minorHAnsi" w:hAnsiTheme="minorHAnsi" w:cstheme="minorHAnsi" w:hint="cs"/>
          <w:b/>
          <w:bCs/>
          <w:color w:val="215868"/>
          <w:sz w:val="30"/>
          <w:szCs w:val="30"/>
          <w:rtl/>
          <w:lang w:eastAsia="en-US"/>
        </w:rPr>
        <w:t>:</w:t>
      </w:r>
    </w:p>
    <w:p w14:paraId="63D14DBE" w14:textId="0C6E02D7" w:rsidR="00470BF4" w:rsidRPr="00470BF4" w:rsidRDefault="00470BF4" w:rsidP="00B6278D">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lastRenderedPageBreak/>
        <w:t xml:space="preserve">على الرغم من الجهود الروسية لتعزيز حضورها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فإن الحرب الأوكرانية فرضت قيوداً واضحة على قدرة موسكو على توسيع دورها في المنطقة</w:t>
      </w:r>
      <w:r w:rsidR="00B6278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فقد أدى تركيز الموارد العسكرية والاقتصادية على الحرب في أوكرانيا إلى تقليص قدرة روسيا على تنفيذ عمليات عسكرية أو مبادرات سياسية واسعة النطاق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lang w:eastAsia="en-US"/>
        </w:rPr>
        <w:t>.</w:t>
      </w:r>
    </w:p>
    <w:p w14:paraId="6FA05C32" w14:textId="40263564"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ومع ذلك، يعتقد بعض الباحثين أن روسيا لا تزال قادرة على الحفاظ على نفوذها في المنطق</w:t>
      </w:r>
      <w:r w:rsidR="001F4363">
        <w:rPr>
          <w:rFonts w:asciiTheme="minorHAnsi" w:hAnsiTheme="minorHAnsi" w:cstheme="minorHAnsi" w:hint="cs"/>
          <w:b/>
          <w:bCs/>
          <w:sz w:val="28"/>
          <w:szCs w:val="28"/>
          <w:rtl/>
          <w:lang w:eastAsia="en-US"/>
        </w:rPr>
        <w:t>ـــــ</w:t>
      </w:r>
      <w:r w:rsidRPr="00470BF4">
        <w:rPr>
          <w:rFonts w:asciiTheme="minorHAnsi" w:hAnsiTheme="minorHAnsi" w:cstheme="minorHAnsi"/>
          <w:b/>
          <w:bCs/>
          <w:sz w:val="28"/>
          <w:szCs w:val="28"/>
          <w:rtl/>
          <w:lang w:eastAsia="en-US"/>
        </w:rPr>
        <w:t xml:space="preserve">ة </w:t>
      </w:r>
      <w:r w:rsidR="00944F90">
        <w:rPr>
          <w:rFonts w:asciiTheme="minorHAnsi" w:hAnsiTheme="minorHAnsi" w:cstheme="minorHAnsi" w:hint="cs"/>
          <w:b/>
          <w:bCs/>
          <w:sz w:val="28"/>
          <w:szCs w:val="28"/>
          <w:rtl/>
          <w:lang w:eastAsia="en-US"/>
        </w:rPr>
        <w:t>من خلال</w:t>
      </w:r>
      <w:r w:rsidRPr="00470BF4">
        <w:rPr>
          <w:rFonts w:asciiTheme="minorHAnsi" w:hAnsiTheme="minorHAnsi" w:cstheme="minorHAnsi"/>
          <w:b/>
          <w:bCs/>
          <w:sz w:val="28"/>
          <w:szCs w:val="28"/>
          <w:rtl/>
          <w:lang w:eastAsia="en-US"/>
        </w:rPr>
        <w:t xml:space="preserve"> علاقاتها السياسية والعسكرية التي بنتها على مر السنين، بالإضافة إلى قدرتها على لعب دور الوسيط في بعض النزاعات الإقليمية.  </w:t>
      </w:r>
      <w:r w:rsidR="004C798D">
        <w:rPr>
          <w:rFonts w:asciiTheme="minorHAnsi" w:hAnsiTheme="minorHAnsi" w:cstheme="minorHAnsi" w:hint="cs"/>
          <w:b/>
          <w:bCs/>
          <w:sz w:val="28"/>
          <w:szCs w:val="28"/>
          <w:rtl/>
          <w:lang w:eastAsia="en-US"/>
        </w:rPr>
        <w:t>و</w:t>
      </w:r>
      <w:r w:rsidRPr="00470BF4">
        <w:rPr>
          <w:rFonts w:asciiTheme="minorHAnsi" w:hAnsiTheme="minorHAnsi" w:cstheme="minorHAnsi"/>
          <w:b/>
          <w:bCs/>
          <w:sz w:val="28"/>
          <w:szCs w:val="28"/>
          <w:rtl/>
          <w:lang w:eastAsia="en-US"/>
        </w:rPr>
        <w:t>إلى قدراتها العسكري</w:t>
      </w:r>
      <w:r w:rsidR="00AA16C2">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ة النووية وثرواتها الاقتصادية الكبيرة وحضورها في المنظمات الدولية مثل عضويتها الدائمة في مجلس الأمن.</w:t>
      </w:r>
    </w:p>
    <w:p w14:paraId="75FDD2C3" w14:textId="1D10783A" w:rsidR="00470BF4" w:rsidRPr="00944F90" w:rsidRDefault="00470BF4" w:rsidP="008A4455">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944F90">
        <w:rPr>
          <w:rFonts w:asciiTheme="minorHAnsi" w:hAnsiTheme="minorHAnsi" w:cs="Khalid Art bold"/>
          <w:color w:val="800000"/>
          <w:kern w:val="36"/>
          <w:sz w:val="30"/>
          <w:szCs w:val="30"/>
          <w:rtl/>
          <w:lang w:eastAsia="en-US"/>
        </w:rPr>
        <w:t xml:space="preserve">أدوات السياسة الروسية في </w:t>
      </w:r>
      <w:r w:rsidR="00AF53E0" w:rsidRPr="00944F90">
        <w:rPr>
          <w:rFonts w:asciiTheme="minorHAnsi" w:hAnsiTheme="minorHAnsi" w:cs="Khalid Art bold"/>
          <w:color w:val="800000"/>
          <w:kern w:val="36"/>
          <w:sz w:val="30"/>
          <w:szCs w:val="30"/>
          <w:rtl/>
          <w:lang w:eastAsia="en-US"/>
        </w:rPr>
        <w:t>الشــرق</w:t>
      </w:r>
      <w:r w:rsidRPr="00944F90">
        <w:rPr>
          <w:rFonts w:asciiTheme="minorHAnsi" w:hAnsiTheme="minorHAnsi" w:cs="Khalid Art bold"/>
          <w:color w:val="800000"/>
          <w:kern w:val="36"/>
          <w:sz w:val="30"/>
          <w:szCs w:val="30"/>
          <w:rtl/>
          <w:lang w:eastAsia="en-US"/>
        </w:rPr>
        <w:t xml:space="preserve"> </w:t>
      </w:r>
      <w:r w:rsidR="00C93457" w:rsidRPr="00944F90">
        <w:rPr>
          <w:rFonts w:asciiTheme="minorHAnsi" w:hAnsiTheme="minorHAnsi" w:cs="Khalid Art bold"/>
          <w:color w:val="800000"/>
          <w:kern w:val="36"/>
          <w:sz w:val="30"/>
          <w:szCs w:val="30"/>
          <w:rtl/>
          <w:lang w:eastAsia="en-US"/>
        </w:rPr>
        <w:t>الأوسط</w:t>
      </w:r>
      <w:r w:rsidRPr="00944F90">
        <w:rPr>
          <w:rFonts w:asciiTheme="minorHAnsi" w:hAnsiTheme="minorHAnsi" w:cs="Khalid Art bold"/>
          <w:color w:val="800000"/>
          <w:kern w:val="36"/>
          <w:sz w:val="30"/>
          <w:szCs w:val="30"/>
          <w:rtl/>
          <w:lang w:eastAsia="en-US"/>
        </w:rPr>
        <w:t xml:space="preserve"> بعد الحرب الأوكرانية</w:t>
      </w:r>
      <w:r w:rsidR="00B6278D" w:rsidRPr="00944F90">
        <w:rPr>
          <w:rFonts w:asciiTheme="minorHAnsi" w:hAnsiTheme="minorHAnsi" w:cs="Khalid Art bold" w:hint="cs"/>
          <w:color w:val="800000"/>
          <w:kern w:val="36"/>
          <w:sz w:val="30"/>
          <w:szCs w:val="30"/>
          <w:rtl/>
          <w:lang w:eastAsia="en-US"/>
        </w:rPr>
        <w:t>:</w:t>
      </w:r>
    </w:p>
    <w:p w14:paraId="258B728F" w14:textId="7FEBA208" w:rsidR="00470BF4" w:rsidRPr="00470BF4" w:rsidRDefault="00470BF4" w:rsidP="002A6E28">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تعتمد روسيا في سياستها تجاه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على مجموعة من الأدوات التي تمكنها من الحفاظ على نفوذها في المنطقة رغم التحديات الدولية، ويمكن وصفها بالأسلحة الجيوسياسية </w:t>
      </w:r>
      <w:proofErr w:type="gramStart"/>
      <w:r w:rsidRPr="00470BF4">
        <w:rPr>
          <w:rFonts w:asciiTheme="minorHAnsi" w:hAnsiTheme="minorHAnsi" w:cstheme="minorHAnsi"/>
          <w:b/>
          <w:bCs/>
          <w:sz w:val="28"/>
          <w:szCs w:val="28"/>
          <w:rtl/>
          <w:lang w:eastAsia="en-US"/>
        </w:rPr>
        <w:t>الروسية</w:t>
      </w:r>
      <w:r w:rsidR="00B6278D"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hAnsiTheme="minorHAnsi" w:cstheme="minorHAnsi"/>
          <w:b/>
          <w:bCs/>
          <w:color w:val="C00000"/>
          <w:sz w:val="28"/>
          <w:szCs w:val="28"/>
          <w:vertAlign w:val="superscript"/>
          <w:rtl/>
          <w:lang w:eastAsia="en-US"/>
        </w:rPr>
        <w:footnoteReference w:id="30"/>
      </w:r>
      <w:r w:rsidR="00B6278D"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w:t>
      </w:r>
    </w:p>
    <w:p w14:paraId="71B6AB31"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سلاح النفط والغاز: تمتلك روسيا 12 %   من احتياطي النفط بالعالم و32 % من احتياطي الغاز الطبيعي. وتشكل عائدات النفط الروسي نصف ميزانية الدولة، وثلث واردات الغاز الروسي كانت تذهب الى أوروبا قبل الحرب الروسية على أوكرانيا.</w:t>
      </w:r>
    </w:p>
    <w:p w14:paraId="07D26F70"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ملف الطاقة هو أحد أخطر أسباب الصراعات الدولية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2F09E040"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 وكانت منطقة الخليج الغنية بالنفط دائما منطقة مصالح قومية </w:t>
      </w:r>
      <w:r w:rsidRPr="00470BF4">
        <w:rPr>
          <w:rFonts w:asciiTheme="minorHAnsi" w:hAnsiTheme="minorHAnsi" w:cstheme="minorHAnsi"/>
          <w:b/>
          <w:bCs/>
          <w:sz w:val="28"/>
          <w:szCs w:val="28"/>
          <w:rtl/>
          <w:lang w:eastAsia="en-US"/>
        </w:rPr>
        <w:lastRenderedPageBreak/>
        <w:t>لأمريكا.  لذلك نشهد وضعا قلقا وغير مستقر لدول الخليج بسبب العلاقات الاستراتيجية مع الغرب والارتباط الاقتصادي والعسكري بالدول الغربية وفي مقدمتها الولايات المتحدة، واليوم تحاول بعض الدول الخليجية اتخاذ سياسة مستقلة عن الغرب وفقا لمصالحها الوطنية مثل التعاون السعودي والاماراتي والقطري مع روسيا في مجال النفط والغاز وخاصة تخفيض انتاج النفط والذي استفز الولايات المتحدة في حينه وتوعدت برد قوي على المملكة العربية السعودية.</w:t>
      </w:r>
    </w:p>
    <w:p w14:paraId="28ECB272"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ولطالما استخدمت روسيا الطاقة كسلاح سياسي للضغط على الدول الأخرى وظهر ذلك بقوة في العلاقة مع بيلاروسيا وأوكرانيا ومؤخرا مع الدول الأوروبية.</w:t>
      </w:r>
    </w:p>
    <w:p w14:paraId="1B8685ED" w14:textId="259626A3"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كما أن روس</w:t>
      </w:r>
      <w:r w:rsidR="002A6E28">
        <w:rPr>
          <w:rFonts w:asciiTheme="minorHAnsi" w:hAnsiTheme="minorHAnsi" w:cstheme="minorHAnsi" w:hint="cs"/>
          <w:b/>
          <w:bCs/>
          <w:sz w:val="28"/>
          <w:szCs w:val="28"/>
          <w:rtl/>
          <w:lang w:eastAsia="en-US"/>
        </w:rPr>
        <w:t>ـــــــــــ</w:t>
      </w:r>
      <w:r w:rsidRPr="00470BF4">
        <w:rPr>
          <w:rFonts w:asciiTheme="minorHAnsi" w:hAnsiTheme="minorHAnsi" w:cstheme="minorHAnsi"/>
          <w:b/>
          <w:bCs/>
          <w:sz w:val="28"/>
          <w:szCs w:val="28"/>
          <w:rtl/>
          <w:lang w:eastAsia="en-US"/>
        </w:rPr>
        <w:t xml:space="preserve">يا استفادت من الحصار والعقوبات على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فقامت باستيراد النفط الإيراني بأسعار مرخصة وبيعها الغذاء. والآن في ظل الحصار على الدولتين اتفق البلدان على تبادل النفط الروسي بالغاز الإيراني.</w:t>
      </w:r>
    </w:p>
    <w:p w14:paraId="12CC85A7"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وكذلك تقوم أوروبا وامريكا باستخدام سلاح النفط والغاز كوسيلة ضغط وعقوبة على روسيا بإيقاف استيراد النفط والغاز الروسي.</w:t>
      </w:r>
    </w:p>
    <w:p w14:paraId="4B30261E" w14:textId="77777777"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وقد يكون الغاز المكتشف في البحر المتوسط أحد أهم أسباب الصراعات الدولية والإقليمية في البحر المتوسط ويبدو ان التفاهمات بين دول المنطقة والمتدخلين الخارجيين هناك لم تكتمل بعد.</w:t>
      </w:r>
    </w:p>
    <w:p w14:paraId="11332D8F" w14:textId="3678E2BF"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تصدير تكنولوجيا الطاقة النووية الروسية: تقوم شركة </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روس </w:t>
      </w:r>
      <w:proofErr w:type="spellStart"/>
      <w:r w:rsidRPr="00470BF4">
        <w:rPr>
          <w:rFonts w:asciiTheme="minorHAnsi" w:hAnsiTheme="minorHAnsi" w:cstheme="minorHAnsi"/>
          <w:b/>
          <w:bCs/>
          <w:sz w:val="28"/>
          <w:szCs w:val="28"/>
          <w:rtl/>
          <w:lang w:eastAsia="en-US"/>
        </w:rPr>
        <w:t>اتوم</w:t>
      </w:r>
      <w:proofErr w:type="spellEnd"/>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 الروسية الحكومية ببناء محطات </w:t>
      </w:r>
      <w:proofErr w:type="spellStart"/>
      <w:r w:rsidRPr="00470BF4">
        <w:rPr>
          <w:rFonts w:asciiTheme="minorHAnsi" w:hAnsiTheme="minorHAnsi" w:cstheme="minorHAnsi"/>
          <w:b/>
          <w:bCs/>
          <w:sz w:val="28"/>
          <w:szCs w:val="28"/>
          <w:rtl/>
          <w:lang w:eastAsia="en-US"/>
        </w:rPr>
        <w:t>كهرونووية</w:t>
      </w:r>
      <w:proofErr w:type="spellEnd"/>
      <w:r w:rsidRPr="00470BF4">
        <w:rPr>
          <w:rFonts w:asciiTheme="minorHAnsi" w:hAnsiTheme="minorHAnsi" w:cstheme="minorHAnsi"/>
          <w:b/>
          <w:bCs/>
          <w:sz w:val="28"/>
          <w:szCs w:val="28"/>
          <w:rtl/>
          <w:lang w:eastAsia="en-US"/>
        </w:rPr>
        <w:t xml:space="preserve"> في مصر </w:t>
      </w:r>
      <w:r w:rsidR="004C798D" w:rsidRPr="00470BF4">
        <w:rPr>
          <w:rFonts w:asciiTheme="minorHAnsi" w:hAnsiTheme="minorHAnsi" w:cstheme="minorHAnsi" w:hint="cs"/>
          <w:b/>
          <w:bCs/>
          <w:sz w:val="28"/>
          <w:szCs w:val="28"/>
          <w:rtl/>
          <w:lang w:eastAsia="en-US"/>
        </w:rPr>
        <w:t>وإيران</w:t>
      </w:r>
      <w:r w:rsidRPr="00470BF4">
        <w:rPr>
          <w:rFonts w:asciiTheme="minorHAnsi" w:hAnsiTheme="minorHAnsi" w:cstheme="minorHAnsi"/>
          <w:b/>
          <w:bCs/>
          <w:sz w:val="28"/>
          <w:szCs w:val="28"/>
          <w:rtl/>
          <w:lang w:eastAsia="en-US"/>
        </w:rPr>
        <w:t xml:space="preserve"> والسعودية وتركيا ومع الأردن والامارات. ووفقًا لتقرير </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روس </w:t>
      </w:r>
      <w:proofErr w:type="spellStart"/>
      <w:r w:rsidRPr="00470BF4">
        <w:rPr>
          <w:rFonts w:asciiTheme="minorHAnsi" w:hAnsiTheme="minorHAnsi" w:cstheme="minorHAnsi"/>
          <w:b/>
          <w:bCs/>
          <w:sz w:val="28"/>
          <w:szCs w:val="28"/>
          <w:rtl/>
          <w:lang w:eastAsia="en-US"/>
        </w:rPr>
        <w:t>اتوم</w:t>
      </w:r>
      <w:proofErr w:type="spellEnd"/>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 لعام 2020، بلغت محفظة الطلبات الخارجية للشركة لمدة عشر سنوات 138.3 </w:t>
      </w:r>
      <w:r w:rsidRPr="00470BF4">
        <w:rPr>
          <w:rFonts w:asciiTheme="minorHAnsi" w:hAnsiTheme="minorHAnsi" w:cstheme="minorHAnsi"/>
          <w:b/>
          <w:bCs/>
          <w:sz w:val="28"/>
          <w:szCs w:val="28"/>
          <w:rtl/>
          <w:lang w:eastAsia="en-US"/>
        </w:rPr>
        <w:lastRenderedPageBreak/>
        <w:t>مليارات دولار. وشكّلت إنشاءات محطات الطاقة الذرية في الخارج 89.1 مليار دولار من هذه الطلبات.</w:t>
      </w:r>
    </w:p>
    <w:p w14:paraId="7367868F" w14:textId="007F1C2F"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كما أن ا</w:t>
      </w:r>
      <w:r w:rsidRPr="002A6E28">
        <w:rPr>
          <w:rFonts w:asciiTheme="minorHAnsi" w:hAnsiTheme="minorHAnsi" w:cstheme="minorHAnsi"/>
          <w:b/>
          <w:bCs/>
          <w:sz w:val="28"/>
          <w:szCs w:val="28"/>
          <w:rtl/>
          <w:lang w:eastAsia="en-US"/>
        </w:rPr>
        <w:t xml:space="preserve">لقوة العسكرية لا تزال أحد أهم أدوات السياسة الروسية في </w:t>
      </w:r>
      <w:r w:rsidR="00AF53E0" w:rsidRPr="002A6E28">
        <w:rPr>
          <w:rFonts w:asciiTheme="minorHAnsi" w:hAnsiTheme="minorHAnsi" w:cstheme="minorHAnsi"/>
          <w:b/>
          <w:bCs/>
          <w:sz w:val="28"/>
          <w:szCs w:val="28"/>
          <w:rtl/>
          <w:lang w:eastAsia="en-US"/>
        </w:rPr>
        <w:t>الشــرق</w:t>
      </w:r>
      <w:r w:rsidRPr="002A6E28">
        <w:rPr>
          <w:rFonts w:asciiTheme="minorHAnsi" w:hAnsiTheme="minorHAnsi" w:cstheme="minorHAnsi"/>
          <w:b/>
          <w:bCs/>
          <w:sz w:val="28"/>
          <w:szCs w:val="28"/>
          <w:rtl/>
          <w:lang w:eastAsia="en-US"/>
        </w:rPr>
        <w:t xml:space="preserve"> </w:t>
      </w:r>
      <w:r w:rsidR="00C93457" w:rsidRPr="002A6E28">
        <w:rPr>
          <w:rFonts w:asciiTheme="minorHAnsi" w:hAnsiTheme="minorHAnsi" w:cstheme="minorHAnsi"/>
          <w:b/>
          <w:bCs/>
          <w:sz w:val="28"/>
          <w:szCs w:val="28"/>
          <w:rtl/>
          <w:lang w:eastAsia="en-US"/>
        </w:rPr>
        <w:t>الأوسط</w:t>
      </w:r>
      <w:r w:rsidRPr="002A6E28">
        <w:rPr>
          <w:rFonts w:asciiTheme="minorHAnsi" w:hAnsiTheme="minorHAnsi" w:cstheme="minorHAnsi"/>
          <w:b/>
          <w:bCs/>
          <w:sz w:val="28"/>
          <w:szCs w:val="28"/>
          <w:lang w:eastAsia="en-US"/>
        </w:rPr>
        <w:t xml:space="preserve">. </w:t>
      </w:r>
      <w:r w:rsidRPr="002A6E28">
        <w:rPr>
          <w:rFonts w:asciiTheme="minorHAnsi" w:hAnsiTheme="minorHAnsi" w:cstheme="minorHAnsi"/>
          <w:b/>
          <w:bCs/>
          <w:sz w:val="28"/>
          <w:szCs w:val="28"/>
          <w:rtl/>
          <w:lang w:eastAsia="en-US"/>
        </w:rPr>
        <w:t xml:space="preserve"> هذا واضح في محاولة روسيا الحفاظ على أي وجود عسكري أو تعاون عسكري في سوريا، واستمرار وجوده في ليبيا ومناطق أخرى</w:t>
      </w:r>
      <w:r w:rsidRPr="002A6E28">
        <w:rPr>
          <w:rFonts w:asciiTheme="minorHAnsi" w:hAnsiTheme="minorHAnsi" w:cstheme="minorHAnsi"/>
          <w:b/>
          <w:bCs/>
          <w:sz w:val="28"/>
          <w:szCs w:val="28"/>
          <w:lang w:eastAsia="en-US"/>
        </w:rPr>
        <w:t>.</w:t>
      </w:r>
    </w:p>
    <w:p w14:paraId="65A22451" w14:textId="77777777"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ويسمح هذا الوجود لروسيا الحفاظ على موقع استراتيجي مهم في شرق البحر المتوسط، إضافة إلى تعزيز قدرتها على التأثير في التطورات الإقليمية</w:t>
      </w:r>
      <w:r w:rsidRPr="002A6E28">
        <w:rPr>
          <w:rFonts w:asciiTheme="minorHAnsi" w:hAnsiTheme="minorHAnsi" w:cstheme="minorHAnsi"/>
          <w:b/>
          <w:bCs/>
          <w:sz w:val="28"/>
          <w:szCs w:val="28"/>
          <w:lang w:eastAsia="en-US"/>
        </w:rPr>
        <w:t>.</w:t>
      </w:r>
    </w:p>
    <w:p w14:paraId="185827BF" w14:textId="7C6B9261"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 xml:space="preserve">الدبلوماسية متعددة المسارات: تعتمد روسيا </w:t>
      </w:r>
      <w:r w:rsidR="00A3656E" w:rsidRPr="002A6E28">
        <w:rPr>
          <w:rFonts w:asciiTheme="minorHAnsi" w:hAnsiTheme="minorHAnsi" w:cstheme="minorHAnsi"/>
          <w:b/>
          <w:bCs/>
          <w:sz w:val="28"/>
          <w:szCs w:val="28"/>
          <w:rtl/>
          <w:lang w:eastAsia="en-US"/>
        </w:rPr>
        <w:t>أيضًا</w:t>
      </w:r>
      <w:r w:rsidRPr="002A6E28">
        <w:rPr>
          <w:rFonts w:asciiTheme="minorHAnsi" w:hAnsiTheme="minorHAnsi" w:cstheme="minorHAnsi"/>
          <w:b/>
          <w:bCs/>
          <w:sz w:val="28"/>
          <w:szCs w:val="28"/>
          <w:rtl/>
          <w:lang w:eastAsia="en-US"/>
        </w:rPr>
        <w:t xml:space="preserve"> على الدبلوماسية النشطة في تعاملها مع قضايا </w:t>
      </w:r>
      <w:r w:rsidR="00AF53E0" w:rsidRPr="002A6E28">
        <w:rPr>
          <w:rFonts w:asciiTheme="minorHAnsi" w:hAnsiTheme="minorHAnsi" w:cstheme="minorHAnsi"/>
          <w:b/>
          <w:bCs/>
          <w:sz w:val="28"/>
          <w:szCs w:val="28"/>
          <w:rtl/>
          <w:lang w:eastAsia="en-US"/>
        </w:rPr>
        <w:t>الشــرق</w:t>
      </w:r>
      <w:r w:rsidRPr="002A6E28">
        <w:rPr>
          <w:rFonts w:asciiTheme="minorHAnsi" w:hAnsiTheme="minorHAnsi" w:cstheme="minorHAnsi"/>
          <w:b/>
          <w:bCs/>
          <w:sz w:val="28"/>
          <w:szCs w:val="28"/>
          <w:rtl/>
          <w:lang w:eastAsia="en-US"/>
        </w:rPr>
        <w:t xml:space="preserve"> </w:t>
      </w:r>
      <w:r w:rsidR="00C93457" w:rsidRPr="002A6E28">
        <w:rPr>
          <w:rFonts w:asciiTheme="minorHAnsi" w:hAnsiTheme="minorHAnsi" w:cstheme="minorHAnsi"/>
          <w:b/>
          <w:bCs/>
          <w:sz w:val="28"/>
          <w:szCs w:val="28"/>
          <w:rtl/>
          <w:lang w:eastAsia="en-US"/>
        </w:rPr>
        <w:t>الأوسط</w:t>
      </w:r>
      <w:r w:rsidRPr="002A6E28">
        <w:rPr>
          <w:rFonts w:asciiTheme="minorHAnsi" w:hAnsiTheme="minorHAnsi" w:cstheme="minorHAnsi"/>
          <w:b/>
          <w:bCs/>
          <w:sz w:val="28"/>
          <w:szCs w:val="28"/>
          <w:lang w:eastAsia="en-US"/>
        </w:rPr>
        <w:t xml:space="preserve">. </w:t>
      </w:r>
      <w:r w:rsidRPr="002A6E28">
        <w:rPr>
          <w:rFonts w:asciiTheme="minorHAnsi" w:hAnsiTheme="minorHAnsi" w:cstheme="minorHAnsi"/>
          <w:b/>
          <w:bCs/>
          <w:sz w:val="28"/>
          <w:szCs w:val="28"/>
          <w:rtl/>
          <w:lang w:eastAsia="en-US"/>
        </w:rPr>
        <w:t xml:space="preserve"> وقد شاركت موسكو في عدد من المبادرات السياسية المتعلقة بالنزاعات الإقليمية، مثل مسار أستانا الخاص بالأزمة السورية، الذي شاركت فيه روسيا إلى جانب تركيا وإيران.</w:t>
      </w:r>
    </w:p>
    <w:p w14:paraId="08F98895" w14:textId="78A3C82E"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t>كما تسعى روسيا إلى تعزيز دورها في القضايا الإقليمية الأخرى، بما في ذلك القضية الفلسطينية، حيث تؤكد موسكو دعمها لحل الدولتين وفق قرارات الش</w:t>
      </w:r>
      <w:r w:rsidR="002A6E28">
        <w:rPr>
          <w:rFonts w:asciiTheme="minorHAnsi" w:hAnsiTheme="minorHAnsi" w:cstheme="minorHAnsi" w:hint="cs"/>
          <w:b/>
          <w:bCs/>
          <w:sz w:val="28"/>
          <w:szCs w:val="28"/>
          <w:rtl/>
          <w:lang w:eastAsia="en-US"/>
        </w:rPr>
        <w:t>ــ</w:t>
      </w:r>
      <w:r w:rsidRPr="002A6E28">
        <w:rPr>
          <w:rFonts w:asciiTheme="minorHAnsi" w:hAnsiTheme="minorHAnsi" w:cstheme="minorHAnsi"/>
          <w:b/>
          <w:bCs/>
          <w:sz w:val="28"/>
          <w:szCs w:val="28"/>
          <w:rtl/>
          <w:lang w:eastAsia="en-US"/>
        </w:rPr>
        <w:t xml:space="preserve">رعية الدولي وبنفس الوقت تحرص روسيا على الحفاظ على علاقات متوازنة مع الجانب الفلسطيني ومع إسرائيل وهذا يعكس جوهر السياسة الخارجية الروسية في </w:t>
      </w:r>
      <w:r w:rsidR="00AF53E0" w:rsidRPr="002A6E28">
        <w:rPr>
          <w:rFonts w:asciiTheme="minorHAnsi" w:hAnsiTheme="minorHAnsi" w:cstheme="minorHAnsi"/>
          <w:b/>
          <w:bCs/>
          <w:sz w:val="28"/>
          <w:szCs w:val="28"/>
          <w:rtl/>
          <w:lang w:eastAsia="en-US"/>
        </w:rPr>
        <w:t>الشــرق</w:t>
      </w:r>
      <w:r w:rsidRPr="002A6E28">
        <w:rPr>
          <w:rFonts w:asciiTheme="minorHAnsi" w:hAnsiTheme="minorHAnsi" w:cstheme="minorHAnsi"/>
          <w:b/>
          <w:bCs/>
          <w:sz w:val="28"/>
          <w:szCs w:val="28"/>
          <w:rtl/>
          <w:lang w:eastAsia="en-US"/>
        </w:rPr>
        <w:t xml:space="preserve"> </w:t>
      </w:r>
      <w:r w:rsidR="00C93457" w:rsidRPr="002A6E28">
        <w:rPr>
          <w:rFonts w:asciiTheme="minorHAnsi" w:hAnsiTheme="minorHAnsi" w:cstheme="minorHAnsi"/>
          <w:b/>
          <w:bCs/>
          <w:sz w:val="28"/>
          <w:szCs w:val="28"/>
          <w:rtl/>
          <w:lang w:eastAsia="en-US"/>
        </w:rPr>
        <w:t>الأوسط</w:t>
      </w:r>
      <w:r w:rsidRPr="002A6E28">
        <w:rPr>
          <w:rFonts w:asciiTheme="minorHAnsi" w:hAnsiTheme="minorHAnsi" w:cstheme="minorHAnsi"/>
          <w:b/>
          <w:bCs/>
          <w:sz w:val="28"/>
          <w:szCs w:val="28"/>
          <w:rtl/>
          <w:lang w:eastAsia="en-US"/>
        </w:rPr>
        <w:t xml:space="preserve"> كونها تتبع </w:t>
      </w:r>
      <w:r w:rsidR="0079560F" w:rsidRPr="002A6E28">
        <w:rPr>
          <w:rFonts w:asciiTheme="minorHAnsi" w:hAnsiTheme="minorHAnsi" w:cstheme="minorHAnsi"/>
          <w:b/>
          <w:bCs/>
          <w:sz w:val="28"/>
          <w:szCs w:val="28"/>
          <w:rtl/>
          <w:lang w:eastAsia="en-US"/>
        </w:rPr>
        <w:t>"</w:t>
      </w:r>
      <w:r w:rsidRPr="002A6E28">
        <w:rPr>
          <w:rFonts w:asciiTheme="minorHAnsi" w:hAnsiTheme="minorHAnsi" w:cstheme="minorHAnsi"/>
          <w:b/>
          <w:bCs/>
          <w:sz w:val="28"/>
          <w:szCs w:val="28"/>
          <w:rtl/>
          <w:lang w:eastAsia="en-US"/>
        </w:rPr>
        <w:t>السياسة البراغماتية المتوازنة</w:t>
      </w:r>
      <w:r w:rsidR="0079560F" w:rsidRPr="002A6E28">
        <w:rPr>
          <w:rFonts w:asciiTheme="minorHAnsi" w:hAnsiTheme="minorHAnsi" w:cstheme="minorHAnsi"/>
          <w:b/>
          <w:bCs/>
          <w:sz w:val="28"/>
          <w:szCs w:val="28"/>
          <w:rtl/>
          <w:lang w:eastAsia="en-US"/>
        </w:rPr>
        <w:t>"</w:t>
      </w:r>
      <w:r w:rsidRPr="002A6E28">
        <w:rPr>
          <w:rFonts w:asciiTheme="minorHAnsi" w:hAnsiTheme="minorHAnsi" w:cstheme="minorHAnsi"/>
          <w:b/>
          <w:bCs/>
          <w:sz w:val="28"/>
          <w:szCs w:val="28"/>
          <w:rtl/>
          <w:lang w:eastAsia="en-US"/>
        </w:rPr>
        <w:t xml:space="preserve">. </w:t>
      </w:r>
    </w:p>
    <w:p w14:paraId="67F96676" w14:textId="032AC4D6"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2A6E28">
        <w:rPr>
          <w:rFonts w:asciiTheme="minorHAnsi" w:hAnsiTheme="minorHAnsi" w:cstheme="minorHAnsi"/>
          <w:b/>
          <w:bCs/>
          <w:sz w:val="28"/>
          <w:szCs w:val="28"/>
          <w:rtl/>
          <w:lang w:eastAsia="en-US"/>
        </w:rPr>
        <w:t xml:space="preserve">التعاون في مجال الطاقة: يعتبر قطاع الطاقة أحد أهم مجالات التعاون بين روسيا ودول </w:t>
      </w:r>
      <w:r w:rsidR="00AF53E0" w:rsidRPr="002A6E28">
        <w:rPr>
          <w:rFonts w:asciiTheme="minorHAnsi" w:hAnsiTheme="minorHAnsi" w:cstheme="minorHAnsi"/>
          <w:b/>
          <w:bCs/>
          <w:sz w:val="28"/>
          <w:szCs w:val="28"/>
          <w:rtl/>
          <w:lang w:eastAsia="en-US"/>
        </w:rPr>
        <w:t>الشــرق</w:t>
      </w:r>
      <w:r w:rsidRPr="002A6E28">
        <w:rPr>
          <w:rFonts w:asciiTheme="minorHAnsi" w:hAnsiTheme="minorHAnsi" w:cstheme="minorHAnsi"/>
          <w:b/>
          <w:bCs/>
          <w:sz w:val="28"/>
          <w:szCs w:val="28"/>
          <w:rtl/>
          <w:lang w:eastAsia="en-US"/>
        </w:rPr>
        <w:t xml:space="preserve"> </w:t>
      </w:r>
      <w:r w:rsidR="00C93457" w:rsidRPr="002A6E28">
        <w:rPr>
          <w:rFonts w:asciiTheme="minorHAnsi" w:hAnsiTheme="minorHAnsi" w:cstheme="minorHAnsi"/>
          <w:b/>
          <w:bCs/>
          <w:sz w:val="28"/>
          <w:szCs w:val="28"/>
          <w:rtl/>
          <w:lang w:eastAsia="en-US"/>
        </w:rPr>
        <w:t>الأوسط</w:t>
      </w:r>
      <w:r w:rsidRPr="002A6E28">
        <w:rPr>
          <w:rFonts w:asciiTheme="minorHAnsi" w:hAnsiTheme="minorHAnsi" w:cstheme="minorHAnsi"/>
          <w:b/>
          <w:bCs/>
          <w:sz w:val="28"/>
          <w:szCs w:val="28"/>
          <w:rtl/>
          <w:lang w:eastAsia="en-US"/>
        </w:rPr>
        <w:t>.  تعاون روسيا والسعودية في إطار تحالف أوبك</w:t>
      </w:r>
      <w:r w:rsidR="00B6278D" w:rsidRPr="002A6E28">
        <w:rPr>
          <w:rFonts w:asciiTheme="minorHAnsi" w:hAnsiTheme="minorHAnsi" w:cstheme="minorHAnsi" w:hint="cs"/>
          <w:b/>
          <w:bCs/>
          <w:sz w:val="28"/>
          <w:szCs w:val="28"/>
          <w:rtl/>
          <w:lang w:eastAsia="en-US"/>
        </w:rPr>
        <w:t xml:space="preserve"> </w:t>
      </w:r>
      <w:r w:rsidRPr="002A6E28">
        <w:rPr>
          <w:rFonts w:asciiTheme="minorHAnsi" w:hAnsiTheme="minorHAnsi" w:cstheme="minorHAnsi"/>
          <w:b/>
          <w:bCs/>
          <w:sz w:val="28"/>
          <w:szCs w:val="28"/>
          <w:rtl/>
          <w:lang w:eastAsia="en-US"/>
        </w:rPr>
        <w:t>+ أدى إلى تعزيز التنسيق في سياسات إنتاج النفط</w:t>
      </w:r>
      <w:r w:rsidRPr="002A6E28">
        <w:rPr>
          <w:rFonts w:asciiTheme="minorHAnsi" w:hAnsiTheme="minorHAnsi" w:cstheme="minorHAnsi"/>
          <w:b/>
          <w:bCs/>
          <w:sz w:val="28"/>
          <w:szCs w:val="28"/>
          <w:lang w:eastAsia="en-US"/>
        </w:rPr>
        <w:t xml:space="preserve">. </w:t>
      </w:r>
    </w:p>
    <w:p w14:paraId="65DCAEC2" w14:textId="77777777"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lang w:eastAsia="en-US"/>
        </w:rPr>
      </w:pPr>
      <w:r w:rsidRPr="002A6E28">
        <w:rPr>
          <w:rFonts w:asciiTheme="minorHAnsi" w:hAnsiTheme="minorHAnsi" w:cstheme="minorHAnsi"/>
          <w:b/>
          <w:bCs/>
          <w:sz w:val="28"/>
          <w:szCs w:val="28"/>
          <w:rtl/>
          <w:lang w:eastAsia="en-US"/>
        </w:rPr>
        <w:lastRenderedPageBreak/>
        <w:t xml:space="preserve"> كما تسعى روسيا إلى توسيع تعاونها مع عدد من دول المنطقة في مجالات الطاقة النووية السلمية والغاز الطبيعي.</w:t>
      </w:r>
    </w:p>
    <w:p w14:paraId="5E2925E9" w14:textId="6AB94CB2" w:rsidR="00470BF4" w:rsidRPr="002A6E28"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2A6E28">
        <w:rPr>
          <w:rFonts w:asciiTheme="minorHAnsi" w:hAnsiTheme="minorHAnsi" w:cstheme="minorHAnsi"/>
          <w:b/>
          <w:bCs/>
          <w:sz w:val="28"/>
          <w:szCs w:val="28"/>
          <w:rtl/>
          <w:lang w:eastAsia="en-US"/>
        </w:rPr>
        <w:t xml:space="preserve">في مجال أمن الطاقة: الأزمة في قطاع الطاقة العالمي تزيد من حدة الخلافات بين دول المنطقة على حقول الغاز والنفط (إسرائيل، مصر، لبنان، تركيا، اليونان، قبرص) وهناك مؤشرات عديدة إلى انخفاض اعتماد الدول العربية مثل المملكة العربية السعودية ودولة الامارات العربية على الولايات المتحدة بما في ذلك في مجال الأمن. وقد حاولت الولايات المتحدة إقناع حلفائها، خاصة دول الخليج، برفض قرار منظمة أوبك+ الأخير، ساعية إلى زيادة صادرات النفط العالمية لضمان انخفاض الأسعار، بما في ذلك من أجل الحد من إيرادات روسيا. أبرز هذا القرار الخليجي، المتزامن مع المواجهة المتصاعدة بين روسيا والغرب، وجود خلافات في العلاقات بين الولايات المتحدة وحلفائها في </w:t>
      </w:r>
      <w:r w:rsidR="00AF53E0" w:rsidRPr="002A6E28">
        <w:rPr>
          <w:rFonts w:asciiTheme="minorHAnsi" w:hAnsiTheme="minorHAnsi" w:cstheme="minorHAnsi"/>
          <w:b/>
          <w:bCs/>
          <w:sz w:val="28"/>
          <w:szCs w:val="28"/>
          <w:rtl/>
          <w:lang w:eastAsia="en-US"/>
        </w:rPr>
        <w:t>الشــرق</w:t>
      </w:r>
      <w:r w:rsidRPr="002A6E28">
        <w:rPr>
          <w:rFonts w:asciiTheme="minorHAnsi" w:hAnsiTheme="minorHAnsi" w:cstheme="minorHAnsi"/>
          <w:b/>
          <w:bCs/>
          <w:sz w:val="28"/>
          <w:szCs w:val="28"/>
          <w:rtl/>
          <w:lang w:eastAsia="en-US"/>
        </w:rPr>
        <w:t xml:space="preserve"> </w:t>
      </w:r>
      <w:r w:rsidR="00C93457" w:rsidRPr="002A6E28">
        <w:rPr>
          <w:rFonts w:asciiTheme="minorHAnsi" w:hAnsiTheme="minorHAnsi" w:cstheme="minorHAnsi"/>
          <w:b/>
          <w:bCs/>
          <w:sz w:val="28"/>
          <w:szCs w:val="28"/>
          <w:rtl/>
          <w:lang w:eastAsia="en-US"/>
        </w:rPr>
        <w:t>الأوسط</w:t>
      </w:r>
      <w:r w:rsidRPr="002A6E28">
        <w:rPr>
          <w:rFonts w:asciiTheme="minorHAnsi" w:hAnsiTheme="minorHAnsi" w:cstheme="minorHAnsi"/>
          <w:b/>
          <w:bCs/>
          <w:sz w:val="28"/>
          <w:szCs w:val="28"/>
          <w:rtl/>
          <w:lang w:eastAsia="en-US"/>
        </w:rPr>
        <w:t>، الذين لم يخضعوا لضغوط الإدارة الأمريكية.</w:t>
      </w:r>
    </w:p>
    <w:p w14:paraId="6BA048E3" w14:textId="60D75074"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واعتبرت إدارة الرئيس الأمريكي، جو </w:t>
      </w:r>
      <w:proofErr w:type="spellStart"/>
      <w:r w:rsidRPr="00470BF4">
        <w:rPr>
          <w:rFonts w:asciiTheme="minorHAnsi" w:hAnsiTheme="minorHAnsi" w:cstheme="minorHAnsi"/>
          <w:b/>
          <w:bCs/>
          <w:sz w:val="28"/>
          <w:szCs w:val="28"/>
          <w:rtl/>
          <w:lang w:eastAsia="en-US"/>
        </w:rPr>
        <w:t>بايدن</w:t>
      </w:r>
      <w:proofErr w:type="spellEnd"/>
      <w:r w:rsidRPr="00470BF4">
        <w:rPr>
          <w:rFonts w:asciiTheme="minorHAnsi" w:hAnsiTheme="minorHAnsi" w:cstheme="minorHAnsi"/>
          <w:b/>
          <w:bCs/>
          <w:sz w:val="28"/>
          <w:szCs w:val="28"/>
          <w:rtl/>
          <w:lang w:eastAsia="en-US"/>
        </w:rPr>
        <w:t xml:space="preserve"> خفض الإنتاج بمستوى مليوني برميل </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كارثة مطلقة</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 واعتبر انتوني بلينكن أن بلاده تدرس </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عددا من خيارات الرد</w:t>
      </w:r>
      <w:r w:rsidR="0079560F" w:rsidRPr="002A6E28">
        <w:rPr>
          <w:rFonts w:asciiTheme="minorHAnsi" w:hAnsiTheme="minorHAnsi" w:cstheme="minorHAnsi"/>
          <w:b/>
          <w:bCs/>
          <w:sz w:val="28"/>
          <w:szCs w:val="28"/>
          <w:rtl/>
          <w:lang w:eastAsia="en-US"/>
        </w:rPr>
        <w:t>"</w:t>
      </w:r>
      <w:r w:rsidRPr="00470BF4">
        <w:rPr>
          <w:rFonts w:asciiTheme="minorHAnsi" w:hAnsiTheme="minorHAnsi" w:cstheme="minorHAnsi"/>
          <w:b/>
          <w:bCs/>
          <w:sz w:val="28"/>
          <w:szCs w:val="28"/>
          <w:rtl/>
          <w:lang w:eastAsia="en-US"/>
        </w:rPr>
        <w:t xml:space="preserve"> بشأن العلاقات مع السعودية بعد دعمها قرار خفض إنتاج النفط.</w:t>
      </w:r>
    </w:p>
    <w:p w14:paraId="7F192638" w14:textId="34DC655E"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وحديثاً نجد كيف أن الإدارة الأمريكية لا تقوم بحماية حلفائها في منطقة الخليج (حدث هذا عندما تعرضت دولة قطر للحصار عام 2017 وتكرر ذلك مرة أخرى حين لم تبلغ الولايات المتحدة دولة قطر (الوسيط في التفاوض) بخطة إسرائيل استهداف وفد حماس المفاوض في مقر اجتماعه في قطر </w:t>
      </w:r>
      <w:proofErr w:type="gramStart"/>
      <w:r w:rsidRPr="00470BF4">
        <w:rPr>
          <w:rFonts w:asciiTheme="minorHAnsi" w:hAnsiTheme="minorHAnsi" w:cstheme="minorHAnsi"/>
          <w:b/>
          <w:bCs/>
          <w:sz w:val="28"/>
          <w:szCs w:val="28"/>
          <w:rtl/>
          <w:lang w:eastAsia="en-US"/>
        </w:rPr>
        <w:t>2025 ،</w:t>
      </w:r>
      <w:proofErr w:type="gramEnd"/>
      <w:r w:rsidRPr="00470BF4">
        <w:rPr>
          <w:rFonts w:asciiTheme="minorHAnsi" w:hAnsiTheme="minorHAnsi" w:cstheme="minorHAnsi"/>
          <w:b/>
          <w:bCs/>
          <w:sz w:val="28"/>
          <w:szCs w:val="28"/>
          <w:rtl/>
          <w:lang w:eastAsia="en-US"/>
        </w:rPr>
        <w:t xml:space="preserve"> ومرة جديدة يحدث </w:t>
      </w:r>
      <w:proofErr w:type="gramStart"/>
      <w:r w:rsidRPr="00470BF4">
        <w:rPr>
          <w:rFonts w:asciiTheme="minorHAnsi" w:hAnsiTheme="minorHAnsi" w:cstheme="minorHAnsi"/>
          <w:b/>
          <w:bCs/>
          <w:sz w:val="28"/>
          <w:szCs w:val="28"/>
          <w:rtl/>
          <w:lang w:eastAsia="en-US"/>
        </w:rPr>
        <w:t>ذلك  منذ</w:t>
      </w:r>
      <w:proofErr w:type="gramEnd"/>
      <w:r w:rsidRPr="00470BF4">
        <w:rPr>
          <w:rFonts w:asciiTheme="minorHAnsi" w:hAnsiTheme="minorHAnsi" w:cstheme="minorHAnsi"/>
          <w:b/>
          <w:bCs/>
          <w:sz w:val="28"/>
          <w:szCs w:val="28"/>
          <w:rtl/>
          <w:lang w:eastAsia="en-US"/>
        </w:rPr>
        <w:t xml:space="preserve"> 28 فبراير 2026، حيث تقوم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بالاعتداء على دول الخليج مجتمعة والولايات المتحدة لا تبالي)</w:t>
      </w:r>
    </w:p>
    <w:p w14:paraId="02DC38FE" w14:textId="744AEAF8"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lastRenderedPageBreak/>
        <w:t xml:space="preserve">وقد بين ذلك الاتفاق وجود تفاهم سياسي بين روسيا والسعودية في قطاع الطاقة، واستعدادهما لحماية مصالحهما في هذا المجال. كما يدل موقف السعودية على سعيها إلى اتباع نهج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استقلالا في الساحة الدولية رغم ضغوط الولايات المتحدة عليها. </w:t>
      </w:r>
    </w:p>
    <w:p w14:paraId="55832B7C" w14:textId="01CD8CBB"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بعض الخبراء مع ذلك يعتقدون أن روسيا لا تريد حقًا عودة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إلى سوق الطاقة التي تعتبر منافسًا قويًا لروسيا في تصدير النفط والغاز. </w:t>
      </w:r>
    </w:p>
    <w:p w14:paraId="24280B45" w14:textId="28A13F5B"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تجارة السلاح: تعد روسيا واحدة من أكبر مصدري السلاح في العالم، وقد شكلت منطقة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أحد أهم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السلاح الروسي خلال العقود الماضية.</w:t>
      </w:r>
      <w:r w:rsidRPr="002A6E28">
        <w:rPr>
          <w:rFonts w:asciiTheme="minorHAnsi" w:hAnsiTheme="minorHAnsi" w:cstheme="minorHAnsi"/>
          <w:b/>
          <w:bCs/>
          <w:sz w:val="28"/>
          <w:szCs w:val="28"/>
          <w:rtl/>
          <w:lang w:eastAsia="en-US"/>
        </w:rPr>
        <w:t xml:space="preserve">  </w:t>
      </w:r>
      <w:r w:rsidRPr="00470BF4">
        <w:rPr>
          <w:rFonts w:asciiTheme="minorHAnsi" w:hAnsiTheme="minorHAnsi" w:cstheme="minorHAnsi"/>
          <w:b/>
          <w:bCs/>
          <w:sz w:val="28"/>
          <w:szCs w:val="28"/>
          <w:rtl/>
          <w:lang w:eastAsia="en-US"/>
        </w:rPr>
        <w:t>ورغم أن الحرب الأوكرانية أثرت في قدرة روسيا على تصدير بعض أنواع الأسلحة، فإنها لا تزال تحتفظ بمكانة مهمة في سوق السلاح العالمي</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وتستخدم روسيا السلاح لأغراض اقتصادية وجيوسياسية.</w:t>
      </w:r>
    </w:p>
    <w:p w14:paraId="2F450AAB" w14:textId="2202FB7F" w:rsidR="00470BF4" w:rsidRPr="00470BF4" w:rsidRDefault="00470BF4" w:rsidP="002A6E28">
      <w:pPr>
        <w:widowControl w:val="0"/>
        <w:numPr>
          <w:ilvl w:val="0"/>
          <w:numId w:val="36"/>
        </w:numPr>
        <w:spacing w:before="80" w:line="300" w:lineRule="auto"/>
        <w:ind w:left="340" w:hanging="340"/>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يتضح مما سبق أن الحرب الأوكرانية أدت إلى مجموعة من التحولات في السياسة الخارجية الروسية تجاه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فقد دفعت العقوبات الغربية موسكو إلى تعميق علاقاتها الاقتصادية والسياسية مع عدد من دول المنطقة، خاصة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وتركيا ودول الخليج</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وفي الوقت نفسه، حاولت روسيا الحفاظ على سياستها التقليدية القائمة على التوازن في العلاقات مع القوى الإقليمية المختلفة، مع الاستمرار في استخدام أدواتها العسكرية والدبلوماسية والاقتصادية لتعزيز نفوذها في المنطقة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لكن نجاح هذه السياسة يعتمد على عدد من العوامل، منها تطورات الحرب في أوكرانيا، وطبيعة العلاقات بين القوى الكبرى في النظام الدولي، بالإضافة إلى التحولات الجيوسياسية في منطقة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نفسها. </w:t>
      </w:r>
    </w:p>
    <w:p w14:paraId="06B7093B" w14:textId="6C1EA121" w:rsidR="00470BF4" w:rsidRPr="004C798D" w:rsidRDefault="00470BF4" w:rsidP="00B6278D">
      <w:pPr>
        <w:widowControl w:val="0"/>
        <w:numPr>
          <w:ilvl w:val="0"/>
          <w:numId w:val="24"/>
        </w:numPr>
        <w:spacing w:before="80" w:line="300" w:lineRule="auto"/>
        <w:ind w:left="567" w:hanging="567"/>
        <w:rPr>
          <w:rFonts w:asciiTheme="minorHAnsi" w:hAnsiTheme="minorHAnsi" w:cs="Khalid Art bold"/>
          <w:color w:val="800000"/>
          <w:kern w:val="36"/>
          <w:sz w:val="30"/>
          <w:szCs w:val="30"/>
          <w:rtl/>
          <w:lang w:eastAsia="en-US"/>
        </w:rPr>
      </w:pPr>
      <w:r w:rsidRPr="004C798D">
        <w:rPr>
          <w:rFonts w:asciiTheme="minorHAnsi" w:hAnsiTheme="minorHAnsi" w:cs="Khalid Art bold"/>
          <w:color w:val="800000"/>
          <w:kern w:val="36"/>
          <w:sz w:val="30"/>
          <w:szCs w:val="30"/>
          <w:rtl/>
          <w:lang w:eastAsia="en-US"/>
        </w:rPr>
        <w:t>روسيا والنظام الدولي متعدد الأقطاب</w:t>
      </w:r>
      <w:r w:rsidR="00B6278D" w:rsidRPr="004C798D">
        <w:rPr>
          <w:rFonts w:asciiTheme="minorHAnsi" w:hAnsiTheme="minorHAnsi" w:cs="Khalid Art bold" w:hint="cs"/>
          <w:color w:val="800000"/>
          <w:kern w:val="36"/>
          <w:sz w:val="30"/>
          <w:szCs w:val="30"/>
          <w:rtl/>
          <w:lang w:eastAsia="en-US"/>
        </w:rPr>
        <w:t>:</w:t>
      </w:r>
    </w:p>
    <w:p w14:paraId="36E9DE5F" w14:textId="35D70BAB" w:rsidR="00470BF4" w:rsidRPr="00B6278D" w:rsidRDefault="00470BF4" w:rsidP="00B6278D">
      <w:pPr>
        <w:widowControl w:val="0"/>
        <w:numPr>
          <w:ilvl w:val="0"/>
          <w:numId w:val="23"/>
        </w:numPr>
        <w:spacing w:before="80" w:line="300" w:lineRule="auto"/>
        <w:ind w:left="397" w:hanging="397"/>
        <w:jc w:val="lowKashida"/>
        <w:rPr>
          <w:rFonts w:asciiTheme="minorHAnsi" w:eastAsia="DengXian Light" w:hAnsiTheme="minorHAnsi" w:cstheme="minorHAnsi"/>
          <w:b/>
          <w:bCs/>
          <w:color w:val="215868"/>
          <w:sz w:val="30"/>
          <w:szCs w:val="30"/>
          <w:lang w:eastAsia="en-US"/>
        </w:rPr>
      </w:pPr>
      <w:r w:rsidRPr="00B6278D">
        <w:rPr>
          <w:rFonts w:asciiTheme="minorHAnsi" w:eastAsia="DengXian Light" w:hAnsiTheme="minorHAnsi" w:cstheme="minorHAnsi"/>
          <w:b/>
          <w:bCs/>
          <w:color w:val="215868"/>
          <w:sz w:val="30"/>
          <w:szCs w:val="30"/>
          <w:rtl/>
          <w:lang w:eastAsia="en-US"/>
        </w:rPr>
        <w:lastRenderedPageBreak/>
        <w:t>التحول في بنية النظام الدولي</w:t>
      </w:r>
      <w:r w:rsidR="00B6278D" w:rsidRPr="00B6278D">
        <w:rPr>
          <w:rFonts w:asciiTheme="minorHAnsi" w:eastAsia="DengXian Light" w:hAnsiTheme="minorHAnsi" w:cstheme="minorHAnsi" w:hint="cs"/>
          <w:b/>
          <w:bCs/>
          <w:color w:val="215868"/>
          <w:sz w:val="30"/>
          <w:szCs w:val="30"/>
          <w:rtl/>
          <w:lang w:eastAsia="en-US"/>
        </w:rPr>
        <w:t>:</w:t>
      </w:r>
    </w:p>
    <w:p w14:paraId="4504B65B" w14:textId="59BB01F9"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شهد النظام الدولي منذ نهاية الحرب الباردة تحولات عميقة في بنيته وتوازناته. ففي تسعينيات القرن العشرين ظهر ما يُعرف </w:t>
      </w:r>
      <w:proofErr w:type="gramStart"/>
      <w:r w:rsidRPr="00470BF4">
        <w:rPr>
          <w:rFonts w:asciiTheme="minorHAnsi" w:hAnsiTheme="minorHAnsi" w:cstheme="minorHAnsi"/>
          <w:b/>
          <w:bCs/>
          <w:sz w:val="28"/>
          <w:szCs w:val="28"/>
          <w:rtl/>
          <w:lang w:eastAsia="en-US"/>
        </w:rPr>
        <w:t>بـ</w:t>
      </w:r>
      <w:r w:rsidR="0079560F" w:rsidRPr="0079560F">
        <w:rPr>
          <w:rFonts w:asciiTheme="minorHAnsi" w:hAnsiTheme="minorHAnsi" w:cstheme="minorHAnsi"/>
          <w:b/>
          <w:bCs/>
          <w:color w:val="C00000"/>
          <w:sz w:val="28"/>
          <w:szCs w:val="28"/>
          <w:rtl/>
          <w:lang w:eastAsia="en-US"/>
        </w:rPr>
        <w:t>"</w:t>
      </w:r>
      <w:proofErr w:type="gramEnd"/>
      <w:r w:rsidRPr="00470BF4">
        <w:rPr>
          <w:rFonts w:asciiTheme="minorHAnsi" w:hAnsiTheme="minorHAnsi" w:cstheme="minorHAnsi"/>
          <w:b/>
          <w:bCs/>
          <w:sz w:val="28"/>
          <w:szCs w:val="28"/>
          <w:rtl/>
          <w:lang w:eastAsia="en-US"/>
        </w:rPr>
        <w:t>النظام الدولي الأحادي القطبية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حيث أصبحت الولايات المتحدة القوة المهيمنة على النظام العالمي بعد انهيار الاتحاد السوفيتي عام 1991. وقد تميزت هذه المرحلة بزيادة التدخلات العسكرية الغربية في عدد من مناطق العالم، بما في ذلك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لكن في العقدين الماضيين، ظهرت قوى دولية جديدة مثل الصين وعادت روسيا إلى الساحة الدولية كقوة فاعلة. </w:t>
      </w:r>
    </w:p>
    <w:p w14:paraId="58BFCA49" w14:textId="20CFFCE7" w:rsidR="00470BF4" w:rsidRPr="00470BF4" w:rsidRDefault="00470BF4" w:rsidP="002A6E28">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وقد أدى ذلك إلى تزايد الحديث في الأدبيات السياسية عن انتقال تدريجي نحو نظام دولي متعدد الأقطاب، تتوزع فيه القوة والنفوذ بين عدة قوى كبرى</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ويرى عدد من الباحثين ومنهم </w:t>
      </w:r>
      <w:proofErr w:type="spellStart"/>
      <w:r w:rsidRPr="00470BF4">
        <w:rPr>
          <w:rFonts w:asciiTheme="minorHAnsi" w:hAnsiTheme="minorHAnsi" w:cstheme="minorHAnsi"/>
          <w:b/>
          <w:bCs/>
          <w:sz w:val="28"/>
          <w:szCs w:val="28"/>
          <w:rtl/>
          <w:lang w:eastAsia="en-US"/>
        </w:rPr>
        <w:t>تسيغانكوف</w:t>
      </w:r>
      <w:proofErr w:type="spellEnd"/>
      <w:r w:rsidRPr="00470BF4">
        <w:rPr>
          <w:rFonts w:asciiTheme="minorHAnsi" w:hAnsiTheme="minorHAnsi" w:cstheme="minorHAnsi"/>
          <w:b/>
          <w:bCs/>
          <w:sz w:val="28"/>
          <w:szCs w:val="28"/>
          <w:rtl/>
          <w:lang w:eastAsia="en-US"/>
        </w:rPr>
        <w:t xml:space="preserve"> أن هذا التحول يعكس تغيرات بنيوية في الاقتصاد العالمي وتوازنات القوة العسكرية والتكنولوجية، الأمر الذي يقلل من ق</w:t>
      </w:r>
      <w:r w:rsidR="002A6E28">
        <w:rPr>
          <w:rFonts w:asciiTheme="minorHAnsi" w:hAnsiTheme="minorHAnsi" w:cstheme="minorHAnsi" w:hint="cs"/>
          <w:b/>
          <w:bCs/>
          <w:sz w:val="28"/>
          <w:szCs w:val="28"/>
          <w:rtl/>
          <w:lang w:eastAsia="en-US"/>
        </w:rPr>
        <w:t>ـــــــ</w:t>
      </w:r>
      <w:r w:rsidRPr="00470BF4">
        <w:rPr>
          <w:rFonts w:asciiTheme="minorHAnsi" w:hAnsiTheme="minorHAnsi" w:cstheme="minorHAnsi"/>
          <w:b/>
          <w:bCs/>
          <w:sz w:val="28"/>
          <w:szCs w:val="28"/>
          <w:rtl/>
          <w:lang w:eastAsia="en-US"/>
        </w:rPr>
        <w:t xml:space="preserve">درة أي دولة واحدة على الهيمنة الكاملة على النظام </w:t>
      </w:r>
      <w:proofErr w:type="gramStart"/>
      <w:r w:rsidRPr="00470BF4">
        <w:rPr>
          <w:rFonts w:asciiTheme="minorHAnsi" w:hAnsiTheme="minorHAnsi" w:cstheme="minorHAnsi"/>
          <w:b/>
          <w:bCs/>
          <w:sz w:val="28"/>
          <w:szCs w:val="28"/>
          <w:rtl/>
          <w:lang w:eastAsia="en-US"/>
        </w:rPr>
        <w:t>الدولي</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hAnsiTheme="minorHAnsi" w:cstheme="minorHAnsi"/>
          <w:b/>
          <w:bCs/>
          <w:color w:val="C00000"/>
          <w:sz w:val="28"/>
          <w:szCs w:val="28"/>
          <w:vertAlign w:val="superscript"/>
          <w:rtl/>
          <w:lang w:eastAsia="en-US"/>
        </w:rPr>
        <w:footnoteReference w:id="31"/>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lang w:eastAsia="en-US"/>
        </w:rPr>
        <w:t>.</w:t>
      </w:r>
    </w:p>
    <w:p w14:paraId="50C02923" w14:textId="6429FD73" w:rsidR="00470BF4" w:rsidRPr="00B6278D" w:rsidRDefault="00470BF4" w:rsidP="00B6278D">
      <w:pPr>
        <w:widowControl w:val="0"/>
        <w:numPr>
          <w:ilvl w:val="0"/>
          <w:numId w:val="23"/>
        </w:numPr>
        <w:spacing w:before="80" w:line="300" w:lineRule="auto"/>
        <w:ind w:left="397" w:hanging="397"/>
        <w:jc w:val="lowKashida"/>
        <w:rPr>
          <w:rFonts w:asciiTheme="minorHAnsi" w:eastAsia="DengXian Light" w:hAnsiTheme="minorHAnsi" w:cstheme="minorHAnsi"/>
          <w:b/>
          <w:bCs/>
          <w:color w:val="215868"/>
          <w:sz w:val="30"/>
          <w:szCs w:val="30"/>
          <w:lang w:eastAsia="en-US"/>
        </w:rPr>
      </w:pPr>
      <w:r w:rsidRPr="00B6278D">
        <w:rPr>
          <w:rFonts w:asciiTheme="minorHAnsi" w:eastAsia="DengXian Light" w:hAnsiTheme="minorHAnsi" w:cstheme="minorHAnsi"/>
          <w:b/>
          <w:bCs/>
          <w:color w:val="215868"/>
          <w:sz w:val="30"/>
          <w:szCs w:val="30"/>
          <w:rtl/>
          <w:lang w:eastAsia="en-US"/>
        </w:rPr>
        <w:t>الرؤية الروسية للنظام الدولي متعدد الأقطاب</w:t>
      </w:r>
      <w:r w:rsidR="00AF53E0">
        <w:rPr>
          <w:rFonts w:asciiTheme="minorHAnsi" w:eastAsia="DengXian Light" w:hAnsiTheme="minorHAnsi" w:cstheme="minorHAnsi" w:hint="cs"/>
          <w:b/>
          <w:bCs/>
          <w:color w:val="215868"/>
          <w:sz w:val="30"/>
          <w:szCs w:val="30"/>
          <w:rtl/>
          <w:lang w:eastAsia="en-US"/>
        </w:rPr>
        <w:t>:</w:t>
      </w:r>
    </w:p>
    <w:p w14:paraId="76F6FCA7" w14:textId="1EEB1658" w:rsidR="00470BF4" w:rsidRPr="00470BF4" w:rsidRDefault="00470BF4" w:rsidP="002A6E28">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تُعتبر فكرة التعددية القطبية من المفاهيم الأساسية في الفكر الاستراتيجي الروسي المعاصر. منذ بداية الألفية الثالثة، أكدت القيادة الروسية مراراً رفضها للنظام الدولي الأحادي القطبية، ودعت إلى إقامة نظام عالمي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توازناً يقوم على احترام سيادة الدول وتعدد مراكز القوة</w:t>
      </w:r>
      <w:r w:rsidRPr="00470BF4">
        <w:rPr>
          <w:rFonts w:asciiTheme="minorHAnsi" w:hAnsiTheme="minorHAnsi" w:cstheme="minorHAnsi"/>
          <w:b/>
          <w:bCs/>
          <w:sz w:val="28"/>
          <w:szCs w:val="28"/>
          <w:lang w:eastAsia="en-US"/>
        </w:rPr>
        <w:t>.</w:t>
      </w:r>
    </w:p>
    <w:p w14:paraId="7C4783CE" w14:textId="3D230784" w:rsidR="00470BF4" w:rsidRPr="00470BF4" w:rsidRDefault="00470BF4" w:rsidP="002A6E28">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وقد ارتبط هذا التوجه بما يُعرف في الأدبيات السياسية </w:t>
      </w:r>
      <w:proofErr w:type="gramStart"/>
      <w:r w:rsidRPr="00470BF4">
        <w:rPr>
          <w:rFonts w:asciiTheme="minorHAnsi" w:hAnsiTheme="minorHAnsi" w:cstheme="minorHAnsi"/>
          <w:b/>
          <w:bCs/>
          <w:sz w:val="28"/>
          <w:szCs w:val="28"/>
          <w:rtl/>
          <w:lang w:eastAsia="en-US"/>
        </w:rPr>
        <w:t>بـ</w:t>
      </w:r>
      <w:r w:rsidR="0079560F" w:rsidRPr="0079560F">
        <w:rPr>
          <w:rFonts w:asciiTheme="minorHAnsi" w:hAnsiTheme="minorHAnsi" w:cstheme="minorHAnsi"/>
          <w:b/>
          <w:bCs/>
          <w:color w:val="C00000"/>
          <w:sz w:val="28"/>
          <w:szCs w:val="28"/>
          <w:rtl/>
          <w:lang w:eastAsia="en-US"/>
        </w:rPr>
        <w:t>"</w:t>
      </w:r>
      <w:proofErr w:type="gramEnd"/>
      <w:r w:rsidRPr="00470BF4">
        <w:rPr>
          <w:rFonts w:asciiTheme="minorHAnsi" w:hAnsiTheme="minorHAnsi" w:cstheme="minorHAnsi"/>
          <w:b/>
          <w:bCs/>
          <w:sz w:val="28"/>
          <w:szCs w:val="28"/>
          <w:rtl/>
          <w:lang w:eastAsia="en-US"/>
        </w:rPr>
        <w:t>عقيدة بريماكوف</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التي طرحها </w:t>
      </w:r>
      <w:r w:rsidR="00A773EF">
        <w:rPr>
          <w:rFonts w:asciiTheme="minorHAnsi" w:hAnsiTheme="minorHAnsi" w:cstheme="minorHAnsi" w:hint="cs"/>
          <w:b/>
          <w:bCs/>
          <w:sz w:val="28"/>
          <w:szCs w:val="28"/>
          <w:rtl/>
          <w:lang w:eastAsia="en-US"/>
        </w:rPr>
        <w:t xml:space="preserve">حين كان </w:t>
      </w:r>
      <w:r w:rsidRPr="00470BF4">
        <w:rPr>
          <w:rFonts w:asciiTheme="minorHAnsi" w:hAnsiTheme="minorHAnsi" w:cstheme="minorHAnsi"/>
          <w:b/>
          <w:bCs/>
          <w:sz w:val="28"/>
          <w:szCs w:val="28"/>
          <w:rtl/>
          <w:lang w:eastAsia="en-US"/>
        </w:rPr>
        <w:t>وزير</w:t>
      </w:r>
      <w:r w:rsidR="00A773EF">
        <w:rPr>
          <w:rFonts w:asciiTheme="minorHAnsi" w:hAnsiTheme="minorHAnsi" w:cstheme="minorHAnsi" w:hint="cs"/>
          <w:b/>
          <w:bCs/>
          <w:sz w:val="28"/>
          <w:szCs w:val="28"/>
          <w:rtl/>
          <w:lang w:eastAsia="en-US"/>
        </w:rPr>
        <w:t>اً ل</w:t>
      </w:r>
      <w:r w:rsidRPr="00470BF4">
        <w:rPr>
          <w:rFonts w:asciiTheme="minorHAnsi" w:hAnsiTheme="minorHAnsi" w:cstheme="minorHAnsi"/>
          <w:b/>
          <w:bCs/>
          <w:sz w:val="28"/>
          <w:szCs w:val="28"/>
          <w:rtl/>
          <w:lang w:eastAsia="en-US"/>
        </w:rPr>
        <w:t>لخارجية الروسي</w:t>
      </w:r>
      <w:r w:rsidR="00A773EF">
        <w:rPr>
          <w:rFonts w:asciiTheme="minorHAnsi" w:hAnsiTheme="minorHAnsi" w:cstheme="minorHAnsi" w:hint="cs"/>
          <w:b/>
          <w:bCs/>
          <w:sz w:val="28"/>
          <w:szCs w:val="28"/>
          <w:rtl/>
          <w:lang w:eastAsia="en-US"/>
        </w:rPr>
        <w:t>ة</w:t>
      </w:r>
      <w:r w:rsidRPr="00470BF4">
        <w:rPr>
          <w:rFonts w:asciiTheme="minorHAnsi" w:hAnsiTheme="minorHAnsi" w:cstheme="minorHAnsi"/>
          <w:b/>
          <w:bCs/>
          <w:sz w:val="28"/>
          <w:szCs w:val="28"/>
          <w:rtl/>
          <w:lang w:eastAsia="en-US"/>
        </w:rPr>
        <w:t xml:space="preserve"> في تسعينيات القرن </w:t>
      </w:r>
      <w:proofErr w:type="gramStart"/>
      <w:r w:rsidRPr="00470BF4">
        <w:rPr>
          <w:rFonts w:asciiTheme="minorHAnsi" w:hAnsiTheme="minorHAnsi" w:cstheme="minorHAnsi"/>
          <w:b/>
          <w:bCs/>
          <w:sz w:val="28"/>
          <w:szCs w:val="28"/>
          <w:rtl/>
          <w:lang w:eastAsia="en-US"/>
        </w:rPr>
        <w:t>العش</w:t>
      </w:r>
      <w:r w:rsidR="00AF53E0">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رين</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hAnsiTheme="minorHAnsi" w:cstheme="minorHAnsi"/>
          <w:b/>
          <w:bCs/>
          <w:color w:val="C00000"/>
          <w:sz w:val="28"/>
          <w:szCs w:val="28"/>
          <w:vertAlign w:val="superscript"/>
          <w:rtl/>
          <w:lang w:eastAsia="en-US"/>
        </w:rPr>
        <w:footnoteReference w:id="32"/>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 xml:space="preserve">. وتقوم هذه العقيدة على فكرة إقامة نظام دولي متعدد الأقطاب يضم عدداً </w:t>
      </w:r>
      <w:r w:rsidRPr="00470BF4">
        <w:rPr>
          <w:rFonts w:asciiTheme="minorHAnsi" w:hAnsiTheme="minorHAnsi" w:cstheme="minorHAnsi"/>
          <w:b/>
          <w:bCs/>
          <w:sz w:val="28"/>
          <w:szCs w:val="28"/>
          <w:rtl/>
          <w:lang w:eastAsia="en-US"/>
        </w:rPr>
        <w:lastRenderedPageBreak/>
        <w:t>من القوى الكبرى مثل روسيا والصين والهند، بما يحد من الهيمنة الأمريكية على النظام الدولي</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وفي هذا السياق، ترى موسكو أن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w:t>
      </w:r>
      <w:r w:rsidR="00AA16C2">
        <w:rPr>
          <w:rFonts w:asciiTheme="minorHAnsi" w:hAnsiTheme="minorHAnsi" w:cstheme="minorHAnsi" w:hint="cs"/>
          <w:b/>
          <w:bCs/>
          <w:sz w:val="28"/>
          <w:szCs w:val="28"/>
          <w:rtl/>
          <w:lang w:eastAsia="en-US"/>
        </w:rPr>
        <w:t>ــــــــ</w:t>
      </w:r>
      <w:r w:rsidR="00C93457">
        <w:rPr>
          <w:rFonts w:asciiTheme="minorHAnsi" w:hAnsiTheme="minorHAnsi" w:cstheme="minorHAnsi"/>
          <w:b/>
          <w:bCs/>
          <w:sz w:val="28"/>
          <w:szCs w:val="28"/>
          <w:rtl/>
          <w:lang w:eastAsia="en-US"/>
        </w:rPr>
        <w:t>ط</w:t>
      </w:r>
      <w:r w:rsidRPr="00470BF4">
        <w:rPr>
          <w:rFonts w:asciiTheme="minorHAnsi" w:hAnsiTheme="minorHAnsi" w:cstheme="minorHAnsi"/>
          <w:b/>
          <w:bCs/>
          <w:sz w:val="28"/>
          <w:szCs w:val="28"/>
          <w:rtl/>
          <w:lang w:eastAsia="en-US"/>
        </w:rPr>
        <w:t xml:space="preserve"> يمثل إحدى الساحات الأساسية لإظهار هذا التحول في ميزان القوى العالمي. فمن خلال تعزيز حضورها السياسي والعسكري في المنطقة، تسعى روسيا إلى إثبات ق</w:t>
      </w:r>
      <w:r w:rsidR="00AA16C2">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درتها على التأثير في القضايا الدولية الكبرى</w:t>
      </w:r>
      <w:r w:rsidRPr="00470BF4">
        <w:rPr>
          <w:rFonts w:asciiTheme="minorHAnsi" w:hAnsiTheme="minorHAnsi" w:cstheme="minorHAnsi"/>
          <w:b/>
          <w:bCs/>
          <w:sz w:val="28"/>
          <w:szCs w:val="28"/>
          <w:lang w:eastAsia="en-US"/>
        </w:rPr>
        <w:t>.</w:t>
      </w:r>
    </w:p>
    <w:p w14:paraId="1B931CC2" w14:textId="30833C43" w:rsidR="00470BF4" w:rsidRPr="0009069C" w:rsidRDefault="00470BF4" w:rsidP="0009069C">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وقد ذهب </w:t>
      </w:r>
      <w:proofErr w:type="spellStart"/>
      <w:proofErr w:type="gramStart"/>
      <w:r w:rsidRPr="00470BF4">
        <w:rPr>
          <w:rFonts w:asciiTheme="minorHAnsi" w:hAnsiTheme="minorHAnsi" w:cstheme="minorHAnsi"/>
          <w:b/>
          <w:bCs/>
          <w:sz w:val="28"/>
          <w:szCs w:val="28"/>
          <w:rtl/>
          <w:lang w:eastAsia="en-US"/>
        </w:rPr>
        <w:t>ميرشايمر</w:t>
      </w:r>
      <w:proofErr w:type="spellEnd"/>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hAnsiTheme="minorHAnsi" w:cstheme="minorHAnsi"/>
          <w:b/>
          <w:bCs/>
          <w:color w:val="C00000"/>
          <w:sz w:val="28"/>
          <w:szCs w:val="28"/>
          <w:vertAlign w:val="superscript"/>
          <w:rtl/>
          <w:lang w:eastAsia="en-US"/>
        </w:rPr>
        <w:footnoteReference w:id="33"/>
      </w:r>
      <w:r w:rsidR="00AF53E0" w:rsidRPr="001F4363">
        <w:rPr>
          <w:rFonts w:asciiTheme="minorHAnsi" w:hAnsiTheme="minorHAnsi" w:cstheme="minorHAnsi" w:hint="cs"/>
          <w:b/>
          <w:bCs/>
          <w:color w:val="C00000"/>
          <w:kern w:val="36"/>
          <w:sz w:val="30"/>
          <w:szCs w:val="30"/>
          <w:vertAlign w:val="superscript"/>
          <w:rtl/>
          <w:lang w:eastAsia="en-US"/>
        </w:rPr>
        <w:t>)</w:t>
      </w:r>
      <w:r w:rsidR="002A6E28">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إلى أنه من المرجَّح أن تكون هناك ثلاثة أنظمة واقعية مختلفة في المستقبل المنظور: نظام دولي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هزيل</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ونظامان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محدودان قويان</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أحدهما يُقاد من طرف الصين، والآخر يُقاد من طرف الولايات المتحدة</w:t>
      </w:r>
      <w:r w:rsidR="0009069C">
        <w:rPr>
          <w:rFonts w:asciiTheme="minorHAnsi" w:hAnsiTheme="minorHAnsi" w:cstheme="minorHAnsi" w:hint="cs"/>
          <w:b/>
          <w:bCs/>
          <w:sz w:val="28"/>
          <w:szCs w:val="28"/>
          <w:rtl/>
          <w:lang w:eastAsia="en-US"/>
        </w:rPr>
        <w:t xml:space="preserve">، </w:t>
      </w:r>
      <w:r w:rsidRPr="00470BF4">
        <w:rPr>
          <w:rFonts w:asciiTheme="minorHAnsi" w:hAnsiTheme="minorHAnsi" w:cstheme="minorHAnsi"/>
          <w:b/>
          <w:bCs/>
          <w:color w:val="000000"/>
          <w:sz w:val="28"/>
          <w:szCs w:val="28"/>
          <w:rtl/>
          <w:lang w:eastAsia="en-US"/>
        </w:rPr>
        <w:t>وسوف يكون النظام الدولي الهزيل مهتمًّا أساسًا بالإشراف على اتفاقيات الحد من التسلح وجعل الاقتصاد العالمي يعمل بفعالية، ويمنح اهتمامًا جديًّا بمشكلات متعلِّقة بالتغيُّر المناخي، وسوف تركِّز المؤسسات التي تشكِّل النظام الدولي بتسهيل التعاون البيني بين الدول</w:t>
      </w:r>
      <w:r w:rsidRPr="00470BF4">
        <w:rPr>
          <w:rFonts w:asciiTheme="minorHAnsi" w:hAnsiTheme="minorHAnsi" w:cstheme="minorHAnsi"/>
          <w:b/>
          <w:bCs/>
          <w:color w:val="000000"/>
          <w:sz w:val="28"/>
          <w:szCs w:val="28"/>
          <w:lang w:eastAsia="en-US"/>
        </w:rPr>
        <w:t>.</w:t>
      </w:r>
      <w:r w:rsidRPr="00470BF4">
        <w:rPr>
          <w:rFonts w:asciiTheme="minorHAnsi" w:hAnsiTheme="minorHAnsi" w:cstheme="minorHAnsi"/>
          <w:b/>
          <w:bCs/>
          <w:color w:val="000000"/>
          <w:sz w:val="28"/>
          <w:szCs w:val="28"/>
          <w:rtl/>
          <w:lang w:eastAsia="en-US"/>
        </w:rPr>
        <w:t xml:space="preserve">  وسوف يكون هناك سمتان أساسيتان للعالم الجديد متعدِّد الأقطاب تشكِّلان على نحو عميق الأنظمة الصاعدة</w:t>
      </w:r>
      <w:r w:rsidRPr="00470BF4">
        <w:rPr>
          <w:rFonts w:asciiTheme="minorHAnsi" w:hAnsiTheme="minorHAnsi" w:cstheme="minorHAnsi"/>
          <w:b/>
          <w:bCs/>
          <w:color w:val="000000"/>
          <w:sz w:val="28"/>
          <w:szCs w:val="28"/>
          <w:lang w:eastAsia="en-US"/>
        </w:rPr>
        <w:t>:</w:t>
      </w:r>
    </w:p>
    <w:p w14:paraId="75C30CD9" w14:textId="77777777" w:rsidR="00470BF4" w:rsidRPr="00470BF4" w:rsidRDefault="00470BF4" w:rsidP="002A6E28">
      <w:pPr>
        <w:widowControl w:val="0"/>
        <w:numPr>
          <w:ilvl w:val="2"/>
          <w:numId w:val="38"/>
        </w:numPr>
        <w:spacing w:before="80" w:line="300" w:lineRule="auto"/>
        <w:ind w:left="397" w:hanging="397"/>
        <w:contextualSpacing/>
        <w:jc w:val="lowKashida"/>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بافتراض استمرار الصين في صعودها، فإنها ستنخرط في منافسة أمنية شديدة مع الولايات المتحدة، وسيكون ذلك بمنزلة السمة المركزية للسياسة الدولية على مدار القرن الحادي والعشرين، وسيقود هذا التنافس إلى خلق أنظمة محدودة يُهيمَن عليها من طرف الصين والولايات المتحدة. </w:t>
      </w:r>
    </w:p>
    <w:p w14:paraId="56D0E0E2" w14:textId="77777777" w:rsidR="00470BF4" w:rsidRPr="00470BF4" w:rsidRDefault="00470BF4" w:rsidP="002A6E28">
      <w:pPr>
        <w:widowControl w:val="0"/>
        <w:numPr>
          <w:ilvl w:val="2"/>
          <w:numId w:val="38"/>
        </w:numPr>
        <w:spacing w:before="80" w:line="300" w:lineRule="auto"/>
        <w:ind w:left="397" w:hanging="397"/>
        <w:contextualSpacing/>
        <w:jc w:val="lowKashida"/>
        <w:rPr>
          <w:rFonts w:asciiTheme="minorHAnsi" w:hAnsiTheme="minorHAnsi" w:cstheme="minorHAnsi"/>
          <w:b/>
          <w:bCs/>
          <w:color w:val="000000"/>
          <w:sz w:val="28"/>
          <w:szCs w:val="28"/>
          <w:lang w:eastAsia="en-US"/>
        </w:rPr>
      </w:pPr>
      <w:r w:rsidRPr="00470BF4">
        <w:rPr>
          <w:rFonts w:asciiTheme="minorHAnsi" w:hAnsiTheme="minorHAnsi" w:cstheme="minorHAnsi"/>
          <w:b/>
          <w:bCs/>
          <w:color w:val="000000"/>
          <w:sz w:val="28"/>
          <w:szCs w:val="28"/>
          <w:lang w:eastAsia="en-US"/>
        </w:rPr>
        <w:t xml:space="preserve"> </w:t>
      </w:r>
      <w:r w:rsidRPr="00470BF4">
        <w:rPr>
          <w:rFonts w:asciiTheme="minorHAnsi" w:hAnsiTheme="minorHAnsi" w:cstheme="minorHAnsi"/>
          <w:b/>
          <w:bCs/>
          <w:color w:val="000000"/>
          <w:sz w:val="28"/>
          <w:szCs w:val="28"/>
          <w:rtl/>
          <w:lang w:eastAsia="en-US"/>
        </w:rPr>
        <w:t>التحالفات العسكرية ستكون جزءًا مركزيًا من هذين النظامين، وهما الآن بصدد التشكُّل، وسيشبهان النظامين اللذين قادتهما الاتحاد السوفيتي والولايات المتحدة خلال مرحلة الحرب الباردة</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 xml:space="preserve">لكن في بعض الأحيان، سيكون لدى الصين والولايات المتحدة أسباب تدفعهما للعمل معًا في </w:t>
      </w:r>
      <w:r w:rsidRPr="00470BF4">
        <w:rPr>
          <w:rFonts w:asciiTheme="minorHAnsi" w:hAnsiTheme="minorHAnsi" w:cstheme="minorHAnsi"/>
          <w:b/>
          <w:bCs/>
          <w:color w:val="000000"/>
          <w:sz w:val="28"/>
          <w:szCs w:val="28"/>
          <w:rtl/>
          <w:lang w:eastAsia="en-US"/>
        </w:rPr>
        <w:lastRenderedPageBreak/>
        <w:t>مسائل عسكرية معينة</w:t>
      </w:r>
      <w:r w:rsidRPr="00470BF4">
        <w:rPr>
          <w:rFonts w:asciiTheme="minorHAnsi" w:hAnsiTheme="minorHAnsi" w:cstheme="minorHAnsi"/>
          <w:b/>
          <w:bCs/>
          <w:color w:val="000000"/>
          <w:sz w:val="28"/>
          <w:szCs w:val="28"/>
          <w:rtl/>
          <w:lang w:eastAsia="en-US" w:bidi="ar"/>
        </w:rPr>
        <w:t xml:space="preserve">. </w:t>
      </w:r>
      <w:r w:rsidRPr="00470BF4">
        <w:rPr>
          <w:rFonts w:asciiTheme="minorHAnsi" w:hAnsiTheme="minorHAnsi" w:cstheme="minorHAnsi"/>
          <w:b/>
          <w:bCs/>
          <w:color w:val="000000"/>
          <w:sz w:val="28"/>
          <w:szCs w:val="28"/>
          <w:rtl/>
          <w:lang w:eastAsia="en-US"/>
        </w:rPr>
        <w:t>وهذا سيكون ضمن نطاق النظام الدولي، كما كان في السابق أثناء الحرب الباردة، حيث سيكون التركيز على اتفاقيات الحد من الأسلحة، وستشارك روسيا في هذا الجهد كما ستفعل الصين والولايات المتحدة</w:t>
      </w:r>
      <w:r w:rsidRPr="00470BF4">
        <w:rPr>
          <w:rFonts w:asciiTheme="minorHAnsi" w:hAnsiTheme="minorHAnsi" w:cstheme="minorHAnsi"/>
          <w:b/>
          <w:bCs/>
          <w:color w:val="000000"/>
          <w:sz w:val="28"/>
          <w:szCs w:val="28"/>
          <w:lang w:eastAsia="en-US"/>
        </w:rPr>
        <w:t xml:space="preserve">. </w:t>
      </w:r>
    </w:p>
    <w:p w14:paraId="26502847" w14:textId="77777777" w:rsidR="00470BF4" w:rsidRPr="00470BF4" w:rsidRDefault="00470BF4" w:rsidP="002A6E28">
      <w:pPr>
        <w:widowControl w:val="0"/>
        <w:numPr>
          <w:ilvl w:val="2"/>
          <w:numId w:val="38"/>
        </w:numPr>
        <w:spacing w:before="80" w:line="300" w:lineRule="auto"/>
        <w:ind w:left="397" w:hanging="397"/>
        <w:contextualSpacing/>
        <w:jc w:val="lowKashida"/>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ومن المرجَّح أن تظل المعاهدات والاتفاقيات الموجودة التي تتعامل مع مسألة الانتشار النووي في مكانها، نظرًا لأن كل القوى العظمى الثلاث تريد الحد من انتشار الأسلحة النووية. لكن سيكون على الأطراف الثلاثة التفاوض على معاهدات جديدة تحد من ترسانتهما العسكرية، مثلما فعلت القوتان العظميان أثناء الحرب الباردة</w:t>
      </w:r>
      <w:r w:rsidRPr="00470BF4">
        <w:rPr>
          <w:rFonts w:asciiTheme="minorHAnsi" w:hAnsiTheme="minorHAnsi" w:cstheme="minorHAnsi"/>
          <w:b/>
          <w:bCs/>
          <w:color w:val="000000"/>
          <w:sz w:val="28"/>
          <w:szCs w:val="28"/>
          <w:lang w:eastAsia="en-US"/>
        </w:rPr>
        <w:t>.</w:t>
      </w:r>
    </w:p>
    <w:p w14:paraId="6C25EE07" w14:textId="17AD6386" w:rsidR="00470BF4" w:rsidRPr="00470BF4" w:rsidRDefault="00470BF4" w:rsidP="002A6E28">
      <w:pPr>
        <w:widowControl w:val="0"/>
        <w:numPr>
          <w:ilvl w:val="2"/>
          <w:numId w:val="38"/>
        </w:numPr>
        <w:spacing w:before="80" w:line="300" w:lineRule="auto"/>
        <w:ind w:left="397" w:hanging="397"/>
        <w:contextualSpacing/>
        <w:jc w:val="lowKashida"/>
        <w:rPr>
          <w:rFonts w:asciiTheme="minorHAnsi" w:hAnsiTheme="minorHAnsi" w:cstheme="minorHAnsi"/>
          <w:b/>
          <w:bCs/>
          <w:color w:val="000000"/>
          <w:sz w:val="28"/>
          <w:szCs w:val="28"/>
          <w:rtl/>
          <w:lang w:eastAsia="en-US"/>
        </w:rPr>
      </w:pPr>
      <w:r w:rsidRPr="00470BF4">
        <w:rPr>
          <w:rFonts w:asciiTheme="minorHAnsi" w:hAnsiTheme="minorHAnsi" w:cstheme="minorHAnsi"/>
          <w:b/>
          <w:bCs/>
          <w:color w:val="000000"/>
          <w:sz w:val="28"/>
          <w:szCs w:val="28"/>
          <w:rtl/>
          <w:lang w:eastAsia="en-US"/>
        </w:rPr>
        <w:t xml:space="preserve">وجود قدر ضخم من التواصل الاقتصادي بين الصين والولايات المتحدة، وبين الصين وحلفاء الولايات المتحدة في شرق آسيا، كما أن الصين والولايات المتحدة </w:t>
      </w:r>
      <w:r w:rsidR="00A3656E">
        <w:rPr>
          <w:rFonts w:asciiTheme="minorHAnsi" w:hAnsiTheme="minorHAnsi" w:cstheme="minorHAnsi"/>
          <w:b/>
          <w:bCs/>
          <w:color w:val="000000"/>
          <w:sz w:val="28"/>
          <w:szCs w:val="28"/>
          <w:rtl/>
          <w:lang w:eastAsia="en-US"/>
        </w:rPr>
        <w:t>أيضًا</w:t>
      </w:r>
      <w:r w:rsidRPr="00470BF4">
        <w:rPr>
          <w:rFonts w:asciiTheme="minorHAnsi" w:hAnsiTheme="minorHAnsi" w:cstheme="minorHAnsi"/>
          <w:b/>
          <w:bCs/>
          <w:color w:val="000000"/>
          <w:sz w:val="28"/>
          <w:szCs w:val="28"/>
          <w:rtl/>
          <w:lang w:eastAsia="en-US"/>
        </w:rPr>
        <w:t xml:space="preserve"> تُتاجران وتستثمران عبر كل أنحاء العالم. وليس من المرجَّح أن تُقلِّص المنافسة الأمنية بين النظامين المحدودين هذه التدفقات الاقتصادية، فالمكاسب المتأتية من التجارة المستمرة مهمة ومطلوبة، حتى لو حاولت الولايات المتحدة الحد من تجارتها مع الصين، فبإمكان الأخيرة أن تُعوِّض ذلك من خلال تجارتها مع </w:t>
      </w:r>
      <w:r w:rsidRPr="00470BF4">
        <w:rPr>
          <w:rFonts w:asciiTheme="minorHAnsi" w:hAnsiTheme="minorHAnsi" w:cstheme="minorHAnsi"/>
          <w:b/>
          <w:bCs/>
          <w:sz w:val="28"/>
          <w:szCs w:val="28"/>
          <w:rtl/>
          <w:lang w:eastAsia="en-US"/>
        </w:rPr>
        <w:t>الشركاء</w:t>
      </w:r>
      <w:r w:rsidRPr="00470BF4">
        <w:rPr>
          <w:rFonts w:asciiTheme="minorHAnsi" w:hAnsiTheme="minorHAnsi" w:cstheme="minorHAnsi"/>
          <w:b/>
          <w:bCs/>
          <w:color w:val="000000"/>
          <w:sz w:val="28"/>
          <w:szCs w:val="28"/>
          <w:rtl/>
          <w:lang w:eastAsia="en-US"/>
        </w:rPr>
        <w:t xml:space="preserve"> الآخرين</w:t>
      </w:r>
      <w:r w:rsidRPr="00470BF4">
        <w:rPr>
          <w:rFonts w:asciiTheme="minorHAnsi" w:hAnsiTheme="minorHAnsi" w:cstheme="minorHAnsi"/>
          <w:b/>
          <w:bCs/>
          <w:color w:val="000000"/>
          <w:sz w:val="28"/>
          <w:szCs w:val="28"/>
          <w:lang w:eastAsia="en-US"/>
        </w:rPr>
        <w:t xml:space="preserve">.  </w:t>
      </w:r>
    </w:p>
    <w:p w14:paraId="7F114795" w14:textId="7EDF8F74" w:rsidR="00470BF4" w:rsidRPr="00470BF4" w:rsidRDefault="00470BF4" w:rsidP="0009069C">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لذلك، قال </w:t>
      </w:r>
      <w:proofErr w:type="spellStart"/>
      <w:proofErr w:type="gramStart"/>
      <w:r w:rsidRPr="00470BF4">
        <w:rPr>
          <w:rFonts w:asciiTheme="minorHAnsi" w:hAnsiTheme="minorHAnsi" w:cstheme="minorHAnsi"/>
          <w:b/>
          <w:bCs/>
          <w:sz w:val="28"/>
          <w:szCs w:val="28"/>
          <w:rtl/>
          <w:lang w:eastAsia="en-US"/>
        </w:rPr>
        <w:t>ميرشايمر</w:t>
      </w:r>
      <w:proofErr w:type="spellEnd"/>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hAnsiTheme="minorHAnsi" w:cstheme="minorHAnsi"/>
          <w:b/>
          <w:bCs/>
          <w:color w:val="C00000"/>
          <w:sz w:val="28"/>
          <w:szCs w:val="28"/>
          <w:vertAlign w:val="superscript"/>
          <w:rtl/>
          <w:lang w:eastAsia="en-US"/>
        </w:rPr>
        <w:footnoteReference w:id="34"/>
      </w:r>
      <w:r w:rsidR="00AF53E0" w:rsidRPr="001F4363">
        <w:rPr>
          <w:rFonts w:asciiTheme="minorHAnsi" w:hAnsiTheme="minorHAnsi" w:cstheme="minorHAnsi" w:hint="cs"/>
          <w:b/>
          <w:bCs/>
          <w:color w:val="C00000"/>
          <w:kern w:val="36"/>
          <w:sz w:val="30"/>
          <w:szCs w:val="30"/>
          <w:vertAlign w:val="superscript"/>
          <w:rtl/>
          <w:lang w:eastAsia="en-US"/>
        </w:rPr>
        <w:t>)</w:t>
      </w:r>
      <w:r w:rsidR="002A6E28">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إنه من المحتمل أن يكون المستقبل مثل الوضع في أوروبا قبل الحرب العالمية الأولى؛ حيث كان هناك تنافس أمني شديد بين الحلف الثلاثي (النمسا-</w:t>
      </w:r>
      <w:r w:rsidR="00AF53E0">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المجر</w:t>
      </w:r>
      <w:r w:rsidR="00AF53E0">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xml:space="preserve"> وألمانيا</w:t>
      </w:r>
      <w:r w:rsidR="00AF53E0">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xml:space="preserve"> وإيطاليا) والوفاق الثلاثي (بريطانيا العظمى </w:t>
      </w:r>
      <w:r w:rsidR="00AF53E0">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وفرنسا </w:t>
      </w:r>
      <w:r w:rsidR="00AF53E0">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وروسيا)</w:t>
      </w:r>
      <w:r w:rsidRPr="00470BF4">
        <w:rPr>
          <w:rFonts w:asciiTheme="minorHAnsi" w:eastAsia="Aptos" w:hAnsiTheme="minorHAnsi" w:cstheme="minorHAnsi"/>
          <w:b/>
          <w:bCs/>
          <w:kern w:val="2"/>
          <w:sz w:val="28"/>
          <w:szCs w:val="28"/>
          <w:rtl/>
          <w:lang w:eastAsia="zh-CN"/>
        </w:rPr>
        <w:t xml:space="preserve">، ولكن كان هناك تفاعل اقتصادي كبير بين </w:t>
      </w:r>
      <w:r w:rsidRPr="00470BF4">
        <w:rPr>
          <w:rFonts w:asciiTheme="minorHAnsi" w:hAnsiTheme="minorHAnsi" w:cstheme="minorHAnsi"/>
          <w:b/>
          <w:bCs/>
          <w:sz w:val="28"/>
          <w:szCs w:val="28"/>
          <w:rtl/>
          <w:lang w:eastAsia="en-US"/>
        </w:rPr>
        <w:t>هذه البلدان بشكل عام</w:t>
      </w:r>
      <w:r w:rsidR="00AF53E0">
        <w:rPr>
          <w:rFonts w:asciiTheme="minorHAnsi" w:hAnsiTheme="minorHAnsi" w:cstheme="minorHAnsi" w:hint="cs"/>
          <w:b/>
          <w:bCs/>
          <w:sz w:val="28"/>
          <w:szCs w:val="28"/>
          <w:rtl/>
          <w:lang w:eastAsia="en-US" w:bidi="ar"/>
        </w:rPr>
        <w:t xml:space="preserve">. </w:t>
      </w:r>
      <w:r w:rsidRPr="00470BF4">
        <w:rPr>
          <w:rFonts w:asciiTheme="minorHAnsi" w:hAnsiTheme="minorHAnsi" w:cstheme="minorHAnsi"/>
          <w:b/>
          <w:bCs/>
          <w:sz w:val="28"/>
          <w:szCs w:val="28"/>
          <w:rtl/>
          <w:lang w:eastAsia="en-US"/>
        </w:rPr>
        <w:t xml:space="preserve">نتيجة لذلك، ستؤدي المنافسة بين النظامين المحدودين اللذين تديرهما الصين والولايات المتحدة إلى صراع اقتصادي وعسكري كامل، كما حدث مع النظامين المحدودين اللذين سيطرت عليهما موسكو وواشنطن </w:t>
      </w:r>
      <w:r w:rsidRPr="00470BF4">
        <w:rPr>
          <w:rFonts w:asciiTheme="minorHAnsi" w:hAnsiTheme="minorHAnsi" w:cstheme="minorHAnsi"/>
          <w:b/>
          <w:bCs/>
          <w:sz w:val="28"/>
          <w:szCs w:val="28"/>
          <w:rtl/>
          <w:lang w:eastAsia="en-US"/>
        </w:rPr>
        <w:lastRenderedPageBreak/>
        <w:t>خلال الحرب الباردة</w:t>
      </w:r>
      <w:r w:rsidR="0009069C">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وبحسب رؤية نيكولاس </w:t>
      </w:r>
      <w:proofErr w:type="spellStart"/>
      <w:r w:rsidRPr="00470BF4">
        <w:rPr>
          <w:rFonts w:asciiTheme="minorHAnsi" w:hAnsiTheme="minorHAnsi" w:cstheme="minorHAnsi"/>
          <w:b/>
          <w:bCs/>
          <w:sz w:val="28"/>
          <w:szCs w:val="28"/>
          <w:rtl/>
          <w:lang w:eastAsia="en-US"/>
        </w:rPr>
        <w:t>غفوسديف</w:t>
      </w:r>
      <w:proofErr w:type="spellEnd"/>
      <w:r w:rsidRPr="00470BF4">
        <w:rPr>
          <w:rFonts w:asciiTheme="minorHAnsi" w:hAnsiTheme="minorHAnsi" w:cstheme="minorHAnsi"/>
          <w:b/>
          <w:bCs/>
          <w:sz w:val="28"/>
          <w:szCs w:val="28"/>
          <w:rtl/>
          <w:lang w:eastAsia="en-US"/>
        </w:rPr>
        <w:t xml:space="preserve">، تهدف استراتيجية روسيا العالمية إلى تفكيك النظام الأحادي القطب الذي تقوده الولايات المتحدة، وذلك عبر إرساء نظام متعدد الأقطاب، وترسيخ مكانة روسيا كدولة حضارية مستقلة وقوة </w:t>
      </w:r>
      <w:proofErr w:type="spellStart"/>
      <w:r w:rsidRPr="00470BF4">
        <w:rPr>
          <w:rFonts w:asciiTheme="minorHAnsi" w:hAnsiTheme="minorHAnsi" w:cstheme="minorHAnsi"/>
          <w:b/>
          <w:bCs/>
          <w:sz w:val="28"/>
          <w:szCs w:val="28"/>
          <w:rtl/>
          <w:lang w:eastAsia="en-US"/>
        </w:rPr>
        <w:t>أوراسية</w:t>
      </w:r>
      <w:proofErr w:type="spellEnd"/>
      <w:r w:rsidRPr="00470BF4">
        <w:rPr>
          <w:rFonts w:asciiTheme="minorHAnsi" w:hAnsiTheme="minorHAnsi" w:cstheme="minorHAnsi"/>
          <w:b/>
          <w:bCs/>
          <w:sz w:val="28"/>
          <w:szCs w:val="28"/>
          <w:rtl/>
          <w:lang w:eastAsia="en-US"/>
        </w:rPr>
        <w:t xml:space="preserve">. هذا النهج يركز على تعزيز الشراكة </w:t>
      </w:r>
      <w:proofErr w:type="spellStart"/>
      <w:r w:rsidRPr="00470BF4">
        <w:rPr>
          <w:rFonts w:asciiTheme="minorHAnsi" w:hAnsiTheme="minorHAnsi" w:cstheme="minorHAnsi"/>
          <w:b/>
          <w:bCs/>
          <w:sz w:val="28"/>
          <w:szCs w:val="28"/>
          <w:rtl/>
          <w:lang w:eastAsia="en-US"/>
        </w:rPr>
        <w:t>الأوراسية</w:t>
      </w:r>
      <w:proofErr w:type="spellEnd"/>
      <w:r w:rsidRPr="00470BF4">
        <w:rPr>
          <w:rFonts w:asciiTheme="minorHAnsi" w:hAnsiTheme="minorHAnsi" w:cstheme="minorHAnsi"/>
          <w:b/>
          <w:bCs/>
          <w:sz w:val="28"/>
          <w:szCs w:val="28"/>
          <w:rtl/>
          <w:lang w:eastAsia="en-US"/>
        </w:rPr>
        <w:t xml:space="preserve"> الكبرى، وتوطيد العلاقات مع دول الجنوب، واستخدام استراتيجية نفوذ هجينة لمواجهة الضغوط </w:t>
      </w:r>
      <w:proofErr w:type="gramStart"/>
      <w:r w:rsidRPr="00470BF4">
        <w:rPr>
          <w:rFonts w:asciiTheme="minorHAnsi" w:hAnsiTheme="minorHAnsi" w:cstheme="minorHAnsi"/>
          <w:b/>
          <w:bCs/>
          <w:sz w:val="28"/>
          <w:szCs w:val="28"/>
          <w:rtl/>
          <w:lang w:eastAsia="en-US"/>
        </w:rPr>
        <w:t>الغربية</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AA16C2" w:rsidRPr="001F4363">
        <w:rPr>
          <w:rFonts w:asciiTheme="minorHAnsi" w:hAnsiTheme="minorHAnsi" w:cstheme="minorHAnsi"/>
          <w:b/>
          <w:bCs/>
          <w:color w:val="C00000"/>
          <w:sz w:val="28"/>
          <w:szCs w:val="28"/>
          <w:vertAlign w:val="superscript"/>
          <w:rtl/>
          <w:lang w:eastAsia="en-US"/>
        </w:rPr>
        <w:footnoteReference w:id="35"/>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w:t>
      </w:r>
    </w:p>
    <w:p w14:paraId="33407EC3" w14:textId="295BF0B7" w:rsidR="00470BF4" w:rsidRPr="00B6278D" w:rsidRDefault="00AF53E0" w:rsidP="00AF53E0">
      <w:pPr>
        <w:widowControl w:val="0"/>
        <w:numPr>
          <w:ilvl w:val="0"/>
          <w:numId w:val="23"/>
        </w:numPr>
        <w:spacing w:before="80" w:line="300" w:lineRule="auto"/>
        <w:ind w:left="397" w:hanging="397"/>
        <w:rPr>
          <w:rFonts w:asciiTheme="minorHAnsi" w:eastAsia="DengXian Light" w:hAnsiTheme="minorHAnsi" w:cstheme="minorHAnsi"/>
          <w:b/>
          <w:bCs/>
          <w:color w:val="215868"/>
          <w:sz w:val="30"/>
          <w:szCs w:val="30"/>
          <w:lang w:eastAsia="en-US"/>
        </w:rPr>
      </w:pPr>
      <w:r>
        <w:rPr>
          <w:rFonts w:asciiTheme="minorHAnsi" w:eastAsia="DengXian Light" w:hAnsiTheme="minorHAnsi" w:cstheme="minorHAnsi"/>
          <w:b/>
          <w:bCs/>
          <w:color w:val="215868"/>
          <w:sz w:val="30"/>
          <w:szCs w:val="30"/>
          <w:rtl/>
          <w:lang w:eastAsia="en-US"/>
        </w:rPr>
        <w:t>الشــرق</w:t>
      </w:r>
      <w:r w:rsidR="00470BF4" w:rsidRPr="00B6278D">
        <w:rPr>
          <w:rFonts w:asciiTheme="minorHAnsi" w:eastAsia="DengXian Light" w:hAnsiTheme="minorHAnsi" w:cstheme="minorHAnsi"/>
          <w:b/>
          <w:bCs/>
          <w:color w:val="215868"/>
          <w:sz w:val="30"/>
          <w:szCs w:val="30"/>
          <w:rtl/>
          <w:lang w:eastAsia="en-US"/>
        </w:rPr>
        <w:t xml:space="preserve"> </w:t>
      </w:r>
      <w:r w:rsidR="00C93457">
        <w:rPr>
          <w:rFonts w:asciiTheme="minorHAnsi" w:eastAsia="DengXian Light" w:hAnsiTheme="minorHAnsi" w:cstheme="minorHAnsi"/>
          <w:b/>
          <w:bCs/>
          <w:color w:val="215868"/>
          <w:sz w:val="30"/>
          <w:szCs w:val="30"/>
          <w:rtl/>
          <w:lang w:eastAsia="en-US"/>
        </w:rPr>
        <w:t>الأوسط</w:t>
      </w:r>
      <w:r w:rsidR="00470BF4" w:rsidRPr="00B6278D">
        <w:rPr>
          <w:rFonts w:asciiTheme="minorHAnsi" w:eastAsia="DengXian Light" w:hAnsiTheme="minorHAnsi" w:cstheme="minorHAnsi"/>
          <w:b/>
          <w:bCs/>
          <w:color w:val="215868"/>
          <w:sz w:val="30"/>
          <w:szCs w:val="30"/>
          <w:rtl/>
          <w:lang w:eastAsia="en-US"/>
        </w:rPr>
        <w:t xml:space="preserve"> جزء أساسي في الاستراتيجية الخارجية الروسية</w:t>
      </w:r>
      <w:r>
        <w:rPr>
          <w:rFonts w:asciiTheme="minorHAnsi" w:eastAsia="DengXian Light" w:hAnsiTheme="minorHAnsi" w:cstheme="minorHAnsi" w:hint="cs"/>
          <w:b/>
          <w:bCs/>
          <w:color w:val="215868"/>
          <w:sz w:val="30"/>
          <w:szCs w:val="30"/>
          <w:rtl/>
          <w:lang w:eastAsia="en-US"/>
        </w:rPr>
        <w:t>:</w:t>
      </w:r>
    </w:p>
    <w:p w14:paraId="48C1B4AA" w14:textId="5B4E083A" w:rsidR="00AF53E0" w:rsidRDefault="00470BF4" w:rsidP="00AF53E0">
      <w:pPr>
        <w:widowControl w:val="0"/>
        <w:spacing w:before="80" w:line="300" w:lineRule="auto"/>
        <w:jc w:val="lowKashida"/>
        <w:rPr>
          <w:rFonts w:asciiTheme="minorHAnsi" w:hAnsiTheme="minorHAnsi" w:cstheme="minorHAnsi"/>
          <w:b/>
          <w:bCs/>
          <w:sz w:val="28"/>
          <w:szCs w:val="28"/>
          <w:rtl/>
          <w:lang w:eastAsia="en-US" w:bidi="ar-EG"/>
        </w:rPr>
      </w:pPr>
      <w:r w:rsidRPr="00470BF4">
        <w:rPr>
          <w:rFonts w:asciiTheme="minorHAnsi" w:hAnsiTheme="minorHAnsi" w:cstheme="minorHAnsi"/>
          <w:b/>
          <w:bCs/>
          <w:sz w:val="28"/>
          <w:szCs w:val="28"/>
          <w:rtl/>
          <w:lang w:eastAsia="en-US"/>
        </w:rPr>
        <w:t xml:space="preserve">تعتبر روسيا منطقة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واحدة من المناطق الرئيسية في سياستها الخارجية، ولهذا أصبحت ساحة رئيسية للتنافس بين القوى الكبرى في النظام الدولي، مثل الولايات المتحدة وروسيا والصين</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وفي هذا السياق، تسعى روسيا إلى تعزيز نفوذها في المنطقة من خلال مجموعة من الأدوات، مثل التعاون العسكري والاقتصادي والدبلوماسي مع عدد من دول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00AF53E0">
        <w:rPr>
          <w:rFonts w:asciiTheme="minorHAnsi" w:hAnsiTheme="minorHAnsi" w:cstheme="minorHAnsi" w:hint="cs"/>
          <w:b/>
          <w:bCs/>
          <w:sz w:val="28"/>
          <w:szCs w:val="28"/>
          <w:rtl/>
          <w:lang w:eastAsia="en-US" w:bidi="ar-EG"/>
        </w:rPr>
        <w:t xml:space="preserve">. </w:t>
      </w:r>
    </w:p>
    <w:p w14:paraId="15EC6F91" w14:textId="4A3CC888" w:rsidR="00470BF4" w:rsidRPr="00CC59F3" w:rsidRDefault="00470BF4" w:rsidP="00AF53E0">
      <w:pPr>
        <w:widowControl w:val="0"/>
        <w:spacing w:before="80" w:line="300" w:lineRule="auto"/>
        <w:jc w:val="lowKashida"/>
        <w:rPr>
          <w:rFonts w:asciiTheme="minorHAnsi" w:hAnsiTheme="minorHAnsi" w:cstheme="minorHAnsi"/>
          <w:b/>
          <w:bCs/>
          <w:color w:val="365F91" w:themeColor="accent1" w:themeShade="BF"/>
          <w:sz w:val="28"/>
          <w:szCs w:val="28"/>
          <w:rtl/>
          <w:lang w:eastAsia="en-US"/>
        </w:rPr>
      </w:pPr>
      <w:r w:rsidRPr="00CC59F3">
        <w:rPr>
          <w:rFonts w:asciiTheme="minorHAnsi" w:hAnsiTheme="minorHAnsi" w:cstheme="minorHAnsi"/>
          <w:b/>
          <w:bCs/>
          <w:color w:val="365F91" w:themeColor="accent1" w:themeShade="BF"/>
          <w:sz w:val="28"/>
          <w:szCs w:val="28"/>
          <w:rtl/>
          <w:lang w:eastAsia="en-US"/>
        </w:rPr>
        <w:t>وتأتي أهمية المنطقة بالنسبة لروسيا من خلال:</w:t>
      </w:r>
    </w:p>
    <w:p w14:paraId="2A80BE3B" w14:textId="77777777" w:rsidR="00470BF4" w:rsidRPr="00470BF4" w:rsidRDefault="00470BF4" w:rsidP="002A6E28">
      <w:pPr>
        <w:widowControl w:val="0"/>
        <w:numPr>
          <w:ilvl w:val="3"/>
          <w:numId w:val="38"/>
        </w:numPr>
        <w:spacing w:before="80" w:line="300" w:lineRule="auto"/>
        <w:ind w:left="284" w:hanging="284"/>
        <w:jc w:val="lowKashida"/>
        <w:rPr>
          <w:rFonts w:asciiTheme="minorHAnsi" w:hAnsiTheme="minorHAnsi" w:cstheme="minorHAnsi"/>
          <w:b/>
          <w:bCs/>
          <w:sz w:val="28"/>
          <w:szCs w:val="28"/>
          <w:rtl/>
          <w:lang w:eastAsia="en-US" w:bidi="ar"/>
        </w:rPr>
      </w:pPr>
      <w:r w:rsidRPr="00470BF4">
        <w:rPr>
          <w:rFonts w:asciiTheme="minorHAnsi" w:hAnsiTheme="minorHAnsi" w:cstheme="minorHAnsi"/>
          <w:b/>
          <w:bCs/>
          <w:sz w:val="28"/>
          <w:szCs w:val="28"/>
          <w:rtl/>
          <w:lang w:eastAsia="en-US"/>
        </w:rPr>
        <w:t>الموقع الجيوسياسي للمنطقة الذي يربط بين ثلاث قارات ويجعلها مركزاً للطاقة والتجارة الدولية</w:t>
      </w:r>
      <w:r w:rsidRPr="00470BF4">
        <w:rPr>
          <w:rFonts w:asciiTheme="minorHAnsi" w:hAnsiTheme="minorHAnsi" w:cstheme="minorHAnsi"/>
          <w:b/>
          <w:bCs/>
          <w:sz w:val="28"/>
          <w:szCs w:val="28"/>
          <w:lang w:eastAsia="en-US"/>
        </w:rPr>
        <w:t>.</w:t>
      </w:r>
    </w:p>
    <w:p w14:paraId="280EABE3" w14:textId="77777777" w:rsidR="00470BF4" w:rsidRPr="00470BF4" w:rsidRDefault="00470BF4" w:rsidP="002A6E28">
      <w:pPr>
        <w:widowControl w:val="0"/>
        <w:numPr>
          <w:ilvl w:val="3"/>
          <w:numId w:val="38"/>
        </w:numPr>
        <w:spacing w:before="80" w:line="300" w:lineRule="auto"/>
        <w:ind w:left="284" w:hanging="284"/>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 أهمية المنطقة في سوق الطاقة العالمي، حيث تضم أكبر احتياطات النفط والغاز في العالم</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55E4DDC2" w14:textId="77777777" w:rsidR="00470BF4" w:rsidRPr="00470BF4" w:rsidRDefault="00470BF4" w:rsidP="002A6E28">
      <w:pPr>
        <w:widowControl w:val="0"/>
        <w:numPr>
          <w:ilvl w:val="3"/>
          <w:numId w:val="38"/>
        </w:numPr>
        <w:spacing w:before="80" w:line="300" w:lineRule="auto"/>
        <w:ind w:left="284" w:hanging="284"/>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وجود عدد من الصراعات الإقليمية التي تتيح لروسيا لعب دور الوسيط أو القوة المؤثرة في إدارة الأزمات</w:t>
      </w:r>
      <w:r w:rsidRPr="00470BF4">
        <w:rPr>
          <w:rFonts w:asciiTheme="minorHAnsi" w:hAnsiTheme="minorHAnsi" w:cstheme="minorHAnsi"/>
          <w:b/>
          <w:bCs/>
          <w:sz w:val="28"/>
          <w:szCs w:val="28"/>
          <w:lang w:eastAsia="en-US"/>
        </w:rPr>
        <w:t>.</w:t>
      </w:r>
    </w:p>
    <w:p w14:paraId="481C4174" w14:textId="0AF69194" w:rsidR="00470BF4" w:rsidRPr="00470BF4" w:rsidRDefault="00470BF4" w:rsidP="002A6E28">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ويرى الباحث الروسي ديمتري ترينين أن روسيا ترى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C59F3">
        <w:rPr>
          <w:rFonts w:asciiTheme="minorHAnsi" w:hAnsiTheme="minorHAnsi" w:cstheme="minorHAnsi" w:hint="cs"/>
          <w:b/>
          <w:bCs/>
          <w:sz w:val="28"/>
          <w:szCs w:val="28"/>
          <w:rtl/>
          <w:lang w:eastAsia="en-US"/>
        </w:rPr>
        <w:t>الأوسط</w:t>
      </w:r>
      <w:r w:rsidR="00CC59F3" w:rsidRPr="00470BF4">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ساحة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لإظهار عودتها كقوة عالمية قادرة على التأثير في القضايا الدولية الكبرى</w:t>
      </w:r>
      <w:r w:rsidR="0079560F" w:rsidRPr="0079560F">
        <w:rPr>
          <w:rFonts w:asciiTheme="minorHAnsi" w:hAnsiTheme="minorHAnsi" w:cstheme="minorHAnsi"/>
          <w:b/>
          <w:bCs/>
          <w:color w:val="C00000"/>
          <w:sz w:val="28"/>
          <w:szCs w:val="28"/>
          <w:rtl/>
          <w:lang w:eastAsia="en-US" w:bidi="ar-EG"/>
        </w:rPr>
        <w:t>"</w:t>
      </w:r>
      <w:r w:rsidR="00AF53E0" w:rsidRPr="001F4363">
        <w:rPr>
          <w:rFonts w:asciiTheme="minorHAnsi" w:hAnsiTheme="minorHAnsi" w:cstheme="minorHAnsi" w:hint="cs"/>
          <w:b/>
          <w:bCs/>
          <w:color w:val="C00000"/>
          <w:kern w:val="36"/>
          <w:sz w:val="30"/>
          <w:szCs w:val="30"/>
          <w:vertAlign w:val="superscript"/>
          <w:rtl/>
          <w:lang w:eastAsia="en-US"/>
        </w:rPr>
        <w:t>(</w:t>
      </w:r>
      <w:r w:rsidR="002A6E28" w:rsidRPr="001F4363">
        <w:rPr>
          <w:rFonts w:asciiTheme="minorHAnsi" w:hAnsiTheme="minorHAnsi" w:cstheme="minorHAnsi"/>
          <w:b/>
          <w:bCs/>
          <w:color w:val="C00000"/>
          <w:sz w:val="28"/>
          <w:szCs w:val="28"/>
          <w:vertAlign w:val="superscript"/>
          <w:rtl/>
          <w:lang w:eastAsia="en-US"/>
        </w:rPr>
        <w:footnoteReference w:id="36"/>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hAnsiTheme="minorHAnsi" w:cstheme="minorHAnsi"/>
          <w:b/>
          <w:bCs/>
          <w:sz w:val="28"/>
          <w:szCs w:val="28"/>
          <w:rtl/>
          <w:lang w:eastAsia="en-US"/>
        </w:rPr>
        <w:t xml:space="preserve">.  </w:t>
      </w:r>
    </w:p>
    <w:p w14:paraId="7F07E125" w14:textId="6632ABC5" w:rsidR="00470BF4" w:rsidRPr="00470BF4" w:rsidRDefault="00470BF4" w:rsidP="002A6E28">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Aptos" w:hAnsiTheme="minorHAnsi" w:cstheme="minorHAnsi"/>
          <w:b/>
          <w:bCs/>
          <w:color w:val="0070C0"/>
          <w:kern w:val="2"/>
          <w:sz w:val="28"/>
          <w:szCs w:val="28"/>
          <w:lang w:eastAsia="zh-CN" w:bidi="ar"/>
        </w:rPr>
        <w:t xml:space="preserve">  </w:t>
      </w:r>
      <w:r w:rsidRPr="00470BF4">
        <w:rPr>
          <w:rFonts w:asciiTheme="minorHAnsi" w:eastAsia="Calibri" w:hAnsiTheme="minorHAnsi" w:cstheme="minorHAnsi"/>
          <w:b/>
          <w:bCs/>
          <w:sz w:val="28"/>
          <w:szCs w:val="28"/>
          <w:rtl/>
          <w:lang w:eastAsia="en-US"/>
        </w:rPr>
        <w:t xml:space="preserve"> كما يشير روبرت </w:t>
      </w:r>
      <w:proofErr w:type="spellStart"/>
      <w:r w:rsidRPr="00470BF4">
        <w:rPr>
          <w:rFonts w:asciiTheme="minorHAnsi" w:eastAsia="Calibri" w:hAnsiTheme="minorHAnsi" w:cstheme="minorHAnsi"/>
          <w:b/>
          <w:bCs/>
          <w:sz w:val="28"/>
          <w:szCs w:val="28"/>
          <w:rtl/>
          <w:lang w:eastAsia="en-US"/>
        </w:rPr>
        <w:t>ليغفولد</w:t>
      </w:r>
      <w:proofErr w:type="spellEnd"/>
      <w:r w:rsidRPr="00470BF4">
        <w:rPr>
          <w:rFonts w:asciiTheme="minorHAnsi" w:eastAsia="Calibri" w:hAnsiTheme="minorHAnsi" w:cstheme="minorHAnsi"/>
          <w:b/>
          <w:bCs/>
          <w:sz w:val="28"/>
          <w:szCs w:val="28"/>
          <w:rtl/>
          <w:lang w:eastAsia="en-US"/>
        </w:rPr>
        <w:t xml:space="preserve"> إلى أن السياسة الروسية في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rtl/>
          <w:lang w:eastAsia="en-US"/>
        </w:rPr>
        <w:t xml:space="preserve"> تمثل </w:t>
      </w:r>
      <w:r w:rsidRPr="00470BF4">
        <w:rPr>
          <w:rFonts w:asciiTheme="minorHAnsi" w:eastAsia="Calibri" w:hAnsiTheme="minorHAnsi" w:cstheme="minorHAnsi"/>
          <w:b/>
          <w:bCs/>
          <w:sz w:val="28"/>
          <w:szCs w:val="28"/>
          <w:rtl/>
          <w:lang w:eastAsia="en-US"/>
        </w:rPr>
        <w:lastRenderedPageBreak/>
        <w:t xml:space="preserve">جزءاً من استراتيجية أوسع تهدف إلى إعادة روسيا إلى موقعها كقوة عظمى في النظام </w:t>
      </w:r>
      <w:proofErr w:type="gramStart"/>
      <w:r w:rsidRPr="00470BF4">
        <w:rPr>
          <w:rFonts w:asciiTheme="minorHAnsi" w:eastAsia="Calibri" w:hAnsiTheme="minorHAnsi" w:cstheme="minorHAnsi"/>
          <w:b/>
          <w:bCs/>
          <w:sz w:val="28"/>
          <w:szCs w:val="28"/>
          <w:rtl/>
          <w:lang w:eastAsia="en-US"/>
        </w:rPr>
        <w:t>الدولي</w:t>
      </w:r>
      <w:r w:rsidR="002A6E28"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eastAsia="Calibri" w:hAnsiTheme="minorHAnsi" w:cstheme="minorHAnsi"/>
          <w:b/>
          <w:bCs/>
          <w:color w:val="C00000"/>
          <w:sz w:val="28"/>
          <w:szCs w:val="28"/>
          <w:vertAlign w:val="superscript"/>
          <w:rtl/>
          <w:lang w:eastAsia="en-US"/>
        </w:rPr>
        <w:footnoteReference w:id="37"/>
      </w:r>
      <w:r w:rsidR="002A6E28"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Calibri" w:hAnsiTheme="minorHAnsi" w:cstheme="minorHAnsi"/>
          <w:b/>
          <w:bCs/>
          <w:sz w:val="28"/>
          <w:szCs w:val="28"/>
          <w:lang w:eastAsia="en-US"/>
        </w:rPr>
        <w:t>.</w:t>
      </w:r>
    </w:p>
    <w:p w14:paraId="6C5538C2" w14:textId="763704A8" w:rsidR="00470BF4" w:rsidRPr="00470BF4" w:rsidRDefault="00470BF4" w:rsidP="002A6E28">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الخبير الروسي المستشرق فيتالي </w:t>
      </w:r>
      <w:proofErr w:type="spellStart"/>
      <w:r w:rsidRPr="00470BF4">
        <w:rPr>
          <w:rFonts w:asciiTheme="minorHAnsi" w:eastAsia="Calibri" w:hAnsiTheme="minorHAnsi" w:cstheme="minorHAnsi"/>
          <w:b/>
          <w:bCs/>
          <w:sz w:val="28"/>
          <w:szCs w:val="28"/>
          <w:rtl/>
          <w:lang w:eastAsia="en-US"/>
        </w:rPr>
        <w:t>نعومكين</w:t>
      </w:r>
      <w:proofErr w:type="spellEnd"/>
      <w:r w:rsidRPr="00470BF4">
        <w:rPr>
          <w:rFonts w:asciiTheme="minorHAnsi" w:eastAsia="Calibri" w:hAnsiTheme="minorHAnsi" w:cstheme="minorHAnsi"/>
          <w:b/>
          <w:bCs/>
          <w:sz w:val="28"/>
          <w:szCs w:val="28"/>
          <w:rtl/>
          <w:lang w:eastAsia="en-US"/>
        </w:rPr>
        <w:t xml:space="preserve"> يؤكد على العلاقة التاريخية المستقرة والقريبة، وإن كانت معقدة، بين روسيا والعالم الإسلامي. ويستعرض تطور هذه الروابط منذ العصور الوسطى لروسيا </w:t>
      </w:r>
      <w:proofErr w:type="spellStart"/>
      <w:r w:rsidRPr="00470BF4">
        <w:rPr>
          <w:rFonts w:asciiTheme="minorHAnsi" w:eastAsia="Calibri" w:hAnsiTheme="minorHAnsi" w:cstheme="minorHAnsi"/>
          <w:b/>
          <w:bCs/>
          <w:sz w:val="28"/>
          <w:szCs w:val="28"/>
          <w:rtl/>
          <w:lang w:eastAsia="en-US"/>
        </w:rPr>
        <w:t>الكييفية</w:t>
      </w:r>
      <w:proofErr w:type="spellEnd"/>
      <w:r w:rsidRPr="00470BF4">
        <w:rPr>
          <w:rFonts w:asciiTheme="minorHAnsi" w:eastAsia="Calibri" w:hAnsiTheme="minorHAnsi" w:cstheme="minorHAnsi"/>
          <w:b/>
          <w:bCs/>
          <w:sz w:val="28"/>
          <w:szCs w:val="28"/>
          <w:rtl/>
          <w:lang w:eastAsia="en-US"/>
        </w:rPr>
        <w:t xml:space="preserve"> حتى الوقت الحاضر، مبرزًا كيف أن تنامي عدد المسلمين داخل روسيا والعوامل الجيوسياسية المتعلقة بدول المشرق الإسلامي مثل تركيا قد فرضت على روسيا أداء دور فريد كجسر بين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والغرب</w:t>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ويؤكد</w:t>
      </w:r>
      <w:r w:rsidRPr="00470BF4">
        <w:rPr>
          <w:rFonts w:asciiTheme="minorHAnsi" w:eastAsia="Calibri" w:hAnsiTheme="minorHAnsi" w:cstheme="minorHAnsi"/>
          <w:b/>
          <w:bCs/>
          <w:sz w:val="28"/>
          <w:szCs w:val="28"/>
          <w:lang w:eastAsia="en-US"/>
        </w:rPr>
        <w:t xml:space="preserve"> </w:t>
      </w:r>
      <w:proofErr w:type="spellStart"/>
      <w:r w:rsidRPr="00470BF4">
        <w:rPr>
          <w:rFonts w:asciiTheme="minorHAnsi" w:eastAsia="Calibri" w:hAnsiTheme="minorHAnsi" w:cstheme="minorHAnsi"/>
          <w:b/>
          <w:bCs/>
          <w:sz w:val="28"/>
          <w:szCs w:val="28"/>
          <w:rtl/>
          <w:lang w:eastAsia="en-US"/>
        </w:rPr>
        <w:t>نعومكين</w:t>
      </w:r>
      <w:proofErr w:type="spellEnd"/>
      <w:r w:rsidRPr="00470BF4">
        <w:rPr>
          <w:rFonts w:asciiTheme="minorHAnsi" w:eastAsia="Calibri" w:hAnsiTheme="minorHAnsi" w:cstheme="minorHAnsi"/>
          <w:b/>
          <w:bCs/>
          <w:sz w:val="28"/>
          <w:szCs w:val="28"/>
          <w:rtl/>
          <w:lang w:eastAsia="en-US"/>
        </w:rPr>
        <w:t xml:space="preserve"> أن إدارة هذه العلاقة تتطلب موازنة دقيقة بين المصالح التاريخية والثقافية والأمنية المشتركة ضمن الفضاء </w:t>
      </w:r>
      <w:proofErr w:type="spellStart"/>
      <w:proofErr w:type="gramStart"/>
      <w:r w:rsidRPr="00470BF4">
        <w:rPr>
          <w:rFonts w:asciiTheme="minorHAnsi" w:eastAsia="Calibri" w:hAnsiTheme="minorHAnsi" w:cstheme="minorHAnsi"/>
          <w:b/>
          <w:bCs/>
          <w:sz w:val="28"/>
          <w:szCs w:val="28"/>
          <w:rtl/>
          <w:lang w:eastAsia="en-US"/>
        </w:rPr>
        <w:t>الأوراسي</w:t>
      </w:r>
      <w:proofErr w:type="spellEnd"/>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2A6E28" w:rsidRPr="001F4363">
        <w:rPr>
          <w:rFonts w:asciiTheme="minorHAnsi" w:eastAsia="Calibri" w:hAnsiTheme="minorHAnsi" w:cstheme="minorHAnsi"/>
          <w:b/>
          <w:bCs/>
          <w:color w:val="C00000"/>
          <w:sz w:val="28"/>
          <w:szCs w:val="28"/>
          <w:vertAlign w:val="superscript"/>
          <w:rtl/>
          <w:lang w:eastAsia="en-US"/>
        </w:rPr>
        <w:footnoteReference w:id="38"/>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Calibri" w:hAnsiTheme="minorHAnsi" w:cstheme="minorHAnsi"/>
          <w:b/>
          <w:bCs/>
          <w:sz w:val="28"/>
          <w:szCs w:val="28"/>
          <w:rtl/>
          <w:lang w:eastAsia="en-US"/>
        </w:rPr>
        <w:t>.</w:t>
      </w:r>
    </w:p>
    <w:p w14:paraId="1C6F4F1C" w14:textId="695B55A4" w:rsidR="00470BF4" w:rsidRPr="00470BF4" w:rsidRDefault="00470BF4" w:rsidP="00AA16C2">
      <w:pPr>
        <w:widowControl w:val="0"/>
        <w:spacing w:before="80" w:line="305" w:lineRule="auto"/>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ويُعدّ سيرغي </w:t>
      </w:r>
      <w:proofErr w:type="spellStart"/>
      <w:r w:rsidRPr="00470BF4">
        <w:rPr>
          <w:rFonts w:asciiTheme="minorHAnsi" w:eastAsia="Calibri" w:hAnsiTheme="minorHAnsi" w:cstheme="minorHAnsi"/>
          <w:b/>
          <w:bCs/>
          <w:sz w:val="28"/>
          <w:szCs w:val="28"/>
          <w:rtl/>
          <w:lang w:eastAsia="en-US"/>
        </w:rPr>
        <w:t>كاراغانوف</w:t>
      </w:r>
      <w:proofErr w:type="spellEnd"/>
      <w:r w:rsidRPr="00470BF4">
        <w:rPr>
          <w:rFonts w:asciiTheme="minorHAnsi" w:eastAsia="Calibri" w:hAnsiTheme="minorHAnsi" w:cstheme="minorHAnsi"/>
          <w:b/>
          <w:bCs/>
          <w:sz w:val="28"/>
          <w:szCs w:val="28"/>
          <w:rtl/>
          <w:lang w:eastAsia="en-US"/>
        </w:rPr>
        <w:t xml:space="preserve"> من أبرز منظّري السياسة الخارجية الروسية ويدعو </w:t>
      </w:r>
      <w:r w:rsidR="00A3656E">
        <w:rPr>
          <w:rFonts w:asciiTheme="minorHAnsi" w:eastAsia="Calibri" w:hAnsiTheme="minorHAnsi" w:cstheme="minorHAnsi"/>
          <w:b/>
          <w:bCs/>
          <w:sz w:val="28"/>
          <w:szCs w:val="28"/>
          <w:rtl/>
          <w:lang w:eastAsia="en-US"/>
        </w:rPr>
        <w:t>أيضًا</w:t>
      </w:r>
      <w:r w:rsidRPr="00470BF4">
        <w:rPr>
          <w:rFonts w:asciiTheme="minorHAnsi" w:eastAsia="Calibri" w:hAnsiTheme="minorHAnsi" w:cstheme="minorHAnsi"/>
          <w:b/>
          <w:bCs/>
          <w:sz w:val="28"/>
          <w:szCs w:val="28"/>
          <w:rtl/>
          <w:lang w:eastAsia="en-US"/>
        </w:rPr>
        <w:t xml:space="preserve"> إلى التوجه نحو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للاندماج في </w:t>
      </w:r>
      <w:proofErr w:type="spellStart"/>
      <w:r w:rsidRPr="00470BF4">
        <w:rPr>
          <w:rFonts w:asciiTheme="minorHAnsi" w:eastAsia="Calibri" w:hAnsiTheme="minorHAnsi" w:cstheme="minorHAnsi"/>
          <w:b/>
          <w:bCs/>
          <w:sz w:val="28"/>
          <w:szCs w:val="28"/>
          <w:rtl/>
          <w:lang w:eastAsia="en-US"/>
        </w:rPr>
        <w:t>أوراسيا</w:t>
      </w:r>
      <w:proofErr w:type="spellEnd"/>
      <w:r w:rsidRPr="00470BF4">
        <w:rPr>
          <w:rFonts w:asciiTheme="minorHAnsi" w:eastAsia="Calibri" w:hAnsiTheme="minorHAnsi" w:cstheme="minorHAnsi"/>
          <w:b/>
          <w:bCs/>
          <w:sz w:val="28"/>
          <w:szCs w:val="28"/>
          <w:rtl/>
          <w:lang w:eastAsia="en-US"/>
        </w:rPr>
        <w:t xml:space="preserve"> لتتحول من </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أطراف أوروبا</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إلى قلب القارة، وهو ما يعزز موقعها الجيوسياسي</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كما يؤكد أن النظام الدولي السابق يشهد انهيارًا نهائيًا، وأن هناك صراعًا قائمًا لبناء نظام جديد تلعب فيه روسيا دورًا مستقلًا ومحوريًا</w:t>
      </w:r>
      <w:r w:rsidRPr="00470BF4">
        <w:rPr>
          <w:rFonts w:asciiTheme="minorHAnsi" w:eastAsia="Calibri" w:hAnsiTheme="minorHAnsi" w:cstheme="minorHAnsi"/>
          <w:b/>
          <w:bCs/>
          <w:sz w:val="28"/>
          <w:szCs w:val="28"/>
          <w:lang w:eastAsia="en-US"/>
        </w:rPr>
        <w:t>.</w:t>
      </w:r>
    </w:p>
    <w:p w14:paraId="58DA0ED8" w14:textId="77777777" w:rsidR="00AA16C2" w:rsidRDefault="00470BF4" w:rsidP="00AA16C2">
      <w:pPr>
        <w:widowControl w:val="0"/>
        <w:spacing w:before="80" w:line="305"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ويتفرد </w:t>
      </w:r>
      <w:proofErr w:type="spellStart"/>
      <w:r w:rsidRPr="00470BF4">
        <w:rPr>
          <w:rFonts w:asciiTheme="minorHAnsi" w:eastAsia="Calibri" w:hAnsiTheme="minorHAnsi" w:cstheme="minorHAnsi"/>
          <w:b/>
          <w:bCs/>
          <w:sz w:val="28"/>
          <w:szCs w:val="28"/>
          <w:rtl/>
          <w:lang w:eastAsia="en-US"/>
        </w:rPr>
        <w:t>كاراغانوف</w:t>
      </w:r>
      <w:proofErr w:type="spellEnd"/>
      <w:r w:rsidRPr="00470BF4">
        <w:rPr>
          <w:rFonts w:asciiTheme="minorHAnsi" w:eastAsia="Calibri" w:hAnsiTheme="minorHAnsi" w:cstheme="minorHAnsi"/>
          <w:b/>
          <w:bCs/>
          <w:sz w:val="28"/>
          <w:szCs w:val="28"/>
          <w:rtl/>
          <w:lang w:eastAsia="en-US"/>
        </w:rPr>
        <w:t xml:space="preserve"> بدعوته إلى استخدام الردع النووي ويشدد على ضرورة إعادة التفكير في دور الأسلحة النووية بوصفها ضمانة أساسية للأمن في ظل تصاعد حالة عدم الاستقرار العالمي</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ويتقاطع مع </w:t>
      </w:r>
      <w:proofErr w:type="spellStart"/>
      <w:r w:rsidRPr="00470BF4">
        <w:rPr>
          <w:rFonts w:asciiTheme="minorHAnsi" w:eastAsia="Calibri" w:hAnsiTheme="minorHAnsi" w:cstheme="minorHAnsi"/>
          <w:b/>
          <w:bCs/>
          <w:sz w:val="28"/>
          <w:szCs w:val="28"/>
          <w:rtl/>
          <w:lang w:eastAsia="en-US"/>
        </w:rPr>
        <w:t>دوغين</w:t>
      </w:r>
      <w:proofErr w:type="spellEnd"/>
      <w:r w:rsidRPr="00470BF4">
        <w:rPr>
          <w:rFonts w:asciiTheme="minorHAnsi" w:eastAsia="Calibri" w:hAnsiTheme="minorHAnsi" w:cstheme="minorHAnsi"/>
          <w:b/>
          <w:bCs/>
          <w:sz w:val="28"/>
          <w:szCs w:val="28"/>
          <w:rtl/>
          <w:lang w:eastAsia="en-US"/>
        </w:rPr>
        <w:t xml:space="preserve"> في رأيه بضرورة أن تتخلى روسيا عن محاولات </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اللحاق بالغرب</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والتركيز بدلًا من ذلك على القيم الحضارية الخاصة بروسيا وهويتها المستقلة</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w:t>
      </w:r>
    </w:p>
    <w:p w14:paraId="753A968C" w14:textId="4078483D" w:rsidR="00470BF4" w:rsidRPr="00470BF4" w:rsidRDefault="00470BF4" w:rsidP="00AA16C2">
      <w:pPr>
        <w:widowControl w:val="0"/>
        <w:spacing w:before="80" w:line="305" w:lineRule="auto"/>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كما يؤكد </w:t>
      </w:r>
      <w:proofErr w:type="spellStart"/>
      <w:r w:rsidRPr="00470BF4">
        <w:rPr>
          <w:rFonts w:asciiTheme="minorHAnsi" w:eastAsia="Calibri" w:hAnsiTheme="minorHAnsi" w:cstheme="minorHAnsi"/>
          <w:b/>
          <w:bCs/>
          <w:sz w:val="28"/>
          <w:szCs w:val="28"/>
          <w:rtl/>
          <w:lang w:eastAsia="en-US"/>
        </w:rPr>
        <w:t>كاراغانوف</w:t>
      </w:r>
      <w:proofErr w:type="spellEnd"/>
      <w:r w:rsidRPr="00470BF4">
        <w:rPr>
          <w:rFonts w:asciiTheme="minorHAnsi" w:eastAsia="Calibri" w:hAnsiTheme="minorHAnsi" w:cstheme="minorHAnsi"/>
          <w:b/>
          <w:bCs/>
          <w:sz w:val="28"/>
          <w:szCs w:val="28"/>
          <w:rtl/>
          <w:lang w:eastAsia="en-US"/>
        </w:rPr>
        <w:t xml:space="preserve"> بأن روسيا يجب أن تكون </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قوة قوية</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لا تكتفي بالتكيّف </w:t>
      </w:r>
      <w:r w:rsidRPr="00470BF4">
        <w:rPr>
          <w:rFonts w:asciiTheme="minorHAnsi" w:eastAsia="Calibri" w:hAnsiTheme="minorHAnsi" w:cstheme="minorHAnsi"/>
          <w:b/>
          <w:bCs/>
          <w:sz w:val="28"/>
          <w:szCs w:val="28"/>
          <w:rtl/>
          <w:lang w:eastAsia="en-US"/>
        </w:rPr>
        <w:lastRenderedPageBreak/>
        <w:t xml:space="preserve">مع الواقع الدولي، بل تسهم في صياغته وإعادة </w:t>
      </w:r>
      <w:proofErr w:type="gramStart"/>
      <w:r w:rsidRPr="00470BF4">
        <w:rPr>
          <w:rFonts w:asciiTheme="minorHAnsi" w:eastAsia="Calibri" w:hAnsiTheme="minorHAnsi" w:cstheme="minorHAnsi"/>
          <w:b/>
          <w:bCs/>
          <w:sz w:val="28"/>
          <w:szCs w:val="28"/>
          <w:rtl/>
          <w:lang w:eastAsia="en-US"/>
        </w:rPr>
        <w:t>تشكيله</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AA16C2" w:rsidRPr="001F4363">
        <w:rPr>
          <w:rFonts w:asciiTheme="minorHAnsi" w:eastAsia="Calibri" w:hAnsiTheme="minorHAnsi" w:cstheme="minorHAnsi"/>
          <w:b/>
          <w:bCs/>
          <w:color w:val="C00000"/>
          <w:sz w:val="28"/>
          <w:szCs w:val="28"/>
          <w:vertAlign w:val="superscript"/>
          <w:rtl/>
          <w:lang w:eastAsia="en-US"/>
        </w:rPr>
        <w:footnoteReference w:id="39"/>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Calibri" w:hAnsiTheme="minorHAnsi" w:cstheme="minorHAnsi"/>
          <w:b/>
          <w:bCs/>
          <w:sz w:val="28"/>
          <w:szCs w:val="28"/>
          <w:lang w:eastAsia="en-US"/>
        </w:rPr>
        <w:t>.</w:t>
      </w:r>
    </w:p>
    <w:p w14:paraId="63AE6D99" w14:textId="7A7CB04A" w:rsidR="00470BF4" w:rsidRPr="00AF53E0" w:rsidRDefault="00470BF4" w:rsidP="00AA16C2">
      <w:pPr>
        <w:widowControl w:val="0"/>
        <w:numPr>
          <w:ilvl w:val="0"/>
          <w:numId w:val="23"/>
        </w:numPr>
        <w:spacing w:before="80" w:line="305" w:lineRule="auto"/>
        <w:ind w:left="397" w:hanging="397"/>
        <w:rPr>
          <w:rFonts w:asciiTheme="minorHAnsi" w:eastAsia="DengXian Light" w:hAnsiTheme="minorHAnsi" w:cstheme="minorHAnsi"/>
          <w:b/>
          <w:bCs/>
          <w:color w:val="215868"/>
          <w:sz w:val="30"/>
          <w:szCs w:val="30"/>
          <w:lang w:eastAsia="en-US"/>
        </w:rPr>
      </w:pPr>
      <w:r w:rsidRPr="00AF53E0">
        <w:rPr>
          <w:rFonts w:asciiTheme="minorHAnsi" w:eastAsia="DengXian Light" w:hAnsiTheme="minorHAnsi" w:cstheme="minorHAnsi"/>
          <w:b/>
          <w:bCs/>
          <w:color w:val="215868"/>
          <w:sz w:val="30"/>
          <w:szCs w:val="30"/>
          <w:rtl/>
          <w:lang w:eastAsia="en-US"/>
        </w:rPr>
        <w:t xml:space="preserve">الاستراتيجية الروسية في </w:t>
      </w:r>
      <w:r w:rsidR="00AF53E0" w:rsidRPr="00AF53E0">
        <w:rPr>
          <w:rFonts w:asciiTheme="minorHAnsi" w:eastAsia="DengXian Light" w:hAnsiTheme="minorHAnsi" w:cstheme="minorHAnsi"/>
          <w:b/>
          <w:bCs/>
          <w:color w:val="215868"/>
          <w:sz w:val="30"/>
          <w:szCs w:val="30"/>
          <w:rtl/>
          <w:lang w:eastAsia="en-US"/>
        </w:rPr>
        <w:t>الشــرق</w:t>
      </w:r>
      <w:r w:rsidRPr="00AF53E0">
        <w:rPr>
          <w:rFonts w:asciiTheme="minorHAnsi" w:eastAsia="DengXian Light" w:hAnsiTheme="minorHAnsi" w:cstheme="minorHAnsi"/>
          <w:b/>
          <w:bCs/>
          <w:color w:val="215868"/>
          <w:sz w:val="30"/>
          <w:szCs w:val="30"/>
          <w:rtl/>
          <w:lang w:eastAsia="en-US"/>
        </w:rPr>
        <w:t xml:space="preserve"> </w:t>
      </w:r>
      <w:r w:rsidR="00C93457">
        <w:rPr>
          <w:rFonts w:asciiTheme="minorHAnsi" w:eastAsia="DengXian Light" w:hAnsiTheme="minorHAnsi" w:cstheme="minorHAnsi"/>
          <w:b/>
          <w:bCs/>
          <w:color w:val="215868"/>
          <w:sz w:val="30"/>
          <w:szCs w:val="30"/>
          <w:rtl/>
          <w:lang w:eastAsia="en-US"/>
        </w:rPr>
        <w:t>الأوسط</w:t>
      </w:r>
      <w:r w:rsidR="00AF53E0">
        <w:rPr>
          <w:rFonts w:asciiTheme="minorHAnsi" w:eastAsia="DengXian Light" w:hAnsiTheme="minorHAnsi" w:cstheme="minorHAnsi" w:hint="cs"/>
          <w:b/>
          <w:bCs/>
          <w:color w:val="215868"/>
          <w:sz w:val="30"/>
          <w:szCs w:val="30"/>
          <w:rtl/>
          <w:lang w:eastAsia="en-US"/>
        </w:rPr>
        <w:t>:</w:t>
      </w:r>
    </w:p>
    <w:p w14:paraId="35AF606C" w14:textId="0DDA624B" w:rsidR="00470BF4" w:rsidRPr="00470BF4" w:rsidRDefault="00470BF4" w:rsidP="00AA16C2">
      <w:pPr>
        <w:widowControl w:val="0"/>
        <w:spacing w:before="80" w:line="305" w:lineRule="auto"/>
        <w:ind w:left="284" w:hanging="284"/>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يمكن فهم الاستراتيجية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من خلال ثلاثة أهداف رئيسية</w:t>
      </w:r>
      <w:r w:rsidRPr="00470BF4">
        <w:rPr>
          <w:rFonts w:asciiTheme="minorHAnsi" w:hAnsiTheme="minorHAnsi" w:cstheme="minorHAnsi"/>
          <w:b/>
          <w:bCs/>
          <w:sz w:val="28"/>
          <w:szCs w:val="28"/>
          <w:lang w:eastAsia="en-US"/>
        </w:rPr>
        <w:t>:</w:t>
      </w:r>
    </w:p>
    <w:p w14:paraId="2412E0E9" w14:textId="3C3FAADE" w:rsidR="00470BF4" w:rsidRPr="00470BF4" w:rsidRDefault="00470BF4" w:rsidP="00AA16C2">
      <w:pPr>
        <w:widowControl w:val="0"/>
        <w:numPr>
          <w:ilvl w:val="3"/>
          <w:numId w:val="38"/>
        </w:numPr>
        <w:spacing w:before="80" w:line="305" w:lineRule="auto"/>
        <w:ind w:left="284" w:hanging="284"/>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 xml:space="preserve">موازنة النفوذ الغربي: </w:t>
      </w:r>
      <w:r w:rsidRPr="00470BF4">
        <w:rPr>
          <w:rFonts w:asciiTheme="minorHAnsi" w:eastAsia="DengXian Light" w:hAnsiTheme="minorHAnsi" w:cstheme="minorHAnsi"/>
          <w:b/>
          <w:bCs/>
          <w:sz w:val="28"/>
          <w:szCs w:val="28"/>
          <w:rtl/>
          <w:lang w:eastAsia="en-US"/>
        </w:rPr>
        <w:t xml:space="preserve">تسعى روسيا إلى الحد من الهيمنة الغربية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خاصة نفوذ الولايات المتحدة. ويظهر ذلك في معارضة موسكو لبعض السياسات الغربية في المنطقة، مثل التدخلات العسكرية أو العقوبات الاقتصادية</w:t>
      </w:r>
      <w:r w:rsidRPr="00470BF4">
        <w:rPr>
          <w:rFonts w:asciiTheme="minorHAnsi" w:eastAsia="DengXian Light" w:hAnsiTheme="minorHAnsi" w:cstheme="minorHAnsi"/>
          <w:b/>
          <w:bCs/>
          <w:sz w:val="28"/>
          <w:szCs w:val="28"/>
          <w:lang w:eastAsia="en-US"/>
        </w:rPr>
        <w:t>.</w:t>
      </w:r>
    </w:p>
    <w:p w14:paraId="034AFDAD" w14:textId="764EDE8A" w:rsidR="00470BF4" w:rsidRPr="00470BF4" w:rsidRDefault="00470BF4" w:rsidP="00AA16C2">
      <w:pPr>
        <w:widowControl w:val="0"/>
        <w:numPr>
          <w:ilvl w:val="3"/>
          <w:numId w:val="38"/>
        </w:numPr>
        <w:spacing w:before="80" w:line="305" w:lineRule="auto"/>
        <w:ind w:left="284" w:hanging="284"/>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تعزيز المكانة الدولية لروسيا:</w:t>
      </w:r>
      <w:r w:rsidRPr="00470BF4">
        <w:rPr>
          <w:rFonts w:asciiTheme="minorHAnsi" w:eastAsia="DengXian Light" w:hAnsiTheme="minorHAnsi" w:cstheme="minorHAnsi"/>
          <w:b/>
          <w:bCs/>
          <w:sz w:val="28"/>
          <w:szCs w:val="28"/>
          <w:rtl/>
          <w:lang w:eastAsia="en-US"/>
        </w:rPr>
        <w:t xml:space="preserve"> تعتبر موسكو أن تعزيز حضورها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يساهم في دعم مكانتها كقوة عالمية مؤثرة. وقد ظهر ذلك بوضوح في التدخل العسكري الروسي في سوريا عام 2015، الذي اعتبره العديد من الباحثين نقطة تحول في السياسة الخارجية الروسية، التي لم تحقق نتائج مستدامة.</w:t>
      </w:r>
    </w:p>
    <w:p w14:paraId="67CD7ADF" w14:textId="600B09B0" w:rsidR="00470BF4" w:rsidRPr="00AF53E0" w:rsidRDefault="00470BF4" w:rsidP="00AA16C2">
      <w:pPr>
        <w:widowControl w:val="0"/>
        <w:numPr>
          <w:ilvl w:val="3"/>
          <w:numId w:val="38"/>
        </w:numPr>
        <w:spacing w:before="80" w:line="305" w:lineRule="auto"/>
        <w:ind w:left="284" w:hanging="284"/>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توسيع الش</w:t>
      </w:r>
      <w:r w:rsidR="008C22BA" w:rsidRPr="008C22BA">
        <w:rPr>
          <w:rFonts w:asciiTheme="minorHAnsi" w:eastAsia="DengXian Light" w:hAnsiTheme="minorHAnsi" w:cstheme="minorHAnsi" w:hint="cs"/>
          <w:b/>
          <w:bCs/>
          <w:color w:val="215868"/>
          <w:sz w:val="28"/>
          <w:szCs w:val="28"/>
          <w:rtl/>
          <w:lang w:eastAsia="en-US"/>
        </w:rPr>
        <w:t>ـــ</w:t>
      </w:r>
      <w:r w:rsidRPr="008C22BA">
        <w:rPr>
          <w:rFonts w:asciiTheme="minorHAnsi" w:eastAsia="DengXian Light" w:hAnsiTheme="minorHAnsi" w:cstheme="minorHAnsi"/>
          <w:b/>
          <w:bCs/>
          <w:color w:val="215868"/>
          <w:sz w:val="28"/>
          <w:szCs w:val="28"/>
          <w:rtl/>
          <w:lang w:eastAsia="en-US"/>
        </w:rPr>
        <w:t>راكات الاقتصادية:</w:t>
      </w:r>
      <w:r w:rsidRPr="00470BF4">
        <w:rPr>
          <w:rFonts w:asciiTheme="minorHAnsi" w:eastAsia="DengXian Light" w:hAnsiTheme="minorHAnsi" w:cstheme="minorHAnsi"/>
          <w:b/>
          <w:bCs/>
          <w:sz w:val="28"/>
          <w:szCs w:val="28"/>
          <w:rtl/>
          <w:lang w:eastAsia="en-US"/>
        </w:rPr>
        <w:t xml:space="preserve"> تسعى روسيا </w:t>
      </w:r>
      <w:r w:rsidR="00A3656E">
        <w:rPr>
          <w:rFonts w:asciiTheme="minorHAnsi" w:eastAsia="DengXian Light" w:hAnsiTheme="minorHAnsi" w:cstheme="minorHAnsi"/>
          <w:b/>
          <w:bCs/>
          <w:sz w:val="28"/>
          <w:szCs w:val="28"/>
          <w:rtl/>
          <w:lang w:eastAsia="en-US"/>
        </w:rPr>
        <w:t>أيضًا</w:t>
      </w:r>
      <w:r w:rsidRPr="00470BF4">
        <w:rPr>
          <w:rFonts w:asciiTheme="minorHAnsi" w:eastAsia="DengXian Light" w:hAnsiTheme="minorHAnsi" w:cstheme="minorHAnsi"/>
          <w:b/>
          <w:bCs/>
          <w:sz w:val="28"/>
          <w:szCs w:val="28"/>
          <w:rtl/>
          <w:lang w:eastAsia="en-US"/>
        </w:rPr>
        <w:t xml:space="preserve"> إلى توسيع علاقاتها الاقتصادية مع دول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خاصة في مجالات الطاقة والتجارة والاستثمار. وقد أصبحت المنطقة أحد أهم الشركاء الاقتصاديين لروسيا خلال السنوات الأخيرة، خاصة بعد العقوبات الغربية التي فرضت عليها عقب الحرب في أوكرانيا</w:t>
      </w:r>
      <w:r w:rsidRPr="00470BF4">
        <w:rPr>
          <w:rFonts w:asciiTheme="minorHAnsi" w:eastAsia="DengXian Light" w:hAnsiTheme="minorHAnsi" w:cstheme="minorHAnsi"/>
          <w:b/>
          <w:bCs/>
          <w:sz w:val="28"/>
          <w:szCs w:val="28"/>
          <w:lang w:eastAsia="en-US"/>
        </w:rPr>
        <w:t>.</w:t>
      </w:r>
    </w:p>
    <w:p w14:paraId="50EF9FFE" w14:textId="77777777" w:rsidR="00470BF4" w:rsidRPr="00B6278D" w:rsidRDefault="00470BF4" w:rsidP="00B6278D">
      <w:pPr>
        <w:widowControl w:val="0"/>
        <w:numPr>
          <w:ilvl w:val="0"/>
          <w:numId w:val="23"/>
        </w:numPr>
        <w:spacing w:before="80" w:line="300" w:lineRule="auto"/>
        <w:ind w:left="397" w:hanging="397"/>
        <w:jc w:val="lowKashida"/>
        <w:rPr>
          <w:rFonts w:asciiTheme="minorHAnsi" w:eastAsia="DengXian Light" w:hAnsiTheme="minorHAnsi" w:cstheme="minorHAnsi"/>
          <w:b/>
          <w:bCs/>
          <w:color w:val="215868"/>
          <w:sz w:val="30"/>
          <w:szCs w:val="30"/>
          <w:lang w:eastAsia="en-US"/>
        </w:rPr>
      </w:pPr>
      <w:r w:rsidRPr="00B6278D">
        <w:rPr>
          <w:rFonts w:asciiTheme="minorHAnsi" w:eastAsia="DengXian Light" w:hAnsiTheme="minorHAnsi" w:cstheme="minorHAnsi"/>
          <w:b/>
          <w:bCs/>
          <w:color w:val="215868"/>
          <w:sz w:val="30"/>
          <w:szCs w:val="30"/>
          <w:rtl/>
          <w:lang w:eastAsia="en-US"/>
        </w:rPr>
        <w:t>حدود الدور الروسي في النظام الدولي الجديد:</w:t>
      </w:r>
    </w:p>
    <w:p w14:paraId="13D9AB18" w14:textId="177AD583"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على الرغم من النجاحات التي حققتها روسيا في تعزيز حضورها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فإن قدرتها على لعب دور قيادي في النظام الدولي متعدد الأقطاب لا </w:t>
      </w:r>
      <w:r w:rsidRPr="00470BF4">
        <w:rPr>
          <w:rFonts w:asciiTheme="minorHAnsi" w:eastAsia="DengXian Light" w:hAnsiTheme="minorHAnsi" w:cstheme="minorHAnsi"/>
          <w:b/>
          <w:bCs/>
          <w:sz w:val="28"/>
          <w:szCs w:val="28"/>
          <w:rtl/>
          <w:lang w:eastAsia="en-US"/>
        </w:rPr>
        <w:lastRenderedPageBreak/>
        <w:t>تزال تواجه عدداً من التحديات</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ومن أهمها:</w:t>
      </w:r>
    </w:p>
    <w:p w14:paraId="208566B3" w14:textId="261A5C86" w:rsidR="00470BF4" w:rsidRPr="00470BF4" w:rsidRDefault="00470BF4" w:rsidP="002A6E28">
      <w:pPr>
        <w:widowControl w:val="0"/>
        <w:numPr>
          <w:ilvl w:val="3"/>
          <w:numId w:val="38"/>
        </w:numPr>
        <w:spacing w:before="80" w:line="300" w:lineRule="auto"/>
        <w:ind w:left="284" w:hanging="284"/>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القيود الاقتصادية الناتجة عن العقوبات الغربية (إيقاف استيراد النفط والغاز الروسي من قبل أوروبا)</w:t>
      </w:r>
      <w:r w:rsidR="002A6E28">
        <w:rPr>
          <w:rFonts w:asciiTheme="minorHAnsi" w:eastAsia="DengXian Light" w:hAnsiTheme="minorHAnsi" w:cstheme="minorHAnsi" w:hint="cs"/>
          <w:b/>
          <w:bCs/>
          <w:sz w:val="28"/>
          <w:szCs w:val="28"/>
          <w:rtl/>
          <w:lang w:eastAsia="en-US"/>
        </w:rPr>
        <w:t>.</w:t>
      </w:r>
    </w:p>
    <w:p w14:paraId="38C1B699" w14:textId="5C5C5127" w:rsidR="00470BF4" w:rsidRPr="00470BF4" w:rsidRDefault="00470BF4" w:rsidP="002A6E28">
      <w:pPr>
        <w:widowControl w:val="0"/>
        <w:numPr>
          <w:ilvl w:val="3"/>
          <w:numId w:val="38"/>
        </w:numPr>
        <w:spacing w:before="80" w:line="300" w:lineRule="auto"/>
        <w:ind w:left="284" w:hanging="284"/>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التنافس مع قوى دولية أخرى مثل الصين (الصين لديها مقومات اقتصادية هائلة وتقدم تكنولوجي وعسكري)</w:t>
      </w:r>
      <w:r w:rsidR="002A6E28">
        <w:rPr>
          <w:rFonts w:asciiTheme="minorHAnsi" w:eastAsia="DengXian Light" w:hAnsiTheme="minorHAnsi" w:cstheme="minorHAnsi" w:hint="cs"/>
          <w:b/>
          <w:bCs/>
          <w:sz w:val="28"/>
          <w:szCs w:val="28"/>
          <w:rtl/>
          <w:lang w:eastAsia="en-US"/>
        </w:rPr>
        <w:t>.</w:t>
      </w:r>
    </w:p>
    <w:p w14:paraId="7A86CFB0" w14:textId="5CA22227" w:rsidR="00470BF4" w:rsidRPr="00470BF4" w:rsidRDefault="00470BF4" w:rsidP="002A6E28">
      <w:pPr>
        <w:widowControl w:val="0"/>
        <w:numPr>
          <w:ilvl w:val="3"/>
          <w:numId w:val="38"/>
        </w:numPr>
        <w:spacing w:before="80" w:line="300" w:lineRule="auto"/>
        <w:ind w:left="284" w:hanging="284"/>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تعقيد الصراعات الإقليمية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(اخراج روسيا من سوريا إلى حد كبير)</w:t>
      </w:r>
      <w:r w:rsidR="002A6E28">
        <w:rPr>
          <w:rFonts w:asciiTheme="minorHAnsi" w:eastAsia="DengXian Light" w:hAnsiTheme="minorHAnsi" w:cstheme="minorHAnsi" w:hint="cs"/>
          <w:b/>
          <w:bCs/>
          <w:sz w:val="28"/>
          <w:szCs w:val="28"/>
          <w:rtl/>
          <w:lang w:eastAsia="en-US"/>
        </w:rPr>
        <w:t>.</w:t>
      </w:r>
    </w:p>
    <w:p w14:paraId="20DA976A" w14:textId="4995A27B"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ومع ذلك، يرى بعض الباحثين أن روسيا تمكنت من ترسيخ موقعها كفاعل دولي مهم في المنطقة، وأن دورها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سيظل جزءاً أساسياً من استراتيجيتها العالمية خلال السنوات القادمة</w:t>
      </w:r>
      <w:r w:rsidRPr="00470BF4">
        <w:rPr>
          <w:rFonts w:asciiTheme="minorHAnsi" w:hAnsiTheme="minorHAnsi" w:cstheme="minorHAnsi"/>
          <w:b/>
          <w:bCs/>
          <w:sz w:val="28"/>
          <w:szCs w:val="28"/>
          <w:lang w:eastAsia="en-US"/>
        </w:rPr>
        <w:t>.</w:t>
      </w:r>
    </w:p>
    <w:p w14:paraId="7CEF7660" w14:textId="7C923973"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ويمكن القول إن السياسة الروسية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لا يمكن فهمها بمعزل عن التحولات الأوسع في النظام الدولي. فروسيا تنظر إلى المنطقة باعتبارها ساحة مهمة لإعادة تشكيل توازنات القوة العالمية، وإثبات قدرتها على لعب دور مؤثر في النظام الدولي متعدد الأقطاب</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من المحتمل أن يستمر هذا التوجه في المستقبل، خاصة مع استمرار التنافس بين القوى الكبرى وزيادة أهمية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في الاقتصاد والسياسة العالميين</w:t>
      </w:r>
      <w:r w:rsidRPr="00470BF4">
        <w:rPr>
          <w:rFonts w:asciiTheme="minorHAnsi" w:hAnsiTheme="minorHAnsi" w:cstheme="minorHAnsi"/>
          <w:b/>
          <w:bCs/>
          <w:sz w:val="28"/>
          <w:szCs w:val="28"/>
          <w:lang w:eastAsia="en-US"/>
        </w:rPr>
        <w:t>.</w:t>
      </w:r>
    </w:p>
    <w:p w14:paraId="099D3BE9" w14:textId="7BD84E4C" w:rsidR="00470BF4" w:rsidRPr="00470BF4" w:rsidRDefault="00470BF4" w:rsidP="008C22BA">
      <w:pPr>
        <w:widowControl w:val="0"/>
        <w:spacing w:before="80" w:line="300" w:lineRule="auto"/>
        <w:jc w:val="lowKashida"/>
        <w:rPr>
          <w:rFonts w:asciiTheme="minorHAnsi" w:eastAsia="Calibri" w:hAnsiTheme="minorHAnsi" w:cstheme="minorHAnsi"/>
          <w:b/>
          <w:bCs/>
          <w:sz w:val="28"/>
          <w:szCs w:val="28"/>
          <w:lang w:eastAsia="en-US"/>
        </w:rPr>
      </w:pPr>
      <w:r w:rsidRPr="00470BF4">
        <w:rPr>
          <w:rFonts w:asciiTheme="minorHAnsi" w:eastAsia="Aptos" w:hAnsiTheme="minorHAnsi" w:cstheme="minorHAnsi"/>
          <w:b/>
          <w:bCs/>
          <w:color w:val="0070C0"/>
          <w:kern w:val="2"/>
          <w:sz w:val="28"/>
          <w:szCs w:val="28"/>
          <w:lang w:eastAsia="zh-CN" w:bidi="ar"/>
        </w:rPr>
        <w:t xml:space="preserve">  </w:t>
      </w:r>
      <w:r w:rsidRPr="00470BF4">
        <w:rPr>
          <w:rFonts w:asciiTheme="minorHAnsi" w:eastAsia="DengXian Light" w:hAnsiTheme="minorHAnsi" w:cstheme="minorHAnsi"/>
          <w:b/>
          <w:bCs/>
          <w:sz w:val="28"/>
          <w:szCs w:val="28"/>
          <w:rtl/>
          <w:lang w:val="ru-RU" w:eastAsia="en-US" w:bidi="ar-QA"/>
        </w:rPr>
        <w:t xml:space="preserve">ويرى </w:t>
      </w:r>
      <w:proofErr w:type="spellStart"/>
      <w:r w:rsidRPr="00470BF4">
        <w:rPr>
          <w:rFonts w:asciiTheme="minorHAnsi" w:eastAsia="DengXian Light" w:hAnsiTheme="minorHAnsi" w:cstheme="minorHAnsi"/>
          <w:b/>
          <w:bCs/>
          <w:sz w:val="28"/>
          <w:szCs w:val="28"/>
          <w:rtl/>
          <w:lang w:val="ru-RU" w:eastAsia="en-US" w:bidi="ar-QA"/>
        </w:rPr>
        <w:t>بوليانسكي</w:t>
      </w:r>
      <w:proofErr w:type="spellEnd"/>
      <w:r w:rsidR="00AF53E0">
        <w:rPr>
          <w:rFonts w:asciiTheme="minorHAnsi" w:eastAsia="DengXian Light" w:hAnsiTheme="minorHAnsi" w:cstheme="minorHAnsi" w:hint="cs"/>
          <w:b/>
          <w:bCs/>
          <w:sz w:val="28"/>
          <w:szCs w:val="28"/>
          <w:rtl/>
          <w:lang w:val="ru-RU" w:eastAsia="en-US" w:bidi="ar-QA"/>
        </w:rPr>
        <w:t xml:space="preserve"> (</w:t>
      </w:r>
      <w:r w:rsidR="00AF53E0" w:rsidRPr="00470BF4">
        <w:rPr>
          <w:rFonts w:asciiTheme="minorHAnsi" w:eastAsia="Calibri" w:hAnsiTheme="minorHAnsi" w:cstheme="minorHAnsi"/>
          <w:b/>
          <w:bCs/>
          <w:sz w:val="28"/>
          <w:szCs w:val="28"/>
          <w:lang w:eastAsia="en-US"/>
        </w:rPr>
        <w:t>M</w:t>
      </w:r>
      <w:r w:rsidR="00AF53E0" w:rsidRPr="00470BF4">
        <w:rPr>
          <w:rFonts w:asciiTheme="minorHAnsi" w:eastAsia="Calibri" w:hAnsiTheme="minorHAnsi" w:cstheme="minorHAnsi"/>
          <w:b/>
          <w:bCs/>
          <w:sz w:val="28"/>
          <w:szCs w:val="28"/>
          <w:lang w:eastAsia="en-US" w:bidi="ar-QA"/>
        </w:rPr>
        <w:t>ikhail</w:t>
      </w:r>
      <w:r w:rsidR="00AF53E0" w:rsidRPr="00470BF4">
        <w:rPr>
          <w:rFonts w:asciiTheme="minorHAnsi" w:eastAsia="Calibri" w:hAnsiTheme="minorHAnsi" w:cstheme="minorHAnsi"/>
          <w:b/>
          <w:bCs/>
          <w:sz w:val="28"/>
          <w:szCs w:val="28"/>
          <w:lang w:eastAsia="en-US"/>
        </w:rPr>
        <w:t xml:space="preserve"> </w:t>
      </w:r>
      <w:proofErr w:type="spellStart"/>
      <w:proofErr w:type="gramStart"/>
      <w:r w:rsidR="00AF53E0" w:rsidRPr="00470BF4">
        <w:rPr>
          <w:rFonts w:asciiTheme="minorHAnsi" w:eastAsia="Calibri" w:hAnsiTheme="minorHAnsi" w:cstheme="minorHAnsi"/>
          <w:b/>
          <w:bCs/>
          <w:sz w:val="28"/>
          <w:szCs w:val="28"/>
          <w:lang w:eastAsia="en-US"/>
        </w:rPr>
        <w:t>Polianskii</w:t>
      </w:r>
      <w:proofErr w:type="spellEnd"/>
      <w:r w:rsidR="00AF53E0">
        <w:rPr>
          <w:rFonts w:asciiTheme="minorHAnsi" w:eastAsia="DengXian Light" w:hAnsiTheme="minorHAnsi" w:cstheme="minorHAnsi" w:hint="cs"/>
          <w:b/>
          <w:bCs/>
          <w:sz w:val="28"/>
          <w:szCs w:val="28"/>
          <w:rtl/>
          <w:lang w:val="ru-RU" w:eastAsia="en-US" w:bidi="ar-QA"/>
        </w:rPr>
        <w:t>)</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8C22BA" w:rsidRPr="001F4363">
        <w:rPr>
          <w:rFonts w:asciiTheme="minorHAnsi" w:eastAsia="DengXian Light" w:hAnsiTheme="minorHAnsi" w:cstheme="minorHAnsi"/>
          <w:b/>
          <w:bCs/>
          <w:color w:val="C00000"/>
          <w:sz w:val="28"/>
          <w:szCs w:val="28"/>
          <w:vertAlign w:val="superscript"/>
          <w:rtl/>
          <w:lang w:val="ru-RU" w:eastAsia="en-US" w:bidi="ar-QA"/>
        </w:rPr>
        <w:footnoteReference w:id="40"/>
      </w:r>
      <w:r w:rsidR="00AF53E0" w:rsidRPr="001F4363">
        <w:rPr>
          <w:rFonts w:asciiTheme="minorHAnsi" w:hAnsiTheme="minorHAnsi" w:cstheme="minorHAnsi" w:hint="cs"/>
          <w:b/>
          <w:bCs/>
          <w:color w:val="C00000"/>
          <w:kern w:val="36"/>
          <w:sz w:val="30"/>
          <w:szCs w:val="30"/>
          <w:vertAlign w:val="superscript"/>
          <w:rtl/>
          <w:lang w:eastAsia="en-US"/>
        </w:rPr>
        <w:t>)</w:t>
      </w:r>
      <w:r w:rsidR="00AF53E0">
        <w:rPr>
          <w:rFonts w:asciiTheme="minorHAnsi" w:eastAsia="Calibri" w:hAnsiTheme="minorHAnsi" w:cstheme="minorHAnsi" w:hint="cs"/>
          <w:b/>
          <w:bCs/>
          <w:sz w:val="28"/>
          <w:szCs w:val="28"/>
          <w:rtl/>
          <w:lang w:eastAsia="en-US"/>
        </w:rPr>
        <w:t xml:space="preserve"> </w:t>
      </w:r>
      <w:r w:rsidRPr="00470BF4">
        <w:rPr>
          <w:rFonts w:asciiTheme="minorHAnsi" w:eastAsia="Calibri" w:hAnsiTheme="minorHAnsi" w:cstheme="minorHAnsi"/>
          <w:b/>
          <w:bCs/>
          <w:sz w:val="28"/>
          <w:szCs w:val="28"/>
          <w:rtl/>
          <w:lang w:eastAsia="en-US"/>
        </w:rPr>
        <w:t xml:space="preserve">بأن الغزو الروسي لأوكرانيا في فبراير 2022 أدى إلى تقويض العديد من الافتراضات المتعلقة بمحددات السياسة الخارجية الروسية، مما شكّل تحديًا جوهريًا لدراسات روسيا. وقام </w:t>
      </w:r>
      <w:proofErr w:type="spellStart"/>
      <w:r w:rsidRPr="00470BF4">
        <w:rPr>
          <w:rFonts w:asciiTheme="minorHAnsi" w:eastAsia="Calibri" w:hAnsiTheme="minorHAnsi" w:cstheme="minorHAnsi"/>
          <w:b/>
          <w:bCs/>
          <w:sz w:val="28"/>
          <w:szCs w:val="28"/>
          <w:rtl/>
          <w:lang w:eastAsia="en-US"/>
        </w:rPr>
        <w:t>بوليانسكي</w:t>
      </w:r>
      <w:proofErr w:type="spellEnd"/>
      <w:r w:rsidRPr="00470BF4">
        <w:rPr>
          <w:rFonts w:asciiTheme="minorHAnsi" w:eastAsia="Calibri" w:hAnsiTheme="minorHAnsi" w:cstheme="minorHAnsi"/>
          <w:b/>
          <w:bCs/>
          <w:sz w:val="28"/>
          <w:szCs w:val="28"/>
          <w:rtl/>
          <w:lang w:eastAsia="en-US"/>
        </w:rPr>
        <w:t xml:space="preserve"> بمراجعة نقدية للإنجازات السابقة وأوجه القصور في حقل دراسات السياسة الخارجية الروسية، مع تقييم مدى ملاءمتها في سياق ما </w:t>
      </w:r>
      <w:r w:rsidRPr="00470BF4">
        <w:rPr>
          <w:rFonts w:asciiTheme="minorHAnsi" w:eastAsia="Calibri" w:hAnsiTheme="minorHAnsi" w:cstheme="minorHAnsi"/>
          <w:b/>
          <w:bCs/>
          <w:sz w:val="28"/>
          <w:szCs w:val="28"/>
          <w:rtl/>
          <w:lang w:eastAsia="en-US"/>
        </w:rPr>
        <w:lastRenderedPageBreak/>
        <w:t>بعد الغزو الروسي لأوكرانيا عام 2022، وأشار إلى أن العديد من الدراسات للسياس</w:t>
      </w:r>
      <w:r w:rsidR="008C22BA">
        <w:rPr>
          <w:rFonts w:asciiTheme="minorHAnsi" w:eastAsia="Calibri" w:hAnsiTheme="minorHAnsi" w:cstheme="minorHAnsi" w:hint="cs"/>
          <w:b/>
          <w:bCs/>
          <w:sz w:val="28"/>
          <w:szCs w:val="28"/>
          <w:rtl/>
          <w:lang w:eastAsia="en-US"/>
        </w:rPr>
        <w:t>ـــــــــ</w:t>
      </w:r>
      <w:r w:rsidRPr="00470BF4">
        <w:rPr>
          <w:rFonts w:asciiTheme="minorHAnsi" w:eastAsia="Calibri" w:hAnsiTheme="minorHAnsi" w:cstheme="minorHAnsi"/>
          <w:b/>
          <w:bCs/>
          <w:sz w:val="28"/>
          <w:szCs w:val="28"/>
          <w:rtl/>
          <w:lang w:eastAsia="en-US"/>
        </w:rPr>
        <w:t>ة الخ</w:t>
      </w:r>
      <w:r w:rsidR="008C22BA">
        <w:rPr>
          <w:rFonts w:asciiTheme="minorHAnsi" w:eastAsia="Calibri" w:hAnsiTheme="minorHAnsi" w:cstheme="minorHAnsi" w:hint="cs"/>
          <w:b/>
          <w:bCs/>
          <w:sz w:val="28"/>
          <w:szCs w:val="28"/>
          <w:rtl/>
          <w:lang w:eastAsia="en-US"/>
        </w:rPr>
        <w:t>ــــــــــــ</w:t>
      </w:r>
      <w:r w:rsidRPr="00470BF4">
        <w:rPr>
          <w:rFonts w:asciiTheme="minorHAnsi" w:eastAsia="Calibri" w:hAnsiTheme="minorHAnsi" w:cstheme="minorHAnsi"/>
          <w:b/>
          <w:bCs/>
          <w:sz w:val="28"/>
          <w:szCs w:val="28"/>
          <w:rtl/>
          <w:lang w:eastAsia="en-US"/>
        </w:rPr>
        <w:t>ارجية الروس</w:t>
      </w:r>
      <w:r w:rsidR="008C22BA">
        <w:rPr>
          <w:rFonts w:asciiTheme="minorHAnsi" w:eastAsia="Calibri" w:hAnsiTheme="minorHAnsi" w:cstheme="minorHAnsi" w:hint="cs"/>
          <w:b/>
          <w:bCs/>
          <w:sz w:val="28"/>
          <w:szCs w:val="28"/>
          <w:rtl/>
          <w:lang w:eastAsia="en-US"/>
        </w:rPr>
        <w:t>ـــــــــــ</w:t>
      </w:r>
      <w:r w:rsidRPr="00470BF4">
        <w:rPr>
          <w:rFonts w:asciiTheme="minorHAnsi" w:eastAsia="Calibri" w:hAnsiTheme="minorHAnsi" w:cstheme="minorHAnsi"/>
          <w:b/>
          <w:bCs/>
          <w:sz w:val="28"/>
          <w:szCs w:val="28"/>
          <w:rtl/>
          <w:lang w:eastAsia="en-US"/>
        </w:rPr>
        <w:t>ية تقدم إجابات قديم</w:t>
      </w:r>
      <w:r w:rsidR="008C22BA">
        <w:rPr>
          <w:rFonts w:asciiTheme="minorHAnsi" w:eastAsia="Calibri" w:hAnsiTheme="minorHAnsi" w:cstheme="minorHAnsi" w:hint="cs"/>
          <w:b/>
          <w:bCs/>
          <w:sz w:val="28"/>
          <w:szCs w:val="28"/>
          <w:rtl/>
          <w:lang w:eastAsia="en-US"/>
        </w:rPr>
        <w:t>ــــــــ</w:t>
      </w:r>
      <w:r w:rsidRPr="00470BF4">
        <w:rPr>
          <w:rFonts w:asciiTheme="minorHAnsi" w:eastAsia="Calibri" w:hAnsiTheme="minorHAnsi" w:cstheme="minorHAnsi"/>
          <w:b/>
          <w:bCs/>
          <w:sz w:val="28"/>
          <w:szCs w:val="28"/>
          <w:rtl/>
          <w:lang w:eastAsia="en-US"/>
        </w:rPr>
        <w:t>ة لأسئلة جديدة، ولذلك نحتاج لدراسات معمقة تفتح آفاق بحثية جديدة لمعالجة هذه الإشكالية</w:t>
      </w:r>
      <w:r w:rsidRPr="00470BF4">
        <w:rPr>
          <w:rFonts w:asciiTheme="minorHAnsi" w:eastAsia="Calibri" w:hAnsiTheme="minorHAnsi" w:cstheme="minorHAnsi"/>
          <w:b/>
          <w:bCs/>
          <w:sz w:val="28"/>
          <w:szCs w:val="28"/>
          <w:lang w:eastAsia="en-US"/>
        </w:rPr>
        <w:t>.</w:t>
      </w:r>
    </w:p>
    <w:p w14:paraId="70101702" w14:textId="3ADC6A0E" w:rsidR="00470BF4" w:rsidRPr="0009069C" w:rsidRDefault="00470BF4" w:rsidP="00295F1A">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09069C">
        <w:rPr>
          <w:rFonts w:asciiTheme="minorHAnsi" w:hAnsiTheme="minorHAnsi" w:cs="Khalid Art bold"/>
          <w:color w:val="800000"/>
          <w:kern w:val="36"/>
          <w:sz w:val="30"/>
          <w:szCs w:val="30"/>
          <w:rtl/>
          <w:lang w:eastAsia="en-US"/>
        </w:rPr>
        <w:t>روسيا والممرات المائية وس</w:t>
      </w:r>
      <w:r w:rsidR="00295F1A" w:rsidRPr="0009069C">
        <w:rPr>
          <w:rFonts w:asciiTheme="minorHAnsi" w:hAnsiTheme="minorHAnsi" w:cs="Khalid Art bold" w:hint="cs"/>
          <w:color w:val="800000"/>
          <w:kern w:val="36"/>
          <w:sz w:val="30"/>
          <w:szCs w:val="30"/>
          <w:rtl/>
          <w:lang w:eastAsia="en-US"/>
        </w:rPr>
        <w:t>ــــــ</w:t>
      </w:r>
      <w:r w:rsidRPr="0009069C">
        <w:rPr>
          <w:rFonts w:asciiTheme="minorHAnsi" w:hAnsiTheme="minorHAnsi" w:cs="Khalid Art bold"/>
          <w:color w:val="800000"/>
          <w:kern w:val="36"/>
          <w:sz w:val="30"/>
          <w:szCs w:val="30"/>
          <w:rtl/>
          <w:lang w:eastAsia="en-US"/>
        </w:rPr>
        <w:t xml:space="preserve">لاسل الإمداد في </w:t>
      </w:r>
      <w:r w:rsidR="00AF53E0" w:rsidRPr="0009069C">
        <w:rPr>
          <w:rFonts w:asciiTheme="minorHAnsi" w:hAnsiTheme="minorHAnsi" w:cs="Khalid Art bold"/>
          <w:color w:val="800000"/>
          <w:kern w:val="36"/>
          <w:sz w:val="30"/>
          <w:szCs w:val="30"/>
          <w:rtl/>
          <w:lang w:eastAsia="en-US"/>
        </w:rPr>
        <w:t>الشــرق</w:t>
      </w:r>
      <w:r w:rsidRPr="0009069C">
        <w:rPr>
          <w:rFonts w:asciiTheme="minorHAnsi" w:hAnsiTheme="minorHAnsi" w:cs="Khalid Art bold"/>
          <w:color w:val="800000"/>
          <w:kern w:val="36"/>
          <w:sz w:val="30"/>
          <w:szCs w:val="30"/>
          <w:rtl/>
          <w:lang w:eastAsia="en-US"/>
        </w:rPr>
        <w:t xml:space="preserve"> </w:t>
      </w:r>
      <w:r w:rsidR="00C93457" w:rsidRPr="0009069C">
        <w:rPr>
          <w:rFonts w:asciiTheme="minorHAnsi" w:hAnsiTheme="minorHAnsi" w:cs="Khalid Art bold"/>
          <w:color w:val="800000"/>
          <w:kern w:val="36"/>
          <w:sz w:val="30"/>
          <w:szCs w:val="30"/>
          <w:rtl/>
          <w:lang w:eastAsia="en-US"/>
        </w:rPr>
        <w:t>الأوسط</w:t>
      </w:r>
      <w:r w:rsidR="00AF53E0" w:rsidRPr="0009069C">
        <w:rPr>
          <w:rFonts w:asciiTheme="minorHAnsi" w:hAnsiTheme="minorHAnsi" w:cs="Khalid Art bold" w:hint="cs"/>
          <w:color w:val="800000"/>
          <w:kern w:val="36"/>
          <w:sz w:val="30"/>
          <w:szCs w:val="30"/>
          <w:rtl/>
          <w:lang w:eastAsia="en-US"/>
        </w:rPr>
        <w:t>:</w:t>
      </w:r>
    </w:p>
    <w:p w14:paraId="344F9EDD" w14:textId="47813A9C" w:rsidR="00470BF4" w:rsidRPr="00AF53E0" w:rsidRDefault="00470BF4" w:rsidP="00470BF4">
      <w:pPr>
        <w:widowControl w:val="0"/>
        <w:spacing w:before="80" w:line="300" w:lineRule="auto"/>
        <w:jc w:val="lowKashida"/>
        <w:rPr>
          <w:rFonts w:asciiTheme="minorHAnsi" w:eastAsia="Calibri" w:hAnsiTheme="minorHAnsi" w:cstheme="minorHAnsi"/>
          <w:b/>
          <w:bCs/>
          <w:color w:val="215868"/>
          <w:sz w:val="30"/>
          <w:szCs w:val="30"/>
          <w:rtl/>
          <w:lang w:eastAsia="en-US"/>
        </w:rPr>
      </w:pPr>
      <w:r w:rsidRPr="00AF53E0">
        <w:rPr>
          <w:rFonts w:asciiTheme="minorHAnsi" w:eastAsia="Calibri" w:hAnsiTheme="minorHAnsi" w:cstheme="minorHAnsi"/>
          <w:b/>
          <w:bCs/>
          <w:color w:val="215868"/>
          <w:sz w:val="30"/>
          <w:szCs w:val="30"/>
          <w:rtl/>
          <w:lang w:eastAsia="en-US"/>
        </w:rPr>
        <w:t>الممرات والمضايق العالمية وتأثيرها على السياسة الروسية</w:t>
      </w:r>
      <w:r w:rsidR="00AF53E0" w:rsidRPr="00AF53E0">
        <w:rPr>
          <w:rFonts w:asciiTheme="minorHAnsi" w:eastAsia="Calibri" w:hAnsiTheme="minorHAnsi" w:cstheme="minorHAnsi" w:hint="cs"/>
          <w:b/>
          <w:bCs/>
          <w:color w:val="215868"/>
          <w:sz w:val="30"/>
          <w:szCs w:val="30"/>
          <w:rtl/>
          <w:lang w:eastAsia="en-US"/>
        </w:rPr>
        <w:t>:</w:t>
      </w:r>
    </w:p>
    <w:p w14:paraId="6D8E56EE"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تواجه روسيا في هذه المرحلة من تاريخها تحديات غير مسبوقة على خلفية تداعيات الحرب الأوكرانية، والتغيرات المتسارعة للوضع السياسي والأمني، إن كان عالمياً، أو في محيطها القريب الذي يدخل ضمن نطاق مصالحها الحيوية، ويشكل جزءاً من مشاريع واعدة تسعى روسيا إلى تحقيقها في مجال النقل الدولي والإقليمي. هذه التعقيدات في المشهدين الدولي والإقليمي تشكل </w:t>
      </w:r>
      <w:proofErr w:type="gramStart"/>
      <w:r w:rsidRPr="00470BF4">
        <w:rPr>
          <w:rFonts w:asciiTheme="minorHAnsi" w:eastAsia="Calibri" w:hAnsiTheme="minorHAnsi" w:cstheme="minorHAnsi"/>
          <w:b/>
          <w:bCs/>
          <w:sz w:val="28"/>
          <w:szCs w:val="28"/>
          <w:rtl/>
          <w:lang w:eastAsia="en-US" w:bidi="ar-SY"/>
        </w:rPr>
        <w:t>مخاطر</w:t>
      </w:r>
      <w:proofErr w:type="gramEnd"/>
      <w:r w:rsidRPr="00470BF4">
        <w:rPr>
          <w:rFonts w:asciiTheme="minorHAnsi" w:eastAsia="Calibri" w:hAnsiTheme="minorHAnsi" w:cstheme="minorHAnsi"/>
          <w:b/>
          <w:bCs/>
          <w:sz w:val="28"/>
          <w:szCs w:val="28"/>
          <w:rtl/>
          <w:lang w:eastAsia="en-US" w:bidi="ar-SY"/>
        </w:rPr>
        <w:t xml:space="preserve"> متعددة تواجه روسيا، بما في ذلك تهديد مصالحها التاريخية المرتبطة بمنافذها على البحار الدافئة، وجهودها لتحويل البحار الشمالية المتجمدة إلى ممرات تجارية دولية تنافس قنوات كبرى مثل قناة السويس وقناة بنما</w:t>
      </w:r>
      <w:r w:rsidRPr="00470BF4">
        <w:rPr>
          <w:rFonts w:asciiTheme="minorHAnsi" w:eastAsia="Calibri" w:hAnsiTheme="minorHAnsi" w:cstheme="minorHAnsi"/>
          <w:b/>
          <w:bCs/>
          <w:sz w:val="28"/>
          <w:szCs w:val="28"/>
          <w:rtl/>
          <w:lang w:eastAsia="en-US" w:bidi="ar"/>
        </w:rPr>
        <w:t xml:space="preserve">.  </w:t>
      </w:r>
      <w:r w:rsidRPr="00470BF4">
        <w:rPr>
          <w:rFonts w:asciiTheme="minorHAnsi" w:eastAsia="Calibri" w:hAnsiTheme="minorHAnsi" w:cstheme="minorHAnsi"/>
          <w:b/>
          <w:bCs/>
          <w:sz w:val="28"/>
          <w:szCs w:val="28"/>
          <w:rtl/>
          <w:lang w:eastAsia="en-US" w:bidi="ar-SY"/>
        </w:rPr>
        <w:t>تختلف أنواع المخاطر التي تهدد المنافذ والممرات المائية التي تؤثر على روسيا، حسب كل منطقة</w:t>
      </w:r>
    </w:p>
    <w:p w14:paraId="08A9CFB7"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
        </w:rPr>
      </w:pPr>
      <w:r w:rsidRPr="00470BF4">
        <w:rPr>
          <w:rFonts w:asciiTheme="minorHAnsi" w:eastAsia="Calibri" w:hAnsiTheme="minorHAnsi" w:cstheme="minorHAnsi"/>
          <w:b/>
          <w:bCs/>
          <w:sz w:val="28"/>
          <w:szCs w:val="28"/>
          <w:rtl/>
          <w:lang w:eastAsia="en-US" w:bidi="ar-SY"/>
        </w:rPr>
        <w:t xml:space="preserve"> فالمخاطر في البحر الأسود ناتجة عن تحول المنطقة إلى مسرح عمليات عسكرية بعد اندلاع الحرب في أوكرانيا في فبراير 2022، مع تأثير واضح على التجارة الخارجية لروسيا ونفوذها في البحار العالمية، ورغبتها بضمان إمدادات لأساطيلها، لاسيما في البحر الأبيض المتوسط. وهناك اهتمام</w:t>
      </w:r>
      <w:r w:rsidRPr="00470BF4">
        <w:rPr>
          <w:rFonts w:asciiTheme="minorHAnsi" w:eastAsia="Calibri" w:hAnsiTheme="minorHAnsi" w:cstheme="minorHAnsi"/>
          <w:b/>
          <w:bCs/>
          <w:sz w:val="28"/>
          <w:szCs w:val="28"/>
          <w:rtl/>
          <w:lang w:eastAsia="en-US" w:bidi="ar-QA"/>
        </w:rPr>
        <w:t xml:space="preserve"> </w:t>
      </w:r>
      <w:r w:rsidRPr="00470BF4">
        <w:rPr>
          <w:rFonts w:asciiTheme="minorHAnsi" w:eastAsia="Calibri" w:hAnsiTheme="minorHAnsi" w:cstheme="minorHAnsi"/>
          <w:b/>
          <w:bCs/>
          <w:sz w:val="28"/>
          <w:szCs w:val="28"/>
          <w:rtl/>
          <w:lang w:eastAsia="en-US" w:bidi="ar-SY"/>
        </w:rPr>
        <w:t>تاريخي روسي بالبحر الأسود، لم يتراجع في عهد الدولة الروسية الحديثة التي نشأت بعد تفكك الاتحاد السوفياتي. هذا البحر لا يزال له أهمية خاصة في استراتيجية روسيا الاقتصادية الخارجية</w:t>
      </w:r>
      <w:r w:rsidRPr="00470BF4">
        <w:rPr>
          <w:rFonts w:asciiTheme="minorHAnsi" w:eastAsia="Calibri" w:hAnsiTheme="minorHAnsi" w:cstheme="minorHAnsi"/>
          <w:b/>
          <w:bCs/>
          <w:sz w:val="28"/>
          <w:szCs w:val="28"/>
          <w:lang w:eastAsia="en-US" w:bidi="ar-SY"/>
        </w:rPr>
        <w:t xml:space="preserve">. </w:t>
      </w:r>
    </w:p>
    <w:p w14:paraId="75925EA4" w14:textId="58BCF313"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QA"/>
        </w:rPr>
        <w:lastRenderedPageBreak/>
        <w:t xml:space="preserve"> فروسيا ثاني أكبر مُصدّر للنفط في العالم، ويمر 22% من شحناتها عبر موانئ البحر الأسود، بالإضافة الى تصدير الحبوب الى العالم، سيما وأن روسيا تعتبر ثاني أكبر منتج للقمح في العالم (تنتج روسيا </w:t>
      </w:r>
      <w:r w:rsidR="008C22BA">
        <w:rPr>
          <w:rFonts w:asciiTheme="minorHAnsi" w:eastAsia="Calibri" w:hAnsiTheme="minorHAnsi" w:cstheme="minorHAnsi"/>
          <w:b/>
          <w:bCs/>
          <w:sz w:val="28"/>
          <w:szCs w:val="28"/>
          <w:rtl/>
          <w:lang w:eastAsia="en-US" w:bidi="ar-QA"/>
        </w:rPr>
        <w:t>أكثر</w:t>
      </w:r>
      <w:r w:rsidRPr="00470BF4">
        <w:rPr>
          <w:rFonts w:asciiTheme="minorHAnsi" w:eastAsia="Calibri" w:hAnsiTheme="minorHAnsi" w:cstheme="minorHAnsi"/>
          <w:b/>
          <w:bCs/>
          <w:sz w:val="28"/>
          <w:szCs w:val="28"/>
          <w:rtl/>
          <w:lang w:eastAsia="en-US" w:bidi="ar-QA"/>
        </w:rPr>
        <w:t xml:space="preserve"> من 100 مليون طن من القمح سنويا).  </w:t>
      </w:r>
      <w:r w:rsidRPr="00470BF4">
        <w:rPr>
          <w:rFonts w:asciiTheme="minorHAnsi" w:eastAsia="Calibri" w:hAnsiTheme="minorHAnsi" w:cstheme="minorHAnsi"/>
          <w:b/>
          <w:bCs/>
          <w:sz w:val="28"/>
          <w:szCs w:val="28"/>
          <w:rtl/>
          <w:lang w:eastAsia="en-US" w:bidi="ar-SY"/>
        </w:rPr>
        <w:t>بينما تعود المخاطر في بحر البلطيق إلى اشتداد التنافس مع الغرب ممثلا بقوات حلف الناتو، وتصاعد حدة التوتر هناك على خلفية رد الفعل الأوروبي والغربي بشكل عام على العملية العسكرية الروسية في أوكرانيا. أما المخاطر التي تحدق ب</w:t>
      </w:r>
      <w:r w:rsidR="006C782B">
        <w:rPr>
          <w:rFonts w:asciiTheme="minorHAnsi" w:eastAsia="Calibri" w:hAnsiTheme="minorHAnsi" w:cstheme="minorHAnsi"/>
          <w:b/>
          <w:bCs/>
          <w:sz w:val="28"/>
          <w:szCs w:val="28"/>
          <w:rtl/>
          <w:lang w:eastAsia="en-US" w:bidi="ar-SY"/>
        </w:rPr>
        <w:t>مشــروع</w:t>
      </w:r>
      <w:r w:rsidRPr="00470BF4">
        <w:rPr>
          <w:rFonts w:asciiTheme="minorHAnsi" w:eastAsia="Calibri" w:hAnsiTheme="minorHAnsi" w:cstheme="minorHAnsi"/>
          <w:b/>
          <w:bCs/>
          <w:sz w:val="28"/>
          <w:szCs w:val="28"/>
          <w:rtl/>
          <w:lang w:eastAsia="en-US" w:bidi="ar-SY"/>
        </w:rPr>
        <w:t xml:space="preserve"> ممر بحار الشمال فهي مرتبطة بموقف إدارة الرئيس الأمريكي دونالد ترامب ومواقف الدول المطلة على المنطقة القطبية إزاء رؤية روسيا لمستقبل تلك المنطقة. وأخيراً هناك التحديات حول بحر قزوين و</w:t>
      </w:r>
      <w:r w:rsidR="006C782B">
        <w:rPr>
          <w:rFonts w:asciiTheme="minorHAnsi" w:eastAsia="Calibri" w:hAnsiTheme="minorHAnsi" w:cstheme="minorHAnsi"/>
          <w:b/>
          <w:bCs/>
          <w:sz w:val="28"/>
          <w:szCs w:val="28"/>
          <w:rtl/>
          <w:lang w:eastAsia="en-US" w:bidi="ar-SY"/>
        </w:rPr>
        <w:t>مشــروع</w:t>
      </w:r>
      <w:r w:rsidRPr="00470BF4">
        <w:rPr>
          <w:rFonts w:asciiTheme="minorHAnsi" w:eastAsia="Calibri" w:hAnsiTheme="minorHAnsi" w:cstheme="minorHAnsi"/>
          <w:b/>
          <w:bCs/>
          <w:sz w:val="28"/>
          <w:szCs w:val="28"/>
          <w:rtl/>
          <w:lang w:eastAsia="en-US" w:bidi="ar-SY"/>
        </w:rPr>
        <w:t xml:space="preserve"> النقل الدولي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شمال-</w:t>
      </w:r>
      <w:r w:rsidR="00AA16C2">
        <w:rPr>
          <w:rFonts w:asciiTheme="minorHAnsi" w:eastAsia="Calibri" w:hAnsiTheme="minorHAnsi" w:cstheme="minorHAnsi" w:hint="cs"/>
          <w:b/>
          <w:bCs/>
          <w:sz w:val="28"/>
          <w:szCs w:val="28"/>
          <w:rtl/>
          <w:lang w:eastAsia="en-US" w:bidi="ar-SY"/>
        </w:rPr>
        <w:t xml:space="preserve"> </w:t>
      </w:r>
      <w:r w:rsidRPr="00470BF4">
        <w:rPr>
          <w:rFonts w:asciiTheme="minorHAnsi" w:eastAsia="Calibri" w:hAnsiTheme="minorHAnsi" w:cstheme="minorHAnsi"/>
          <w:b/>
          <w:bCs/>
          <w:sz w:val="28"/>
          <w:szCs w:val="28"/>
          <w:rtl/>
          <w:lang w:eastAsia="en-US" w:bidi="ar-SY"/>
        </w:rPr>
        <w:t>جنوب</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w:t>
      </w:r>
      <w:r w:rsidRPr="00470BF4">
        <w:rPr>
          <w:rFonts w:asciiTheme="minorHAnsi" w:eastAsia="Calibri" w:hAnsiTheme="minorHAnsi" w:cstheme="minorHAnsi"/>
          <w:b/>
          <w:bCs/>
          <w:color w:val="C00000"/>
          <w:sz w:val="28"/>
          <w:szCs w:val="28"/>
          <w:rtl/>
          <w:lang w:eastAsia="en-US" w:bidi="ar-SY"/>
        </w:rPr>
        <w:t xml:space="preserve"> </w:t>
      </w:r>
      <w:r w:rsidRPr="00470BF4">
        <w:rPr>
          <w:rFonts w:asciiTheme="minorHAnsi" w:eastAsia="Calibri" w:hAnsiTheme="minorHAnsi" w:cstheme="minorHAnsi"/>
          <w:b/>
          <w:bCs/>
          <w:sz w:val="28"/>
          <w:szCs w:val="28"/>
          <w:rtl/>
          <w:lang w:eastAsia="en-US" w:bidi="ar-SY"/>
        </w:rPr>
        <w:t xml:space="preserve">وذلك بسبب التوتر في منطقة الخليج العربي والتصعيد حول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وبقاء الوضع هناك مفتوحاً على مختلف الاحتمالات.</w:t>
      </w:r>
    </w:p>
    <w:p w14:paraId="0B45BE81" w14:textId="2B7480F5"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lang w:eastAsia="en-US" w:bidi="ar-SY"/>
        </w:rPr>
      </w:pPr>
      <w:r w:rsidRPr="00470BF4">
        <w:rPr>
          <w:rFonts w:asciiTheme="minorHAnsi" w:eastAsia="Calibri" w:hAnsiTheme="minorHAnsi" w:cstheme="minorHAnsi"/>
          <w:b/>
          <w:bCs/>
          <w:sz w:val="28"/>
          <w:szCs w:val="28"/>
          <w:rtl/>
          <w:lang w:eastAsia="en-US" w:bidi="ar-SY"/>
        </w:rPr>
        <w:t xml:space="preserve">تشكل الممرات البحرية في </w:t>
      </w:r>
      <w:r w:rsidR="00AF53E0">
        <w:rPr>
          <w:rFonts w:asciiTheme="minorHAnsi" w:eastAsia="Calibri" w:hAnsiTheme="minorHAnsi" w:cstheme="minorHAnsi"/>
          <w:b/>
          <w:bCs/>
          <w:sz w:val="28"/>
          <w:szCs w:val="28"/>
          <w:rtl/>
          <w:lang w:eastAsia="en-US" w:bidi="ar-SY"/>
        </w:rPr>
        <w:t>الشــرق</w:t>
      </w:r>
      <w:r w:rsidRPr="00470BF4">
        <w:rPr>
          <w:rFonts w:asciiTheme="minorHAnsi" w:eastAsia="Calibri" w:hAnsiTheme="minorHAnsi" w:cstheme="minorHAnsi"/>
          <w:b/>
          <w:bCs/>
          <w:sz w:val="28"/>
          <w:szCs w:val="28"/>
          <w:rtl/>
          <w:lang w:eastAsia="en-US" w:bidi="ar-SY"/>
        </w:rPr>
        <w:t xml:space="preserve"> </w:t>
      </w:r>
      <w:r w:rsidR="00C93457">
        <w:rPr>
          <w:rFonts w:asciiTheme="minorHAnsi" w:eastAsia="Calibri" w:hAnsiTheme="minorHAnsi" w:cstheme="minorHAnsi"/>
          <w:b/>
          <w:bCs/>
          <w:sz w:val="28"/>
          <w:szCs w:val="28"/>
          <w:rtl/>
          <w:lang w:eastAsia="en-US" w:bidi="ar-SY"/>
        </w:rPr>
        <w:t>الأوسط</w:t>
      </w:r>
      <w:r w:rsidRPr="00470BF4">
        <w:rPr>
          <w:rFonts w:asciiTheme="minorHAnsi" w:eastAsia="Calibri" w:hAnsiTheme="minorHAnsi" w:cstheme="minorHAnsi"/>
          <w:b/>
          <w:bCs/>
          <w:sz w:val="28"/>
          <w:szCs w:val="28"/>
          <w:rtl/>
          <w:lang w:eastAsia="en-US" w:bidi="ar-SY"/>
        </w:rPr>
        <w:t xml:space="preserve"> والخليج العربي أحد أهم عناصر الجغرافيا السياسية العالمية، إذ تمر عبرها نسبة كبيرة من تجارة الطاقة العالمية. وتتمثل أهم هذه الممرات في مضيق هرمز وباب المندب وقناة السويس، التي تشكل عقداً استراتيجية في شبكة التجارة العالمية</w:t>
      </w:r>
      <w:r w:rsidRPr="00470BF4">
        <w:rPr>
          <w:rFonts w:asciiTheme="minorHAnsi" w:eastAsia="Calibri" w:hAnsiTheme="minorHAnsi" w:cstheme="minorHAnsi"/>
          <w:b/>
          <w:bCs/>
          <w:sz w:val="28"/>
          <w:szCs w:val="28"/>
          <w:lang w:eastAsia="en-US" w:bidi="ar-SY"/>
        </w:rPr>
        <w:t>.</w:t>
      </w:r>
    </w:p>
    <w:p w14:paraId="0DAA1755"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lang w:eastAsia="en-US" w:bidi="ar-SY"/>
        </w:rPr>
      </w:pPr>
      <w:r w:rsidRPr="00470BF4">
        <w:rPr>
          <w:rFonts w:asciiTheme="minorHAnsi" w:eastAsia="Calibri" w:hAnsiTheme="minorHAnsi" w:cstheme="minorHAnsi"/>
          <w:b/>
          <w:bCs/>
          <w:sz w:val="28"/>
          <w:szCs w:val="28"/>
          <w:rtl/>
          <w:lang w:eastAsia="en-US" w:bidi="ar-SY"/>
        </w:rPr>
        <w:t xml:space="preserve"> بالنسبة لروسيا، فإن هذه الممرات تمثل جزءاً من معادلة جيوسياسية أوسع تتعلق بإعادة تشكيل النظام الدولي، حيث تسعى موسكو إلى تقليل الهيمنة الغربية على طرق التجارة وتعزيز الممرات </w:t>
      </w:r>
      <w:proofErr w:type="spellStart"/>
      <w:r w:rsidRPr="00470BF4">
        <w:rPr>
          <w:rFonts w:asciiTheme="minorHAnsi" w:eastAsia="Calibri" w:hAnsiTheme="minorHAnsi" w:cstheme="minorHAnsi"/>
          <w:b/>
          <w:bCs/>
          <w:sz w:val="28"/>
          <w:szCs w:val="28"/>
          <w:rtl/>
          <w:lang w:eastAsia="en-US" w:bidi="ar-SY"/>
        </w:rPr>
        <w:t>الأوراسية</w:t>
      </w:r>
      <w:proofErr w:type="spellEnd"/>
      <w:r w:rsidRPr="00470BF4">
        <w:rPr>
          <w:rFonts w:asciiTheme="minorHAnsi" w:eastAsia="Calibri" w:hAnsiTheme="minorHAnsi" w:cstheme="minorHAnsi"/>
          <w:b/>
          <w:bCs/>
          <w:sz w:val="28"/>
          <w:szCs w:val="28"/>
          <w:rtl/>
          <w:lang w:eastAsia="en-US" w:bidi="ar-SY"/>
        </w:rPr>
        <w:t xml:space="preserve"> البديلة</w:t>
      </w:r>
      <w:r w:rsidRPr="00470BF4">
        <w:rPr>
          <w:rFonts w:asciiTheme="minorHAnsi" w:eastAsia="Calibri" w:hAnsiTheme="minorHAnsi" w:cstheme="minorHAnsi"/>
          <w:b/>
          <w:bCs/>
          <w:sz w:val="28"/>
          <w:szCs w:val="28"/>
          <w:lang w:eastAsia="en-US" w:bidi="ar-SY"/>
        </w:rPr>
        <w:t>.</w:t>
      </w:r>
    </w:p>
    <w:p w14:paraId="514DE1C2" w14:textId="40C7F4A1"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lang w:eastAsia="en-US" w:bidi="ar-SY"/>
        </w:rPr>
      </w:pPr>
      <w:r w:rsidRPr="00470BF4">
        <w:rPr>
          <w:rFonts w:asciiTheme="minorHAnsi" w:eastAsia="Calibri" w:hAnsiTheme="minorHAnsi" w:cstheme="minorHAnsi"/>
          <w:b/>
          <w:bCs/>
          <w:sz w:val="28"/>
          <w:szCs w:val="28"/>
          <w:rtl/>
          <w:lang w:eastAsia="en-US" w:bidi="ar-SY"/>
        </w:rPr>
        <w:t xml:space="preserve">يضاف الى ذلك الأخطار الناتجة عن التوتر في منطقة الخليج العربي ومحاولات إغلاق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لمضيق هرمز الذي يمر منه حوالي 20% من النفط والغاز العالمي. وكذلك الاخطار المحدقة بمضيق باب المندب في اليمن الذي يتم التصعيد فيه خاصة بعد سيطرة الحوثيين على مساحات من اليمن وامتلاكهم أسلحة إيرانية فتاكة مثل الصواريخ الباليستية التي تهدد بضرب السفن التي مر بالبحر الأحمر من مضيق باب المندب ومن قناة السويس.</w:t>
      </w:r>
    </w:p>
    <w:p w14:paraId="33DAAD10" w14:textId="79FD7B09"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QA"/>
        </w:rPr>
      </w:pPr>
      <w:r w:rsidRPr="00470BF4">
        <w:rPr>
          <w:rFonts w:asciiTheme="minorHAnsi" w:eastAsia="Calibri" w:hAnsiTheme="minorHAnsi" w:cstheme="minorHAnsi"/>
          <w:b/>
          <w:bCs/>
          <w:sz w:val="28"/>
          <w:szCs w:val="28"/>
          <w:rtl/>
          <w:lang w:eastAsia="en-US" w:bidi="ar-QA"/>
        </w:rPr>
        <w:lastRenderedPageBreak/>
        <w:t xml:space="preserve">ويُعدّ البحر الأسود قاعدةً رئيسيةً لبسط النفوذ البحري الروسي خارج حدود المنطقة المباشرة. وقد وفّر أسطول البحر الأسود الدعم اللوجستي للعملية الروسية في سوريا، ما مكّن روسيا من فرض منطقة سيطرة محدودة ومؤقتة في شرق البحر الأبيض </w:t>
      </w:r>
      <w:proofErr w:type="gramStart"/>
      <w:r w:rsidRPr="00470BF4">
        <w:rPr>
          <w:rFonts w:asciiTheme="minorHAnsi" w:eastAsia="Calibri" w:hAnsiTheme="minorHAnsi" w:cstheme="minorHAnsi"/>
          <w:b/>
          <w:bCs/>
          <w:sz w:val="28"/>
          <w:szCs w:val="28"/>
          <w:rtl/>
          <w:lang w:eastAsia="en-US" w:bidi="ar-QA"/>
        </w:rPr>
        <w:t>المتوسط</w:t>
      </w:r>
      <w:r w:rsidRPr="00AF53E0">
        <w:rPr>
          <w:rFonts w:asciiTheme="minorHAnsi" w:eastAsia="Calibri" w:hAnsiTheme="minorHAnsi" w:cstheme="minorHAnsi"/>
          <w:b/>
          <w:bCs/>
          <w:color w:val="C00000"/>
          <w:sz w:val="28"/>
          <w:szCs w:val="28"/>
          <w:vertAlign w:val="superscript"/>
          <w:rtl/>
          <w:lang w:eastAsia="en-US" w:bidi="ar-QA"/>
        </w:rPr>
        <w:t>(</w:t>
      </w:r>
      <w:proofErr w:type="gramEnd"/>
      <w:r w:rsidRPr="00AF53E0">
        <w:rPr>
          <w:rFonts w:asciiTheme="minorHAnsi" w:eastAsia="Calibri" w:hAnsiTheme="minorHAnsi" w:cstheme="minorHAnsi"/>
          <w:b/>
          <w:bCs/>
          <w:color w:val="C00000"/>
          <w:sz w:val="28"/>
          <w:szCs w:val="28"/>
          <w:vertAlign w:val="superscript"/>
          <w:rtl/>
          <w:lang w:eastAsia="en-US" w:bidi="ar-QA"/>
        </w:rPr>
        <w:footnoteReference w:id="41"/>
      </w:r>
      <w:r w:rsidRPr="00AF53E0">
        <w:rPr>
          <w:rFonts w:asciiTheme="minorHAnsi" w:eastAsia="Calibri" w:hAnsiTheme="minorHAnsi" w:cstheme="minorHAnsi"/>
          <w:b/>
          <w:bCs/>
          <w:color w:val="C00000"/>
          <w:sz w:val="28"/>
          <w:szCs w:val="28"/>
          <w:vertAlign w:val="superscript"/>
          <w:rtl/>
          <w:lang w:eastAsia="en-US" w:bidi="ar-QA"/>
        </w:rPr>
        <w:t>)</w:t>
      </w:r>
      <w:r w:rsidRPr="00470BF4">
        <w:rPr>
          <w:rFonts w:asciiTheme="minorHAnsi" w:eastAsia="Calibri" w:hAnsiTheme="minorHAnsi" w:cstheme="minorHAnsi"/>
          <w:b/>
          <w:bCs/>
          <w:sz w:val="28"/>
          <w:szCs w:val="28"/>
          <w:rtl/>
          <w:lang w:eastAsia="en-US" w:bidi="ar-QA"/>
        </w:rPr>
        <w:t>.</w:t>
      </w:r>
    </w:p>
    <w:p w14:paraId="672E13A1" w14:textId="441047A9"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QA"/>
        </w:rPr>
      </w:pPr>
      <w:r w:rsidRPr="00470BF4">
        <w:rPr>
          <w:rFonts w:asciiTheme="minorHAnsi" w:eastAsia="Calibri" w:hAnsiTheme="minorHAnsi" w:cstheme="minorHAnsi"/>
          <w:b/>
          <w:bCs/>
          <w:sz w:val="28"/>
          <w:szCs w:val="28"/>
          <w:rtl/>
          <w:lang w:eastAsia="en-US" w:bidi="ar-SY"/>
        </w:rPr>
        <w:t xml:space="preserve">يبقى التحدي الأهم الذي تواجهه روسيا بخصوص البحر الأسود هو استعادة استقراره وقدرة روسيا على الحفاظ على ما تعتبره انجازات تاريخية حققتها حين تمكنت من السيطرة على مناطق شرق أوكرانيا المطلة على شريط طويل من ساحل البحر الأسود، وكذلك على بحر آزوف ومع أن رد فعل الغرب على العملية العسكرية الروسية في أوكرانيا أثر بشكل واضح على الاقتصاد الروسي، إلا أن تأثيره، بالإضافة إلى تحول البحر الأسود إلى مسرح عمليات قتالية، لم يؤد إلى وقف النشاط التجاري الروسي عبر موانئ البحر الأسود بشكل تام،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وفي عام 2024، بلغت صادرات روسيا الزراعية 43 مليار دولار، أي ضعف مستوى صادرات الأسلحة قبل الأزمة، والتي تُعدّ مصدراً مهماً للدخل في الميزانية الروسية. ويمر جزء كبير من صادرات الحبوب عبر موانئ البحر الأسود</w:t>
      </w:r>
      <w:r w:rsidR="0079560F" w:rsidRPr="0079560F">
        <w:rPr>
          <w:rFonts w:asciiTheme="minorHAnsi" w:eastAsia="Calibri" w:hAnsiTheme="minorHAnsi" w:cstheme="minorHAnsi"/>
          <w:b/>
          <w:bCs/>
          <w:color w:val="C00000"/>
          <w:sz w:val="28"/>
          <w:szCs w:val="28"/>
          <w:rtl/>
          <w:lang w:eastAsia="en-US" w:bidi="ar-SY"/>
        </w:rPr>
        <w:t>"</w:t>
      </w:r>
      <w:r w:rsidRPr="00AF53E0">
        <w:rPr>
          <w:rFonts w:asciiTheme="minorHAnsi" w:eastAsia="Calibri" w:hAnsiTheme="minorHAnsi" w:cstheme="minorHAnsi"/>
          <w:b/>
          <w:bCs/>
          <w:color w:val="C00000"/>
          <w:sz w:val="28"/>
          <w:szCs w:val="28"/>
          <w:vertAlign w:val="superscript"/>
          <w:rtl/>
          <w:lang w:eastAsia="en-US" w:bidi="ar-SY"/>
        </w:rPr>
        <w:t>(</w:t>
      </w:r>
      <w:r w:rsidRPr="00AF53E0">
        <w:rPr>
          <w:rFonts w:asciiTheme="minorHAnsi" w:eastAsia="Calibri" w:hAnsiTheme="minorHAnsi" w:cstheme="minorHAnsi"/>
          <w:b/>
          <w:bCs/>
          <w:color w:val="C00000"/>
          <w:sz w:val="28"/>
          <w:szCs w:val="28"/>
          <w:vertAlign w:val="superscript"/>
          <w:rtl/>
          <w:lang w:eastAsia="en-US" w:bidi="ar-SY"/>
        </w:rPr>
        <w:footnoteReference w:id="42"/>
      </w:r>
      <w:r w:rsidRPr="00AF53E0">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6DB3F901" w14:textId="72E1CE75" w:rsidR="00470BF4" w:rsidRPr="00470BF4" w:rsidRDefault="00470BF4" w:rsidP="00AA16C2">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تصاعدت حدة التوتر بين روسيا الاتحادية وحلف الناتو في بحر البلطيق بصورة غير مسبوقة في السنوات الأخيرة. ومع أن هذا البحر كان دوماً مسرح تنافس بين الجانبين، إلا أنه منذ إعلان روسيا في فبراير 2022م، عن بدء العملية العسكرية في أوكرانيا، تحول بحر البلطيق إلى مسرح عمليات عسكرية </w:t>
      </w:r>
      <w:r w:rsidRPr="00470BF4">
        <w:rPr>
          <w:rFonts w:asciiTheme="minorHAnsi" w:eastAsia="Calibri" w:hAnsiTheme="minorHAnsi" w:cstheme="minorHAnsi"/>
          <w:b/>
          <w:bCs/>
          <w:sz w:val="28"/>
          <w:szCs w:val="28"/>
          <w:rtl/>
          <w:lang w:eastAsia="en-US" w:bidi="ar-SY"/>
        </w:rPr>
        <w:lastRenderedPageBreak/>
        <w:t xml:space="preserve">غاية في </w:t>
      </w:r>
      <w:proofErr w:type="gramStart"/>
      <w:r w:rsidRPr="00470BF4">
        <w:rPr>
          <w:rFonts w:asciiTheme="minorHAnsi" w:eastAsia="Calibri" w:hAnsiTheme="minorHAnsi" w:cstheme="minorHAnsi"/>
          <w:b/>
          <w:bCs/>
          <w:sz w:val="28"/>
          <w:szCs w:val="28"/>
          <w:rtl/>
          <w:lang w:eastAsia="en-US" w:bidi="ar-SY"/>
        </w:rPr>
        <w:t>الخطورة</w:t>
      </w:r>
      <w:r w:rsidR="00AF53E0" w:rsidRPr="001F4363">
        <w:rPr>
          <w:rFonts w:asciiTheme="minorHAnsi" w:hAnsiTheme="minorHAnsi" w:cstheme="minorHAnsi" w:hint="cs"/>
          <w:b/>
          <w:bCs/>
          <w:color w:val="C00000"/>
          <w:kern w:val="36"/>
          <w:sz w:val="30"/>
          <w:szCs w:val="30"/>
          <w:vertAlign w:val="superscript"/>
          <w:rtl/>
          <w:lang w:eastAsia="en-US"/>
        </w:rPr>
        <w:t>(</w:t>
      </w:r>
      <w:proofErr w:type="gramEnd"/>
      <w:r w:rsidR="00AA16C2" w:rsidRPr="001F4363">
        <w:rPr>
          <w:rFonts w:asciiTheme="minorHAnsi" w:eastAsia="Calibri" w:hAnsiTheme="minorHAnsi" w:cstheme="minorHAnsi"/>
          <w:b/>
          <w:bCs/>
          <w:color w:val="C00000"/>
          <w:sz w:val="28"/>
          <w:szCs w:val="28"/>
          <w:vertAlign w:val="superscript"/>
          <w:rtl/>
          <w:lang w:eastAsia="en-US" w:bidi="ar-SY"/>
        </w:rPr>
        <w:footnoteReference w:id="43"/>
      </w:r>
      <w:r w:rsidR="00AF53E0"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Calibri" w:hAnsiTheme="minorHAnsi" w:cstheme="minorHAnsi"/>
          <w:b/>
          <w:bCs/>
          <w:sz w:val="28"/>
          <w:szCs w:val="28"/>
          <w:rtl/>
          <w:lang w:eastAsia="en-US" w:bidi="ar-SY"/>
        </w:rPr>
        <w:t xml:space="preserve">، ينذر بتفجر صراع عالمي خطير بين قوى نووية كبرى مثل روسيا والناتو الذي يضم دولا نووية منها الولايات المتحدة وفرنسا.  </w:t>
      </w:r>
    </w:p>
    <w:p w14:paraId="2C647C52" w14:textId="60A42FB1"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وكان انضمام فنلندا (2023) والسويد (2024) إلى حلف شمال الأطلسي (الناتو) أحد أبرز مظاهر تصاعد التوترات الحادة بين روسيا والغرب. وسيؤثر الوضع الناتج حتمًا على موقف روسيا في منطقة البلطيق وفي أوروبا عمومًا. ويتضح </w:t>
      </w:r>
      <w:r w:rsidR="008C22BA">
        <w:rPr>
          <w:rFonts w:asciiTheme="minorHAnsi" w:eastAsia="Calibri" w:hAnsiTheme="minorHAnsi" w:cstheme="minorHAnsi"/>
          <w:b/>
          <w:bCs/>
          <w:sz w:val="28"/>
          <w:szCs w:val="28"/>
          <w:rtl/>
          <w:lang w:eastAsia="en-US" w:bidi="ar-SY"/>
        </w:rPr>
        <w:t>أكثر</w:t>
      </w:r>
      <w:r w:rsidRPr="00470BF4">
        <w:rPr>
          <w:rFonts w:asciiTheme="minorHAnsi" w:eastAsia="Calibri" w:hAnsiTheme="minorHAnsi" w:cstheme="minorHAnsi"/>
          <w:b/>
          <w:bCs/>
          <w:sz w:val="28"/>
          <w:szCs w:val="28"/>
          <w:rtl/>
          <w:lang w:eastAsia="en-US" w:bidi="ar-SY"/>
        </w:rPr>
        <w:t xml:space="preserve"> فأكثر اختلال التوازن الجيوسياسي والعسكري بين روسيا والغرب، وهو ما لا يصب في مصلحة روسيا في ظل التصعيد الحاد للمواجهة الروسية الغربية. ولا تزال أمام روسيا فرص عديدة لحماية مصالحها وتجنب العزلة التامة في المنطقة، فضلاً عن منع أخطر تطور للمواجهة، والذي قد يؤدي إلى صدام عسكري مباشر مع الناتو </w:t>
      </w:r>
      <w:r w:rsidRPr="00AF53E0">
        <w:rPr>
          <w:rFonts w:asciiTheme="minorHAnsi" w:eastAsia="Calibri" w:hAnsiTheme="minorHAnsi" w:cstheme="minorHAnsi"/>
          <w:b/>
          <w:bCs/>
          <w:color w:val="C00000"/>
          <w:sz w:val="28"/>
          <w:szCs w:val="28"/>
          <w:vertAlign w:val="superscript"/>
          <w:rtl/>
          <w:lang w:eastAsia="en-US" w:bidi="ar-SY"/>
        </w:rPr>
        <w:t>(</w:t>
      </w:r>
      <w:r w:rsidRPr="00AF53E0">
        <w:rPr>
          <w:rFonts w:asciiTheme="minorHAnsi" w:eastAsia="Calibri" w:hAnsiTheme="minorHAnsi" w:cstheme="minorHAnsi"/>
          <w:b/>
          <w:bCs/>
          <w:color w:val="C00000"/>
          <w:sz w:val="28"/>
          <w:szCs w:val="28"/>
          <w:vertAlign w:val="superscript"/>
          <w:rtl/>
          <w:lang w:eastAsia="en-US" w:bidi="ar-SY"/>
        </w:rPr>
        <w:footnoteReference w:id="44"/>
      </w:r>
      <w:r w:rsidRPr="00AF53E0">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 xml:space="preserve">. </w:t>
      </w:r>
    </w:p>
    <w:p w14:paraId="2602316E" w14:textId="402BC9F3"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ومما يزيد من </w:t>
      </w:r>
      <w:proofErr w:type="gramStart"/>
      <w:r w:rsidRPr="00470BF4">
        <w:rPr>
          <w:rFonts w:asciiTheme="minorHAnsi" w:eastAsia="Calibri" w:hAnsiTheme="minorHAnsi" w:cstheme="minorHAnsi"/>
          <w:b/>
          <w:bCs/>
          <w:sz w:val="28"/>
          <w:szCs w:val="28"/>
          <w:rtl/>
          <w:lang w:eastAsia="en-US" w:bidi="ar-SY"/>
        </w:rPr>
        <w:t>مخاطر</w:t>
      </w:r>
      <w:proofErr w:type="gramEnd"/>
      <w:r w:rsidRPr="00470BF4">
        <w:rPr>
          <w:rFonts w:asciiTheme="minorHAnsi" w:eastAsia="Calibri" w:hAnsiTheme="minorHAnsi" w:cstheme="minorHAnsi"/>
          <w:b/>
          <w:bCs/>
          <w:sz w:val="28"/>
          <w:szCs w:val="28"/>
          <w:rtl/>
          <w:lang w:eastAsia="en-US" w:bidi="ar-SY"/>
        </w:rPr>
        <w:t xml:space="preserve"> تحول البلطيق إلى ساحة مواجهة عالمية بين قوى نووية كبرى، المخاوف التي عبر عنها الجانب الروسي من احتمال أن تقدم دول البلطيق على إغلاق خليج فنلندا الذي تطل روسيا عبره على هذا البحر، أو حتى إغلاق المضيق الدنماركي الذي يربط بحر البلطيق ببحر الشمال وعبره بالمحيط الأطلسي أمام حركة السفن الروسية، لاسيما على خلفية نقاشات مستمرة داخل الاتحاد الأوروبي بشأن إمكانية تقييد مرور ناقلات النفط التي تحمل الخام الروسي عبر المضائق الدنماركية بشكل </w:t>
      </w:r>
      <w:proofErr w:type="gramStart"/>
      <w:r w:rsidRPr="00470BF4">
        <w:rPr>
          <w:rFonts w:asciiTheme="minorHAnsi" w:eastAsia="Calibri" w:hAnsiTheme="minorHAnsi" w:cstheme="minorHAnsi"/>
          <w:b/>
          <w:bCs/>
          <w:sz w:val="28"/>
          <w:szCs w:val="28"/>
          <w:rtl/>
          <w:lang w:eastAsia="en-US" w:bidi="ar-SY"/>
        </w:rPr>
        <w:t>كامل</w:t>
      </w:r>
      <w:r w:rsidRPr="00AF53E0">
        <w:rPr>
          <w:rFonts w:asciiTheme="minorHAnsi" w:eastAsia="Calibri" w:hAnsiTheme="minorHAnsi" w:cstheme="minorHAnsi"/>
          <w:b/>
          <w:bCs/>
          <w:color w:val="C00000"/>
          <w:sz w:val="28"/>
          <w:szCs w:val="28"/>
          <w:vertAlign w:val="superscript"/>
          <w:rtl/>
          <w:lang w:eastAsia="en-US" w:bidi="ar-SY"/>
        </w:rPr>
        <w:t>(</w:t>
      </w:r>
      <w:proofErr w:type="gramEnd"/>
      <w:r w:rsidRPr="00AF53E0">
        <w:rPr>
          <w:rFonts w:asciiTheme="minorHAnsi" w:eastAsia="Calibri" w:hAnsiTheme="minorHAnsi" w:cstheme="minorHAnsi"/>
          <w:b/>
          <w:bCs/>
          <w:color w:val="C00000"/>
          <w:sz w:val="28"/>
          <w:szCs w:val="28"/>
          <w:vertAlign w:val="superscript"/>
          <w:rtl/>
          <w:lang w:eastAsia="en-US" w:bidi="ar-SY"/>
        </w:rPr>
        <w:footnoteReference w:id="45"/>
      </w:r>
      <w:r w:rsidRPr="00AF53E0">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4F6EBCA9" w14:textId="7639F392" w:rsidR="00470BF4" w:rsidRPr="00AF53E0" w:rsidRDefault="00470BF4" w:rsidP="00AF53E0">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lastRenderedPageBreak/>
        <w:t xml:space="preserve">ومع أن منطقة البحر الأسود لا تزال الأكثر توتراً من حيث احتمالية نشوب صدام بين روسيا وحلف الناتو، مع مواجهات غير مباشرة بين روسيا ودول الحلف مع استمرار النزاع الأوكراني، فإن استمرار التوترات في العلاقات بين روسيا والغرب في منطقة البلطيق، ونظراً لطبيعتها السياسية </w:t>
      </w:r>
      <w:proofErr w:type="spellStart"/>
      <w:r w:rsidRPr="00470BF4">
        <w:rPr>
          <w:rFonts w:asciiTheme="minorHAnsi" w:eastAsia="Calibri" w:hAnsiTheme="minorHAnsi" w:cstheme="minorHAnsi"/>
          <w:b/>
          <w:bCs/>
          <w:sz w:val="28"/>
          <w:szCs w:val="28"/>
          <w:rtl/>
          <w:lang w:eastAsia="en-US" w:bidi="ar-SY"/>
        </w:rPr>
        <w:t>والجيوستراتيجية</w:t>
      </w:r>
      <w:proofErr w:type="spellEnd"/>
      <w:r w:rsidRPr="00470BF4">
        <w:rPr>
          <w:rFonts w:asciiTheme="minorHAnsi" w:eastAsia="Calibri" w:hAnsiTheme="minorHAnsi" w:cstheme="minorHAnsi"/>
          <w:b/>
          <w:bCs/>
          <w:sz w:val="28"/>
          <w:szCs w:val="28"/>
          <w:rtl/>
          <w:lang w:eastAsia="en-US" w:bidi="ar-SY"/>
        </w:rPr>
        <w:t xml:space="preserve">، يُنذر بأن تصبح هذه المنطقة ساحة رئيسية للعمليات العسكرية. وعلى عكس منطقة البحر الأسود، حيث تُعدّ تركيا وجورجيا من بين الدول الساحلية التي تُفضّل عدم قطع العلاقات مع روسيا بسبب الصراع الأوكراني، فإن دولاً مماثلة غير موجودة في منطقة البلطيق، تنظر روسيا إلى دول البلطيق الأعضاء في حلف الناتو كتهديد محتمل والعكس </w:t>
      </w:r>
      <w:proofErr w:type="gramStart"/>
      <w:r w:rsidRPr="00470BF4">
        <w:rPr>
          <w:rFonts w:asciiTheme="minorHAnsi" w:eastAsia="Calibri" w:hAnsiTheme="minorHAnsi" w:cstheme="minorHAnsi"/>
          <w:b/>
          <w:bCs/>
          <w:sz w:val="28"/>
          <w:szCs w:val="28"/>
          <w:rtl/>
          <w:lang w:eastAsia="en-US" w:bidi="ar-SY"/>
        </w:rPr>
        <w:t>صحيح</w:t>
      </w:r>
      <w:r w:rsidRPr="00AF53E0">
        <w:rPr>
          <w:rFonts w:asciiTheme="minorHAnsi" w:eastAsia="Calibri" w:hAnsiTheme="minorHAnsi" w:cstheme="minorHAnsi"/>
          <w:b/>
          <w:bCs/>
          <w:color w:val="C00000"/>
          <w:sz w:val="28"/>
          <w:szCs w:val="28"/>
          <w:vertAlign w:val="superscript"/>
          <w:rtl/>
          <w:lang w:eastAsia="en-US" w:bidi="ar-SY"/>
        </w:rPr>
        <w:t>(</w:t>
      </w:r>
      <w:proofErr w:type="gramEnd"/>
      <w:r w:rsidRPr="00AF53E0">
        <w:rPr>
          <w:rFonts w:asciiTheme="minorHAnsi" w:eastAsia="Calibri" w:hAnsiTheme="minorHAnsi" w:cstheme="minorHAnsi"/>
          <w:b/>
          <w:bCs/>
          <w:color w:val="C00000"/>
          <w:sz w:val="28"/>
          <w:szCs w:val="28"/>
          <w:vertAlign w:val="superscript"/>
          <w:rtl/>
          <w:lang w:eastAsia="en-US" w:bidi="ar-SY"/>
        </w:rPr>
        <w:footnoteReference w:id="46"/>
      </w:r>
      <w:r w:rsidRPr="00AF53E0">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6648769C" w14:textId="77777777" w:rsidR="00470BF4" w:rsidRPr="00AF53E0" w:rsidRDefault="00470BF4" w:rsidP="00470BF4">
      <w:pPr>
        <w:widowControl w:val="0"/>
        <w:spacing w:before="80" w:line="300" w:lineRule="auto"/>
        <w:jc w:val="lowKashida"/>
        <w:rPr>
          <w:rFonts w:asciiTheme="minorHAnsi" w:eastAsia="Calibri" w:hAnsiTheme="minorHAnsi" w:cstheme="minorHAnsi"/>
          <w:b/>
          <w:bCs/>
          <w:color w:val="215868"/>
          <w:sz w:val="30"/>
          <w:szCs w:val="30"/>
          <w:shd w:val="clear" w:color="auto" w:fill="FFFFFF"/>
          <w:rtl/>
          <w:lang w:eastAsia="en-US"/>
        </w:rPr>
      </w:pPr>
      <w:r w:rsidRPr="00AF53E0">
        <w:rPr>
          <w:rFonts w:asciiTheme="minorHAnsi" w:eastAsia="Calibri" w:hAnsiTheme="minorHAnsi" w:cstheme="minorHAnsi"/>
          <w:b/>
          <w:bCs/>
          <w:color w:val="215868"/>
          <w:sz w:val="30"/>
          <w:szCs w:val="30"/>
          <w:shd w:val="clear" w:color="auto" w:fill="FFFFFF"/>
          <w:rtl/>
          <w:lang w:eastAsia="en-US"/>
        </w:rPr>
        <w:t>مضيق هرمز وأهميته الجيوسياسية والاقتصادية:</w:t>
      </w:r>
    </w:p>
    <w:p w14:paraId="04FB2900" w14:textId="6DCEA200"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يعتبر مضيق هرمز من أهم الممرات البحرية لمصادر الطاقة في العالم، إذ يربط الخليج العربي بالمحيط الهندي عبر خليج عمان. ويشكل المضيق نقطة عبور رئيسية </w:t>
      </w:r>
      <w:r w:rsidR="00C913E9">
        <w:rPr>
          <w:rFonts w:asciiTheme="minorHAnsi" w:eastAsia="Calibri" w:hAnsiTheme="minorHAnsi" w:cstheme="minorHAnsi" w:hint="cs"/>
          <w:b/>
          <w:bCs/>
          <w:sz w:val="28"/>
          <w:szCs w:val="28"/>
          <w:rtl/>
          <w:lang w:eastAsia="en-US" w:bidi="ar-SY"/>
        </w:rPr>
        <w:t>لــ</w:t>
      </w:r>
      <w:r w:rsidRPr="00470BF4">
        <w:rPr>
          <w:rFonts w:asciiTheme="minorHAnsi" w:eastAsia="Calibri" w:hAnsiTheme="minorHAnsi" w:cstheme="minorHAnsi"/>
          <w:b/>
          <w:bCs/>
          <w:sz w:val="28"/>
          <w:szCs w:val="28"/>
          <w:rtl/>
          <w:lang w:eastAsia="en-US" w:bidi="ar-SY"/>
        </w:rPr>
        <w:t>20-21 مليون برميل من النفط يومياً، وكميات كبيرة من الغاز الطبيعي المسال وخاصة من قطر إلى الأسواق العالمية</w:t>
      </w:r>
      <w:r w:rsidRPr="00470BF4">
        <w:rPr>
          <w:rFonts w:asciiTheme="minorHAnsi" w:eastAsia="Calibri" w:hAnsiTheme="minorHAnsi" w:cstheme="minorHAnsi"/>
          <w:b/>
          <w:bCs/>
          <w:sz w:val="28"/>
          <w:szCs w:val="28"/>
          <w:lang w:eastAsia="en-US" w:bidi="ar-SY"/>
        </w:rPr>
        <w:t>.</w:t>
      </w:r>
      <w:r w:rsidRPr="00470BF4">
        <w:rPr>
          <w:rFonts w:asciiTheme="minorHAnsi" w:eastAsia="Calibri" w:hAnsiTheme="minorHAnsi" w:cstheme="minorHAnsi"/>
          <w:b/>
          <w:bCs/>
          <w:sz w:val="28"/>
          <w:szCs w:val="28"/>
          <w:rtl/>
          <w:lang w:eastAsia="en-US" w:bidi="ar-SY"/>
        </w:rPr>
        <w:t xml:space="preserve"> ومن هنا فالحرب الدائرة في المنطقة في منطقة الخليج تنعكس بشكل مباشر على </w:t>
      </w:r>
      <w:r w:rsidR="0079560F">
        <w:rPr>
          <w:rFonts w:asciiTheme="minorHAnsi" w:eastAsia="Calibri" w:hAnsiTheme="minorHAnsi" w:cstheme="minorHAnsi"/>
          <w:b/>
          <w:bCs/>
          <w:sz w:val="28"/>
          <w:szCs w:val="28"/>
          <w:rtl/>
          <w:lang w:eastAsia="en-US" w:bidi="ar-SY"/>
        </w:rPr>
        <w:t>أسواق</w:t>
      </w:r>
      <w:r w:rsidRPr="00470BF4">
        <w:rPr>
          <w:rFonts w:asciiTheme="minorHAnsi" w:eastAsia="Calibri" w:hAnsiTheme="minorHAnsi" w:cstheme="minorHAnsi"/>
          <w:b/>
          <w:bCs/>
          <w:sz w:val="28"/>
          <w:szCs w:val="28"/>
          <w:rtl/>
          <w:lang w:eastAsia="en-US" w:bidi="ar-SY"/>
        </w:rPr>
        <w:t xml:space="preserve"> الطاقة، وكذلك تؤثر سلباً على مصالح روسيا ونفوذها في المنطقة وتعرقل إنشاء سلاسل امداد عبر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الى الهند. وبعد ما يقارب الشهر من بدء الحرب في </w:t>
      </w:r>
      <w:r w:rsidR="00AF53E0">
        <w:rPr>
          <w:rFonts w:asciiTheme="minorHAnsi" w:eastAsia="Calibri" w:hAnsiTheme="minorHAnsi" w:cstheme="minorHAnsi"/>
          <w:b/>
          <w:bCs/>
          <w:sz w:val="28"/>
          <w:szCs w:val="28"/>
          <w:rtl/>
          <w:lang w:eastAsia="en-US" w:bidi="ar-SY"/>
        </w:rPr>
        <w:t>الشــرق</w:t>
      </w:r>
      <w:r w:rsidRPr="00470BF4">
        <w:rPr>
          <w:rFonts w:asciiTheme="minorHAnsi" w:eastAsia="Calibri" w:hAnsiTheme="minorHAnsi" w:cstheme="minorHAnsi"/>
          <w:b/>
          <w:bCs/>
          <w:sz w:val="28"/>
          <w:szCs w:val="28"/>
          <w:rtl/>
          <w:lang w:eastAsia="en-US" w:bidi="ar-SY"/>
        </w:rPr>
        <w:t xml:space="preserve"> </w:t>
      </w:r>
      <w:r w:rsidR="00C93457">
        <w:rPr>
          <w:rFonts w:asciiTheme="minorHAnsi" w:eastAsia="Calibri" w:hAnsiTheme="minorHAnsi" w:cstheme="minorHAnsi"/>
          <w:b/>
          <w:bCs/>
          <w:sz w:val="28"/>
          <w:szCs w:val="28"/>
          <w:rtl/>
          <w:lang w:eastAsia="en-US" w:bidi="ar-SY"/>
        </w:rPr>
        <w:t>الأوسط</w:t>
      </w:r>
      <w:r w:rsidRPr="00470BF4">
        <w:rPr>
          <w:rFonts w:asciiTheme="minorHAnsi" w:eastAsia="Calibri" w:hAnsiTheme="minorHAnsi" w:cstheme="minorHAnsi"/>
          <w:b/>
          <w:bCs/>
          <w:sz w:val="28"/>
          <w:szCs w:val="28"/>
          <w:rtl/>
          <w:lang w:eastAsia="en-US" w:bidi="ar-SY"/>
        </w:rPr>
        <w:t xml:space="preserve"> التي بدأت بالهجوم الأمريكي الإسرائيلي على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في 28 فبراير 2026، وانتشرت إلى دول الخليج العربية والأردن ولبنان وإسرائيل، وشهدت تصعيداً كبيراً طال المنشآت الاقتصادية والطاقة بشكل خاص، </w:t>
      </w:r>
      <w:r w:rsidRPr="00470BF4">
        <w:rPr>
          <w:rFonts w:asciiTheme="minorHAnsi" w:eastAsia="Calibri" w:hAnsiTheme="minorHAnsi" w:cstheme="minorHAnsi"/>
          <w:b/>
          <w:bCs/>
          <w:sz w:val="28"/>
          <w:szCs w:val="28"/>
          <w:rtl/>
          <w:lang w:eastAsia="en-US" w:bidi="ar-SY"/>
        </w:rPr>
        <w:lastRenderedPageBreak/>
        <w:t xml:space="preserve">تحول موضوع اغلاق مضيق هرمز إلى أحد أهم ساحات الصراع الدولية، حيث يشكل الصراع على اغلاق المضيق خطراً مباشراً يهدد بأزمة اقتصادية عالمية ظهرت بوادرها بارتفاع الأسعار في كل أنحاء العالم، وأصبح مضيق هرمز أداة جيوسياسية واقتصادية كبرى في مجرى الصراع العسكري والجيوسياسي القائم. </w:t>
      </w:r>
    </w:p>
    <w:p w14:paraId="32608ED0"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وتجدر الإشارة إلى أن طريقة حل أزمة مضيق هرمز قد تحدد مصير المنطقة والعالم وخاصة الولايات المتحدة ومكانتها في العالم. فهناك من يقارن انهيار الإمبراطورية البريطانية بعد فشلها في الحفاظ على سيطرتها على قناة السويس وهي ممر بحري عالمي.</w:t>
      </w:r>
    </w:p>
    <w:p w14:paraId="3D5382AD" w14:textId="6A6AE256" w:rsidR="00470BF4" w:rsidRPr="00AF53E0" w:rsidRDefault="006C782B" w:rsidP="00AF53E0">
      <w:pPr>
        <w:widowControl w:val="0"/>
        <w:spacing w:before="80" w:line="300" w:lineRule="auto"/>
        <w:rPr>
          <w:rFonts w:asciiTheme="minorHAnsi" w:eastAsia="Calibri" w:hAnsiTheme="minorHAnsi" w:cstheme="minorHAnsi"/>
          <w:b/>
          <w:bCs/>
          <w:color w:val="215868"/>
          <w:sz w:val="30"/>
          <w:szCs w:val="30"/>
          <w:shd w:val="clear" w:color="auto" w:fill="FFFFFF"/>
          <w:rtl/>
          <w:lang w:eastAsia="en-US"/>
        </w:rPr>
      </w:pPr>
      <w:r>
        <w:rPr>
          <w:rFonts w:asciiTheme="minorHAnsi" w:eastAsia="Calibri" w:hAnsiTheme="minorHAnsi" w:cstheme="minorHAnsi"/>
          <w:b/>
          <w:bCs/>
          <w:color w:val="215868"/>
          <w:sz w:val="30"/>
          <w:szCs w:val="30"/>
          <w:shd w:val="clear" w:color="auto" w:fill="FFFFFF"/>
          <w:rtl/>
          <w:lang w:eastAsia="en-US"/>
        </w:rPr>
        <w:t>مشــروع</w:t>
      </w:r>
      <w:r w:rsidR="00470BF4" w:rsidRPr="00AF53E0">
        <w:rPr>
          <w:rFonts w:asciiTheme="minorHAnsi" w:eastAsia="Calibri" w:hAnsiTheme="minorHAnsi" w:cstheme="minorHAnsi"/>
          <w:b/>
          <w:bCs/>
          <w:color w:val="215868"/>
          <w:sz w:val="30"/>
          <w:szCs w:val="30"/>
          <w:shd w:val="clear" w:color="auto" w:fill="FFFFFF"/>
          <w:rtl/>
          <w:lang w:eastAsia="en-US"/>
        </w:rPr>
        <w:t xml:space="preserve"> ممر </w:t>
      </w:r>
      <w:r w:rsidR="0079560F" w:rsidRPr="0079560F">
        <w:rPr>
          <w:rFonts w:asciiTheme="minorHAnsi" w:eastAsia="Calibri" w:hAnsiTheme="minorHAnsi" w:cstheme="minorHAnsi"/>
          <w:b/>
          <w:bCs/>
          <w:color w:val="C00000"/>
          <w:sz w:val="30"/>
          <w:szCs w:val="30"/>
          <w:shd w:val="clear" w:color="auto" w:fill="FFFFFF"/>
          <w:rtl/>
          <w:lang w:eastAsia="en-US"/>
        </w:rPr>
        <w:t>"</w:t>
      </w:r>
      <w:r w:rsidR="00470BF4" w:rsidRPr="00AF53E0">
        <w:rPr>
          <w:rFonts w:asciiTheme="minorHAnsi" w:eastAsia="Calibri" w:hAnsiTheme="minorHAnsi" w:cstheme="minorHAnsi"/>
          <w:b/>
          <w:bCs/>
          <w:color w:val="215868"/>
          <w:sz w:val="30"/>
          <w:szCs w:val="30"/>
          <w:shd w:val="clear" w:color="auto" w:fill="FFFFFF"/>
          <w:rtl/>
          <w:lang w:eastAsia="en-US"/>
        </w:rPr>
        <w:t>شمال- جنوب</w:t>
      </w:r>
      <w:r w:rsidR="0079560F" w:rsidRPr="0079560F">
        <w:rPr>
          <w:rFonts w:asciiTheme="minorHAnsi" w:eastAsia="Calibri" w:hAnsiTheme="minorHAnsi" w:cstheme="minorHAnsi"/>
          <w:b/>
          <w:bCs/>
          <w:color w:val="C00000"/>
          <w:sz w:val="30"/>
          <w:szCs w:val="30"/>
          <w:shd w:val="clear" w:color="auto" w:fill="FFFFFF"/>
          <w:rtl/>
          <w:lang w:eastAsia="en-US"/>
        </w:rPr>
        <w:t>"</w:t>
      </w:r>
      <w:r w:rsidR="00470BF4" w:rsidRPr="00AF53E0">
        <w:rPr>
          <w:rFonts w:asciiTheme="minorHAnsi" w:eastAsia="Calibri" w:hAnsiTheme="minorHAnsi" w:cstheme="minorHAnsi"/>
          <w:b/>
          <w:bCs/>
          <w:color w:val="215868"/>
          <w:sz w:val="30"/>
          <w:szCs w:val="30"/>
          <w:shd w:val="clear" w:color="auto" w:fill="FFFFFF"/>
          <w:rtl/>
          <w:lang w:eastAsia="en-US"/>
        </w:rPr>
        <w:t xml:space="preserve"> الاستراتيجي من روسيا إلى الهند:</w:t>
      </w:r>
    </w:p>
    <w:p w14:paraId="03BD59B4" w14:textId="4179CC33" w:rsidR="00470BF4" w:rsidRPr="00C913E9" w:rsidRDefault="00470BF4" w:rsidP="00C913E9">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shd w:val="clear" w:color="auto" w:fill="FFFFFF"/>
          <w:rtl/>
          <w:lang w:eastAsia="en-US"/>
        </w:rPr>
        <w:t>يعتبر ممر شمال-</w:t>
      </w:r>
      <w:r w:rsidR="008C22BA">
        <w:rPr>
          <w:rFonts w:asciiTheme="minorHAnsi" w:eastAsia="Calibri" w:hAnsiTheme="minorHAnsi" w:cstheme="minorHAnsi" w:hint="cs"/>
          <w:b/>
          <w:bCs/>
          <w:sz w:val="28"/>
          <w:szCs w:val="28"/>
          <w:shd w:val="clear" w:color="auto" w:fill="FFFFFF"/>
          <w:rtl/>
          <w:lang w:eastAsia="en-US"/>
        </w:rPr>
        <w:t xml:space="preserve"> </w:t>
      </w:r>
      <w:r w:rsidRPr="00470BF4">
        <w:rPr>
          <w:rFonts w:asciiTheme="minorHAnsi" w:eastAsia="Calibri" w:hAnsiTheme="minorHAnsi" w:cstheme="minorHAnsi"/>
          <w:b/>
          <w:bCs/>
          <w:sz w:val="28"/>
          <w:szCs w:val="28"/>
          <w:shd w:val="clear" w:color="auto" w:fill="FFFFFF"/>
          <w:rtl/>
          <w:lang w:eastAsia="en-US"/>
        </w:rPr>
        <w:t xml:space="preserve">جنوب </w:t>
      </w:r>
      <w:r w:rsidR="006C782B">
        <w:rPr>
          <w:rFonts w:asciiTheme="minorHAnsi" w:eastAsia="Calibri" w:hAnsiTheme="minorHAnsi" w:cstheme="minorHAnsi"/>
          <w:b/>
          <w:bCs/>
          <w:sz w:val="28"/>
          <w:szCs w:val="28"/>
          <w:shd w:val="clear" w:color="auto" w:fill="FFFFFF"/>
          <w:rtl/>
          <w:lang w:eastAsia="en-US"/>
        </w:rPr>
        <w:t>مشــروع</w:t>
      </w:r>
      <w:r w:rsidRPr="00470BF4">
        <w:rPr>
          <w:rFonts w:asciiTheme="minorHAnsi" w:eastAsia="Calibri" w:hAnsiTheme="minorHAnsi" w:cstheme="minorHAnsi"/>
          <w:b/>
          <w:bCs/>
          <w:sz w:val="28"/>
          <w:szCs w:val="28"/>
          <w:shd w:val="clear" w:color="auto" w:fill="FFFFFF"/>
          <w:rtl/>
          <w:lang w:eastAsia="en-US"/>
        </w:rPr>
        <w:t xml:space="preserve"> نقل دولي كبير تشارك فيه روسيا وإيران والهند (دول مؤسِسة) و</w:t>
      </w:r>
      <w:r w:rsidRPr="00470BF4">
        <w:rPr>
          <w:rFonts w:asciiTheme="minorHAnsi" w:eastAsia="Calibri" w:hAnsiTheme="minorHAnsi" w:cstheme="minorHAnsi"/>
          <w:b/>
          <w:bCs/>
          <w:sz w:val="28"/>
          <w:szCs w:val="28"/>
          <w:rtl/>
          <w:lang w:eastAsia="en-US"/>
        </w:rPr>
        <w:t>سلطنة عمان، وتركيا، وكازاخستان، وأرمينيا، وقرغيزستان، وطاجيكستان، وبيلاروسيا، وأوكرانيا، وسورية، وبلغاريا</w:t>
      </w:r>
      <w:r w:rsidR="00C913E9">
        <w:rPr>
          <w:rFonts w:asciiTheme="minorHAnsi" w:eastAsia="Calibr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ويتكون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ممر الشمال – الجنوب</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من شبكة خطوط بحرية وبرية وسكك حديدية يبلغ طولها 7200 كيلومتر، ويبدأ من بومباي بالهند ليربط المحيط الهندي ومنطقة بحر عمان مع بحر قزوين مروراً بإيران، ثم يتوجه إلى سان بطرسبورغ الروسية، ومنها إلى شمال أوروبا وصولاً إلى العاصمة الفنلندية هلسنكي</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ويعتبر هذا ال</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أحد أرخص الطرق الرابطة بين قارتي آسيا وأوروبا، وبذلك ينافس قناة السويس، حيث تتقلص تكاليف النقل عبره بمقدار 2500 دولار مقابل كل 15 طنًا، هذا فضلا عن أن ذلك يستغرق 14 يومًا فقط، في مقابل 40 يومًا عبر طريق قناة السويس</w:t>
      </w:r>
      <w:r w:rsidR="00C913E9">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ولكن ال</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يتعثر تنفيذه بسبب العقوبات الدولية على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وكذلك بسبب الحرب الدائرة في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والتي تشارك فيها الولايات المتحدة وإسرائيل (منذ 28 فبراير 2026). </w:t>
      </w:r>
    </w:p>
    <w:p w14:paraId="7D12383B" w14:textId="5B738455" w:rsidR="00470BF4" w:rsidRPr="006C782B" w:rsidRDefault="00470BF4" w:rsidP="006C782B">
      <w:pPr>
        <w:widowControl w:val="0"/>
        <w:spacing w:before="80" w:line="300" w:lineRule="auto"/>
        <w:jc w:val="lowKashida"/>
        <w:rPr>
          <w:rFonts w:asciiTheme="minorHAnsi" w:eastAsia="Calibri" w:hAnsiTheme="minorHAnsi" w:cstheme="minorHAnsi"/>
          <w:b/>
          <w:bCs/>
          <w:sz w:val="28"/>
          <w:szCs w:val="28"/>
          <w:shd w:val="clear" w:color="auto" w:fill="FFFFFF"/>
          <w:rtl/>
          <w:lang w:eastAsia="en-US"/>
        </w:rPr>
      </w:pPr>
      <w:r w:rsidRPr="00470BF4">
        <w:rPr>
          <w:rFonts w:asciiTheme="minorHAnsi" w:eastAsia="Calibri" w:hAnsiTheme="minorHAnsi" w:cstheme="minorHAnsi"/>
          <w:b/>
          <w:bCs/>
          <w:sz w:val="28"/>
          <w:szCs w:val="28"/>
          <w:shd w:val="clear" w:color="auto" w:fill="FFFFFF"/>
          <w:rtl/>
          <w:lang w:eastAsia="en-US"/>
        </w:rPr>
        <w:t>وتقدر جودة ال</w:t>
      </w:r>
      <w:r w:rsidR="006C782B">
        <w:rPr>
          <w:rFonts w:asciiTheme="minorHAnsi" w:eastAsia="Calibri" w:hAnsiTheme="minorHAnsi" w:cstheme="minorHAnsi"/>
          <w:b/>
          <w:bCs/>
          <w:sz w:val="28"/>
          <w:szCs w:val="28"/>
          <w:shd w:val="clear" w:color="auto" w:fill="FFFFFF"/>
          <w:rtl/>
          <w:lang w:eastAsia="en-US"/>
        </w:rPr>
        <w:t>مشــروع</w:t>
      </w:r>
      <w:r w:rsidRPr="00470BF4">
        <w:rPr>
          <w:rFonts w:asciiTheme="minorHAnsi" w:eastAsia="Calibri" w:hAnsiTheme="minorHAnsi" w:cstheme="minorHAnsi"/>
          <w:b/>
          <w:bCs/>
          <w:sz w:val="28"/>
          <w:szCs w:val="28"/>
          <w:shd w:val="clear" w:color="auto" w:fill="FFFFFF"/>
          <w:rtl/>
          <w:lang w:eastAsia="en-US"/>
        </w:rPr>
        <w:t xml:space="preserve"> اقتصاديا بأنها مرتفعة، لأنه سيقلص تكاليف النقل بين </w:t>
      </w:r>
      <w:r w:rsidRPr="00470BF4">
        <w:rPr>
          <w:rFonts w:asciiTheme="minorHAnsi" w:eastAsia="Calibri" w:hAnsiTheme="minorHAnsi" w:cstheme="minorHAnsi"/>
          <w:b/>
          <w:bCs/>
          <w:sz w:val="28"/>
          <w:szCs w:val="28"/>
          <w:shd w:val="clear" w:color="auto" w:fill="FFFFFF"/>
          <w:rtl/>
          <w:lang w:eastAsia="en-US"/>
        </w:rPr>
        <w:lastRenderedPageBreak/>
        <w:t>الهند وروسيا بنحو 30%، والزمن الذي تستغرقه بنحو 40%، مقارنة بالطرق التقليدية، بحسب تقرير لـ</w:t>
      </w:r>
      <w:r w:rsidRPr="00470BF4">
        <w:rPr>
          <w:rFonts w:asciiTheme="minorHAnsi" w:eastAsia="Calibri" w:hAnsiTheme="minorHAnsi" w:cstheme="minorHAnsi"/>
          <w:b/>
          <w:bCs/>
          <w:sz w:val="28"/>
          <w:szCs w:val="28"/>
          <w:shd w:val="clear" w:color="auto" w:fill="FFFFFF"/>
          <w:lang w:eastAsia="en-US"/>
        </w:rPr>
        <w:t xml:space="preserve"> (The Diplomat)</w:t>
      </w:r>
      <w:r w:rsidRPr="006C782B">
        <w:rPr>
          <w:rFonts w:asciiTheme="minorHAnsi" w:eastAsia="Calibri" w:hAnsiTheme="minorHAnsi" w:cstheme="minorHAnsi"/>
          <w:b/>
          <w:bCs/>
          <w:sz w:val="4"/>
          <w:szCs w:val="4"/>
          <w:shd w:val="clear" w:color="auto" w:fill="FFFFFF"/>
          <w:lang w:eastAsia="en-US"/>
        </w:rPr>
        <w:t xml:space="preserve"> </w:t>
      </w:r>
      <w:r w:rsidRPr="00470BF4">
        <w:rPr>
          <w:rFonts w:asciiTheme="minorHAnsi" w:eastAsia="Calibri" w:hAnsiTheme="minorHAnsi" w:cstheme="minorHAnsi"/>
          <w:b/>
          <w:bCs/>
          <w:sz w:val="28"/>
          <w:szCs w:val="28"/>
          <w:shd w:val="clear" w:color="auto" w:fill="FFFFFF"/>
          <w:rtl/>
          <w:lang w:eastAsia="en-US"/>
        </w:rPr>
        <w:t>بتاريخ 4 مايو 2015، وسيرتبط الخط الرئيسي للممر بخطوط فرعية تخترق وسط آسيا وشرق أوروبا، قبل وصول الممر إلى سان بطرسبورغ، ومنها إلى الأسواق الأوروبية براً وبحراً، الأمر الذي يزيد من أهمية ال</w:t>
      </w:r>
      <w:r w:rsidR="006C782B">
        <w:rPr>
          <w:rFonts w:asciiTheme="minorHAnsi" w:eastAsia="Calibri" w:hAnsiTheme="minorHAnsi" w:cstheme="minorHAnsi"/>
          <w:b/>
          <w:bCs/>
          <w:sz w:val="28"/>
          <w:szCs w:val="28"/>
          <w:shd w:val="clear" w:color="auto" w:fill="FFFFFF"/>
          <w:rtl/>
          <w:lang w:eastAsia="en-US"/>
        </w:rPr>
        <w:t>مشــروع</w:t>
      </w:r>
      <w:r w:rsidRPr="00470BF4">
        <w:rPr>
          <w:rFonts w:asciiTheme="minorHAnsi" w:eastAsia="Calibri" w:hAnsiTheme="minorHAnsi" w:cstheme="minorHAnsi"/>
          <w:b/>
          <w:bCs/>
          <w:sz w:val="28"/>
          <w:szCs w:val="28"/>
          <w:shd w:val="clear" w:color="auto" w:fill="FFFFFF"/>
          <w:rtl/>
          <w:lang w:eastAsia="en-US"/>
        </w:rPr>
        <w:t xml:space="preserve"> الاقتصادية والاستراتيجية</w:t>
      </w:r>
      <w:r w:rsidRPr="00470BF4">
        <w:rPr>
          <w:rFonts w:asciiTheme="minorHAnsi" w:eastAsia="Calibri" w:hAnsiTheme="minorHAnsi" w:cstheme="minorHAnsi"/>
          <w:b/>
          <w:bCs/>
          <w:sz w:val="28"/>
          <w:szCs w:val="28"/>
          <w:shd w:val="clear" w:color="auto" w:fill="FFFFFF"/>
          <w:lang w:eastAsia="en-US"/>
        </w:rPr>
        <w:t>.</w:t>
      </w:r>
    </w:p>
    <w:p w14:paraId="3F043255" w14:textId="77777777" w:rsidR="00470BF4" w:rsidRPr="008A2F86" w:rsidRDefault="00470BF4" w:rsidP="008A2F86">
      <w:pPr>
        <w:widowControl w:val="0"/>
        <w:spacing w:before="80" w:line="300" w:lineRule="auto"/>
        <w:rPr>
          <w:rFonts w:asciiTheme="minorHAnsi" w:eastAsia="Calibri" w:hAnsiTheme="minorHAnsi" w:cstheme="minorHAnsi"/>
          <w:b/>
          <w:bCs/>
          <w:color w:val="215868"/>
          <w:sz w:val="30"/>
          <w:szCs w:val="30"/>
          <w:shd w:val="clear" w:color="auto" w:fill="FFFFFF"/>
          <w:rtl/>
          <w:lang w:eastAsia="en-US"/>
        </w:rPr>
      </w:pPr>
      <w:r w:rsidRPr="008A2F86">
        <w:rPr>
          <w:rFonts w:asciiTheme="minorHAnsi" w:eastAsia="Calibri" w:hAnsiTheme="minorHAnsi" w:cstheme="minorHAnsi"/>
          <w:b/>
          <w:bCs/>
          <w:color w:val="215868"/>
          <w:sz w:val="30"/>
          <w:szCs w:val="30"/>
          <w:shd w:val="clear" w:color="auto" w:fill="FFFFFF"/>
          <w:rtl/>
          <w:lang w:eastAsia="en-US"/>
        </w:rPr>
        <w:t xml:space="preserve">ممر بحار الشمال- ذوبان الجليد يثير تنافساً بين روسيا والغرب: </w:t>
      </w:r>
    </w:p>
    <w:p w14:paraId="1F0BCD4F" w14:textId="4858897D"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في السنوات الأخيرة، وفي ظل العقوبات الغربية الشديدة على روسيا، ومحاولات الولايات المتحدة ودول أوروبا الغربية عزل روسيا عبر إغلاق سلاسل النقل والخدمات اللوجستية الدولية، تزايد دور ممر بحر الشمال بشكل كبير، ويُعدّ حاليًا بوابة روسيا المباشرة إلى الأسواق العالمية. ونظراً لعدم استقرار طرق النقل والخدمات اللوجستية الدولية حالياً، يُعدّ الوصول المباشر إلى دول جنوب شرق آسيا والهند والخليج العربي وأفريقيا، التي تشهد علاقاتها التجارية تطوراً مستمراً، أمراً بالغ الأهمية </w:t>
      </w:r>
      <w:proofErr w:type="gramStart"/>
      <w:r w:rsidRPr="00470BF4">
        <w:rPr>
          <w:rFonts w:asciiTheme="minorHAnsi" w:eastAsia="Calibri" w:hAnsiTheme="minorHAnsi" w:cstheme="minorHAnsi"/>
          <w:b/>
          <w:bCs/>
          <w:sz w:val="28"/>
          <w:szCs w:val="28"/>
          <w:rtl/>
          <w:lang w:eastAsia="en-US" w:bidi="ar-SY"/>
        </w:rPr>
        <w:t>لروسيا</w:t>
      </w:r>
      <w:r w:rsidRPr="008A2F86">
        <w:rPr>
          <w:rFonts w:asciiTheme="minorHAnsi" w:eastAsia="Calibri" w:hAnsiTheme="minorHAnsi" w:cstheme="minorHAnsi"/>
          <w:b/>
          <w:bCs/>
          <w:color w:val="C00000"/>
          <w:sz w:val="28"/>
          <w:szCs w:val="28"/>
          <w:vertAlign w:val="superscript"/>
          <w:rtl/>
          <w:lang w:eastAsia="en-US" w:bidi="ar-SY"/>
        </w:rPr>
        <w:t>(</w:t>
      </w:r>
      <w:proofErr w:type="gramEnd"/>
      <w:r w:rsidRPr="008A2F86">
        <w:rPr>
          <w:rFonts w:asciiTheme="minorHAnsi" w:eastAsia="Calibri" w:hAnsiTheme="minorHAnsi" w:cstheme="minorHAnsi"/>
          <w:b/>
          <w:bCs/>
          <w:color w:val="C00000"/>
          <w:sz w:val="28"/>
          <w:szCs w:val="28"/>
          <w:vertAlign w:val="superscript"/>
          <w:rtl/>
          <w:lang w:eastAsia="en-US" w:bidi="ar-SY"/>
        </w:rPr>
        <w:footnoteReference w:id="47"/>
      </w:r>
      <w:r w:rsidRPr="008A2F86">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22D00ECA" w14:textId="5417ACE8" w:rsidR="00470BF4" w:rsidRPr="00470BF4" w:rsidRDefault="00470BF4" w:rsidP="008A2F86">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ويُعَدُّ طريق بحر الشمال جزءًا من ممر النقل عبر القطب الشمالي، وهو ممر وطني روسي تاريخياً، يمتد عبر مياه المحيط المتجمد الشمالي على طول الساحل الشمالي لروسيا. وهو أقص</w:t>
      </w:r>
      <w:r w:rsidR="006C782B">
        <w:rPr>
          <w:rFonts w:asciiTheme="minorHAnsi" w:eastAsia="Calibri" w:hAnsiTheme="minorHAnsi" w:cstheme="minorHAnsi" w:hint="cs"/>
          <w:b/>
          <w:bCs/>
          <w:sz w:val="28"/>
          <w:szCs w:val="28"/>
          <w:rtl/>
          <w:lang w:eastAsia="en-US" w:bidi="ar-SY"/>
        </w:rPr>
        <w:t>ـــ</w:t>
      </w:r>
      <w:r w:rsidRPr="00470BF4">
        <w:rPr>
          <w:rFonts w:asciiTheme="minorHAnsi" w:eastAsia="Calibri" w:hAnsiTheme="minorHAnsi" w:cstheme="minorHAnsi"/>
          <w:b/>
          <w:bCs/>
          <w:sz w:val="28"/>
          <w:szCs w:val="28"/>
          <w:rtl/>
          <w:lang w:eastAsia="en-US" w:bidi="ar-SY"/>
        </w:rPr>
        <w:t xml:space="preserve">ر بنسبة 40% من الطريق من سان بطرسبورغ إلى </w:t>
      </w:r>
      <w:proofErr w:type="spellStart"/>
      <w:r w:rsidRPr="00470BF4">
        <w:rPr>
          <w:rFonts w:asciiTheme="minorHAnsi" w:eastAsia="Calibri" w:hAnsiTheme="minorHAnsi" w:cstheme="minorHAnsi"/>
          <w:b/>
          <w:bCs/>
          <w:sz w:val="28"/>
          <w:szCs w:val="28"/>
          <w:rtl/>
          <w:lang w:eastAsia="en-US" w:bidi="ar-SY"/>
        </w:rPr>
        <w:t>فلاديفوستوك</w:t>
      </w:r>
      <w:proofErr w:type="spellEnd"/>
      <w:r w:rsidRPr="00470BF4">
        <w:rPr>
          <w:rFonts w:asciiTheme="minorHAnsi" w:eastAsia="Calibri" w:hAnsiTheme="minorHAnsi" w:cstheme="minorHAnsi"/>
          <w:b/>
          <w:bCs/>
          <w:sz w:val="28"/>
          <w:szCs w:val="28"/>
          <w:rtl/>
          <w:lang w:eastAsia="en-US" w:bidi="ar-SY"/>
        </w:rPr>
        <w:t xml:space="preserve"> عبر قناة السويس، إلا أن فترة الملاحة على طول طريق بحر الشمال لا تتجاوز شهرين إلى أربعة أشهر، ولا تسمح باستخدامه على مدار العام إلا كاسحات </w:t>
      </w:r>
      <w:proofErr w:type="gramStart"/>
      <w:r w:rsidRPr="00470BF4">
        <w:rPr>
          <w:rFonts w:asciiTheme="minorHAnsi" w:eastAsia="Calibri" w:hAnsiTheme="minorHAnsi" w:cstheme="minorHAnsi"/>
          <w:b/>
          <w:bCs/>
          <w:sz w:val="28"/>
          <w:szCs w:val="28"/>
          <w:rtl/>
          <w:lang w:eastAsia="en-US" w:bidi="ar-SY"/>
        </w:rPr>
        <w:t>الجليد</w:t>
      </w:r>
      <w:r w:rsidRPr="008A2F86">
        <w:rPr>
          <w:rFonts w:asciiTheme="minorHAnsi" w:eastAsia="Calibri" w:hAnsiTheme="minorHAnsi" w:cstheme="minorHAnsi"/>
          <w:b/>
          <w:bCs/>
          <w:color w:val="C00000"/>
          <w:sz w:val="28"/>
          <w:szCs w:val="28"/>
          <w:vertAlign w:val="superscript"/>
          <w:rtl/>
          <w:lang w:eastAsia="en-US" w:bidi="ar-SY"/>
        </w:rPr>
        <w:t>(</w:t>
      </w:r>
      <w:proofErr w:type="gramEnd"/>
      <w:r w:rsidRPr="008A2F86">
        <w:rPr>
          <w:rFonts w:asciiTheme="minorHAnsi" w:eastAsia="Calibri" w:hAnsiTheme="minorHAnsi" w:cstheme="minorHAnsi"/>
          <w:b/>
          <w:bCs/>
          <w:color w:val="C00000"/>
          <w:sz w:val="28"/>
          <w:szCs w:val="28"/>
          <w:vertAlign w:val="superscript"/>
          <w:rtl/>
          <w:lang w:eastAsia="en-US" w:bidi="ar-SY"/>
        </w:rPr>
        <w:footnoteReference w:id="48"/>
      </w:r>
      <w:r w:rsidRPr="008A2F86">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r w:rsidR="008A2F86">
        <w:rPr>
          <w:rFonts w:asciiTheme="minorHAnsi" w:eastAsia="Calibri" w:hAnsiTheme="minorHAnsi" w:cstheme="minorHAnsi" w:hint="cs"/>
          <w:b/>
          <w:bCs/>
          <w:sz w:val="28"/>
          <w:szCs w:val="28"/>
          <w:rtl/>
          <w:lang w:eastAsia="en-US" w:bidi="ar-SY"/>
        </w:rPr>
        <w:t xml:space="preserve"> </w:t>
      </w:r>
      <w:r w:rsidRPr="00470BF4">
        <w:rPr>
          <w:rFonts w:asciiTheme="minorHAnsi" w:eastAsia="Calibri" w:hAnsiTheme="minorHAnsi" w:cstheme="minorHAnsi"/>
          <w:b/>
          <w:bCs/>
          <w:sz w:val="28"/>
          <w:szCs w:val="28"/>
          <w:rtl/>
          <w:lang w:eastAsia="en-US" w:bidi="ar-SY"/>
        </w:rPr>
        <w:t xml:space="preserve">ويوفر طريق بحر الشمال الوصول إلى </w:t>
      </w:r>
      <w:r w:rsidRPr="00470BF4">
        <w:rPr>
          <w:rFonts w:asciiTheme="minorHAnsi" w:eastAsia="Calibri" w:hAnsiTheme="minorHAnsi" w:cstheme="minorHAnsi"/>
          <w:b/>
          <w:bCs/>
          <w:sz w:val="28"/>
          <w:szCs w:val="28"/>
          <w:rtl/>
          <w:lang w:eastAsia="en-US" w:bidi="ar-SY"/>
        </w:rPr>
        <w:lastRenderedPageBreak/>
        <w:t xml:space="preserve">الموارد الغنية للجرف القاري القطبي ورواسب سيبيريا. حيث يُنتج القطب الشمالي 10% من نفط العالم و25% من غازه الطبيعي، ويقع ما يقارب 80% من إجمالي النفط والغاز في القطب الشمالي في شمال روسيا، ويتركز معظمه على جرفي بحر كارا وبحر </w:t>
      </w:r>
      <w:proofErr w:type="spellStart"/>
      <w:r w:rsidRPr="00470BF4">
        <w:rPr>
          <w:rFonts w:asciiTheme="minorHAnsi" w:eastAsia="Calibri" w:hAnsiTheme="minorHAnsi" w:cstheme="minorHAnsi"/>
          <w:b/>
          <w:bCs/>
          <w:sz w:val="28"/>
          <w:szCs w:val="28"/>
          <w:rtl/>
          <w:lang w:eastAsia="en-US" w:bidi="ar-SY"/>
        </w:rPr>
        <w:t>بارنتس</w:t>
      </w:r>
      <w:proofErr w:type="spellEnd"/>
      <w:r w:rsidRPr="00470BF4">
        <w:rPr>
          <w:rFonts w:asciiTheme="minorHAnsi" w:eastAsia="Calibri" w:hAnsiTheme="minorHAnsi" w:cstheme="minorHAnsi"/>
          <w:b/>
          <w:bCs/>
          <w:sz w:val="28"/>
          <w:szCs w:val="28"/>
          <w:rtl/>
          <w:lang w:eastAsia="en-US" w:bidi="ar-SY"/>
        </w:rPr>
        <w:t xml:space="preserve"> </w:t>
      </w:r>
      <w:r w:rsidRPr="008A2F86">
        <w:rPr>
          <w:rFonts w:asciiTheme="minorHAnsi" w:eastAsia="Calibri" w:hAnsiTheme="minorHAnsi" w:cstheme="minorHAnsi"/>
          <w:b/>
          <w:bCs/>
          <w:color w:val="C00000"/>
          <w:sz w:val="28"/>
          <w:szCs w:val="28"/>
          <w:vertAlign w:val="superscript"/>
          <w:rtl/>
          <w:lang w:eastAsia="en-US" w:bidi="ar-SY"/>
        </w:rPr>
        <w:t>(</w:t>
      </w:r>
      <w:r w:rsidRPr="008A2F86">
        <w:rPr>
          <w:rFonts w:asciiTheme="minorHAnsi" w:eastAsia="Calibri" w:hAnsiTheme="minorHAnsi" w:cstheme="minorHAnsi"/>
          <w:b/>
          <w:bCs/>
          <w:color w:val="C00000"/>
          <w:sz w:val="28"/>
          <w:szCs w:val="28"/>
          <w:vertAlign w:val="superscript"/>
          <w:rtl/>
          <w:lang w:eastAsia="en-US" w:bidi="ar-SY"/>
        </w:rPr>
        <w:footnoteReference w:id="49"/>
      </w:r>
      <w:r w:rsidRPr="008A2F86">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22D432FA" w14:textId="23B35B2B"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وتعلق روسيا الآمال بأن يصبح طريق بحر الشمال مع الوقت بديلا أو منافسا للطرق المتاحة حاليا، مثل قناة السويس. إلا أن خبراء يشككون بقدرة الممر الشمالي على منافسة ممر مثل قناة السويس، لجملة أسباب، وفي مقدمتها طبيعة المناخ في القطب الشمالي، حيث لا تستطيع السفن التحرك هناك إلا خلال فترة محدودة من السنة (3 - 4 أشهر فقط) وغير ذلك ستكون السفن التجارية بحاجة لمرافقة كاسحة جليد، ما يؤدي إلى طول الزمن خلال الرحلة. هذا بالإضافة إلى مسائل أخرى مثل الأفضلية أن تكون الحمولة قادرة على تحمل البرد </w:t>
      </w:r>
      <w:proofErr w:type="gramStart"/>
      <w:r w:rsidRPr="00470BF4">
        <w:rPr>
          <w:rFonts w:asciiTheme="minorHAnsi" w:eastAsia="Calibri" w:hAnsiTheme="minorHAnsi" w:cstheme="minorHAnsi"/>
          <w:b/>
          <w:bCs/>
          <w:sz w:val="28"/>
          <w:szCs w:val="28"/>
          <w:rtl/>
          <w:lang w:eastAsia="en-US" w:bidi="ar-SY"/>
        </w:rPr>
        <w:t>القارس</w:t>
      </w:r>
      <w:r w:rsidRPr="008A2F86">
        <w:rPr>
          <w:rFonts w:asciiTheme="minorHAnsi" w:eastAsia="Calibri" w:hAnsiTheme="minorHAnsi" w:cstheme="minorHAnsi"/>
          <w:b/>
          <w:bCs/>
          <w:color w:val="C00000"/>
          <w:sz w:val="28"/>
          <w:szCs w:val="28"/>
          <w:vertAlign w:val="superscript"/>
          <w:rtl/>
          <w:lang w:eastAsia="en-US" w:bidi="ar-SY"/>
        </w:rPr>
        <w:t>(</w:t>
      </w:r>
      <w:proofErr w:type="gramEnd"/>
      <w:r w:rsidRPr="008A2F86">
        <w:rPr>
          <w:rFonts w:asciiTheme="minorHAnsi" w:eastAsia="Calibri" w:hAnsiTheme="minorHAnsi" w:cstheme="minorHAnsi"/>
          <w:b/>
          <w:bCs/>
          <w:color w:val="C00000"/>
          <w:sz w:val="28"/>
          <w:szCs w:val="28"/>
          <w:vertAlign w:val="superscript"/>
          <w:rtl/>
          <w:lang w:eastAsia="en-US" w:bidi="ar-SY"/>
        </w:rPr>
        <w:footnoteReference w:id="50"/>
      </w:r>
      <w:r w:rsidRPr="008A2F86">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w:t>
      </w:r>
    </w:p>
    <w:p w14:paraId="400402E8" w14:textId="63572C9C" w:rsidR="00470BF4" w:rsidRPr="008A2F86" w:rsidRDefault="00470BF4" w:rsidP="008A2F86">
      <w:pPr>
        <w:widowControl w:val="0"/>
        <w:spacing w:before="80" w:line="300" w:lineRule="auto"/>
        <w:rPr>
          <w:rFonts w:asciiTheme="minorHAnsi" w:eastAsia="Calibri" w:hAnsiTheme="minorHAnsi" w:cstheme="minorHAnsi"/>
          <w:b/>
          <w:bCs/>
          <w:color w:val="215868"/>
          <w:sz w:val="30"/>
          <w:szCs w:val="30"/>
          <w:rtl/>
          <w:lang w:eastAsia="en-US" w:bidi="ar-SY"/>
        </w:rPr>
      </w:pPr>
      <w:r w:rsidRPr="008A2F86">
        <w:rPr>
          <w:rFonts w:asciiTheme="minorHAnsi" w:eastAsia="Calibri" w:hAnsiTheme="minorHAnsi" w:cstheme="minorHAnsi"/>
          <w:b/>
          <w:bCs/>
          <w:color w:val="215868"/>
          <w:sz w:val="30"/>
          <w:szCs w:val="30"/>
          <w:rtl/>
          <w:lang w:eastAsia="en-US" w:bidi="ar-SY"/>
        </w:rPr>
        <w:t xml:space="preserve">بحر قزوين أمام تهديد حقيقي بأن تشعله نيران الحرب في </w:t>
      </w:r>
      <w:r w:rsidR="00AA16C2">
        <w:rPr>
          <w:rFonts w:asciiTheme="minorHAnsi" w:eastAsia="Calibri" w:hAnsiTheme="minorHAnsi" w:cstheme="minorHAnsi"/>
          <w:b/>
          <w:bCs/>
          <w:color w:val="215868"/>
          <w:sz w:val="30"/>
          <w:szCs w:val="30"/>
          <w:rtl/>
          <w:lang w:eastAsia="en-US" w:bidi="ar-SY"/>
        </w:rPr>
        <w:t>إيران</w:t>
      </w:r>
      <w:r w:rsidR="008A2F86" w:rsidRPr="008A2F86">
        <w:rPr>
          <w:rFonts w:asciiTheme="minorHAnsi" w:eastAsia="Calibri" w:hAnsiTheme="minorHAnsi" w:cstheme="minorHAnsi" w:hint="cs"/>
          <w:b/>
          <w:bCs/>
          <w:color w:val="215868"/>
          <w:sz w:val="30"/>
          <w:szCs w:val="30"/>
          <w:rtl/>
          <w:lang w:eastAsia="en-US" w:bidi="ar-SY"/>
        </w:rPr>
        <w:t>:</w:t>
      </w:r>
    </w:p>
    <w:p w14:paraId="74F067A1"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على خلاف الوضع في البحر الأسود وبحر البلطيق، لم يكن بحر قزوين مسرحا لتنافس مباشر بين روسيا والغرب، ولا منطقة تهدد بنشوب مواجهة مباشرة بينهما. وفي أغسطس 2018م، في مدينة </w:t>
      </w:r>
      <w:proofErr w:type="spellStart"/>
      <w:r w:rsidRPr="00470BF4">
        <w:rPr>
          <w:rFonts w:asciiTheme="minorHAnsi" w:eastAsia="Calibri" w:hAnsiTheme="minorHAnsi" w:cstheme="minorHAnsi"/>
          <w:b/>
          <w:bCs/>
          <w:sz w:val="28"/>
          <w:szCs w:val="28"/>
          <w:rtl/>
          <w:lang w:eastAsia="en-US" w:bidi="ar-SY"/>
        </w:rPr>
        <w:t>أكتاو</w:t>
      </w:r>
      <w:proofErr w:type="spellEnd"/>
      <w:r w:rsidRPr="00470BF4">
        <w:rPr>
          <w:rFonts w:asciiTheme="minorHAnsi" w:eastAsia="Calibri" w:hAnsiTheme="minorHAnsi" w:cstheme="minorHAnsi"/>
          <w:b/>
          <w:bCs/>
          <w:sz w:val="28"/>
          <w:szCs w:val="28"/>
          <w:rtl/>
          <w:lang w:eastAsia="en-US" w:bidi="ar-SY"/>
        </w:rPr>
        <w:t xml:space="preserve"> الكازاخستانية، وقع قادة خمس دول - روسيا وأذربيجان وإيران وكازاخستان وتركمانستان - اتفاقية الوضع القانوني لبحر قزوين، التي حددت قواعد تنظم الملاحة والصيد والبحث العلمي وإنشاء خطوط الأنابيب وغيرها.</w:t>
      </w:r>
    </w:p>
    <w:p w14:paraId="45C4742A" w14:textId="5D320B10" w:rsidR="00470BF4" w:rsidRPr="00470BF4" w:rsidRDefault="00470BF4" w:rsidP="008C22BA">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lastRenderedPageBreak/>
        <w:t xml:space="preserve">إلا أن حالة الاستقرار في بحر قزوين خلال العقود الماضية، باتت اليوم مهددة بصورة مباشرة، وذلك على خلفية الهجوم الإسرائيلي – الأمريكي على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(28 فبراير 2026). إذ لم يعد التصعيد في </w:t>
      </w:r>
      <w:r w:rsidR="00AF53E0">
        <w:rPr>
          <w:rFonts w:asciiTheme="minorHAnsi" w:eastAsia="Calibri" w:hAnsiTheme="minorHAnsi" w:cstheme="minorHAnsi"/>
          <w:b/>
          <w:bCs/>
          <w:sz w:val="28"/>
          <w:szCs w:val="28"/>
          <w:rtl/>
          <w:lang w:eastAsia="en-US" w:bidi="ar-SY"/>
        </w:rPr>
        <w:t>الشــرق</w:t>
      </w:r>
      <w:r w:rsidRPr="00470BF4">
        <w:rPr>
          <w:rFonts w:asciiTheme="minorHAnsi" w:eastAsia="Calibri" w:hAnsiTheme="minorHAnsi" w:cstheme="minorHAnsi"/>
          <w:b/>
          <w:bCs/>
          <w:sz w:val="28"/>
          <w:szCs w:val="28"/>
          <w:rtl/>
          <w:lang w:eastAsia="en-US" w:bidi="ar-SY"/>
        </w:rPr>
        <w:t xml:space="preserve"> </w:t>
      </w:r>
      <w:r w:rsidR="00C93457">
        <w:rPr>
          <w:rFonts w:asciiTheme="minorHAnsi" w:eastAsia="Calibri" w:hAnsiTheme="minorHAnsi" w:cstheme="minorHAnsi"/>
          <w:b/>
          <w:bCs/>
          <w:sz w:val="28"/>
          <w:szCs w:val="28"/>
          <w:rtl/>
          <w:lang w:eastAsia="en-US" w:bidi="ar-SY"/>
        </w:rPr>
        <w:t>الأوسط</w:t>
      </w:r>
      <w:r w:rsidRPr="00470BF4">
        <w:rPr>
          <w:rFonts w:asciiTheme="minorHAnsi" w:eastAsia="Calibri" w:hAnsiTheme="minorHAnsi" w:cstheme="minorHAnsi"/>
          <w:b/>
          <w:bCs/>
          <w:sz w:val="28"/>
          <w:szCs w:val="28"/>
          <w:rtl/>
          <w:lang w:eastAsia="en-US" w:bidi="ar-SY"/>
        </w:rPr>
        <w:t xml:space="preserve"> مجرد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أخبار من بعيد</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 xml:space="preserve"> بالنسبة لسكان جنوب روسيا. فالحرب بين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والتحالف الإسرائيلي الأمريكي تُثير تساؤلات حول استقرار بحر قزوين </w:t>
      </w:r>
      <w:proofErr w:type="gramStart"/>
      <w:r w:rsidRPr="00470BF4">
        <w:rPr>
          <w:rFonts w:asciiTheme="minorHAnsi" w:eastAsia="Calibri" w:hAnsiTheme="minorHAnsi" w:cstheme="minorHAnsi"/>
          <w:b/>
          <w:bCs/>
          <w:sz w:val="28"/>
          <w:szCs w:val="28"/>
          <w:rtl/>
          <w:lang w:eastAsia="en-US" w:bidi="ar-SY"/>
        </w:rPr>
        <w:t>الهش</w:t>
      </w:r>
      <w:r w:rsidRPr="008A2F86">
        <w:rPr>
          <w:rFonts w:asciiTheme="minorHAnsi" w:eastAsia="Calibri" w:hAnsiTheme="minorHAnsi" w:cstheme="minorHAnsi"/>
          <w:b/>
          <w:bCs/>
          <w:color w:val="C00000"/>
          <w:sz w:val="28"/>
          <w:szCs w:val="28"/>
          <w:vertAlign w:val="superscript"/>
          <w:rtl/>
          <w:lang w:eastAsia="en-US" w:bidi="ar-SY"/>
        </w:rPr>
        <w:t>(</w:t>
      </w:r>
      <w:proofErr w:type="gramEnd"/>
      <w:r w:rsidRPr="008A2F86">
        <w:rPr>
          <w:rFonts w:asciiTheme="minorHAnsi" w:eastAsia="Calibri" w:hAnsiTheme="minorHAnsi" w:cstheme="minorHAnsi"/>
          <w:b/>
          <w:bCs/>
          <w:color w:val="C00000"/>
          <w:sz w:val="28"/>
          <w:szCs w:val="28"/>
          <w:vertAlign w:val="superscript"/>
          <w:rtl/>
          <w:lang w:eastAsia="en-US" w:bidi="ar-SY"/>
        </w:rPr>
        <w:footnoteReference w:id="51"/>
      </w:r>
      <w:r w:rsidRPr="008A2F86">
        <w:rPr>
          <w:rFonts w:asciiTheme="minorHAnsi" w:eastAsia="Calibri" w:hAnsiTheme="minorHAnsi" w:cstheme="minorHAnsi"/>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 xml:space="preserve">. ويحذر مراقبون من أنه في حال طالت أمد الحرب، ستعتمد </w:t>
      </w:r>
      <w:r w:rsidR="00AA16C2">
        <w:rPr>
          <w:rFonts w:asciiTheme="minorHAnsi" w:eastAsia="Calibri" w:hAnsiTheme="minorHAnsi" w:cstheme="minorHAnsi"/>
          <w:b/>
          <w:bCs/>
          <w:sz w:val="28"/>
          <w:szCs w:val="28"/>
          <w:rtl/>
          <w:lang w:eastAsia="en-US" w:bidi="ar-SY"/>
        </w:rPr>
        <w:t>إيران</w:t>
      </w:r>
      <w:r w:rsidRPr="00470BF4">
        <w:rPr>
          <w:rFonts w:asciiTheme="minorHAnsi" w:eastAsia="Calibri" w:hAnsiTheme="minorHAnsi" w:cstheme="minorHAnsi"/>
          <w:b/>
          <w:bCs/>
          <w:sz w:val="28"/>
          <w:szCs w:val="28"/>
          <w:rtl/>
          <w:lang w:eastAsia="en-US" w:bidi="ar-SY"/>
        </w:rPr>
        <w:t xml:space="preserve"> مجدداً على الدعم الروسي. وقد تحول بحر قزوين بالفعل إلى هدف لهجمات صاروخية من الطائرات الأمريكية </w:t>
      </w:r>
      <w:proofErr w:type="gramStart"/>
      <w:r w:rsidRPr="00470BF4">
        <w:rPr>
          <w:rFonts w:asciiTheme="minorHAnsi" w:eastAsia="Calibri" w:hAnsiTheme="minorHAnsi" w:cstheme="minorHAnsi"/>
          <w:b/>
          <w:bCs/>
          <w:sz w:val="28"/>
          <w:szCs w:val="28"/>
          <w:rtl/>
          <w:lang w:eastAsia="en-US" w:bidi="ar-SY"/>
        </w:rPr>
        <w:t>والإسرائيلية</w:t>
      </w:r>
      <w:r w:rsidR="008C22BA" w:rsidRPr="008C22BA">
        <w:rPr>
          <w:rFonts w:asciiTheme="minorHAnsi" w:eastAsia="Calibri" w:hAnsiTheme="minorHAnsi" w:cstheme="minorHAnsi" w:hint="cs"/>
          <w:b/>
          <w:bCs/>
          <w:color w:val="C00000"/>
          <w:sz w:val="28"/>
          <w:szCs w:val="28"/>
          <w:vertAlign w:val="superscript"/>
          <w:rtl/>
          <w:lang w:eastAsia="en-US" w:bidi="ar-SY"/>
        </w:rPr>
        <w:t>(</w:t>
      </w:r>
      <w:proofErr w:type="gramEnd"/>
      <w:r w:rsidR="008C22BA" w:rsidRPr="008C22BA">
        <w:rPr>
          <w:rFonts w:asciiTheme="minorHAnsi" w:eastAsia="Calibri" w:hAnsiTheme="minorHAnsi" w:cstheme="minorHAnsi"/>
          <w:b/>
          <w:bCs/>
          <w:color w:val="C00000"/>
          <w:sz w:val="28"/>
          <w:szCs w:val="28"/>
          <w:vertAlign w:val="superscript"/>
          <w:rtl/>
          <w:lang w:eastAsia="en-US" w:bidi="ar-SY"/>
        </w:rPr>
        <w:footnoteReference w:id="52"/>
      </w:r>
      <w:r w:rsidR="008C22BA" w:rsidRPr="008C22BA">
        <w:rPr>
          <w:rFonts w:asciiTheme="minorHAnsi" w:eastAsia="Calibri" w:hAnsiTheme="minorHAnsi" w:cstheme="minorHAnsi" w:hint="cs"/>
          <w:b/>
          <w:bCs/>
          <w:color w:val="C00000"/>
          <w:sz w:val="28"/>
          <w:szCs w:val="28"/>
          <w:vertAlign w:val="superscript"/>
          <w:rtl/>
          <w:lang w:eastAsia="en-US" w:bidi="ar-SY"/>
        </w:rPr>
        <w:t>)</w:t>
      </w:r>
      <w:r w:rsidRPr="00470BF4">
        <w:rPr>
          <w:rFonts w:asciiTheme="minorHAnsi" w:eastAsia="Calibri" w:hAnsiTheme="minorHAnsi" w:cstheme="minorHAnsi"/>
          <w:b/>
          <w:bCs/>
          <w:sz w:val="28"/>
          <w:szCs w:val="28"/>
          <w:rtl/>
          <w:lang w:eastAsia="en-US" w:bidi="ar-SY"/>
        </w:rPr>
        <w:t xml:space="preserve">. </w:t>
      </w:r>
    </w:p>
    <w:p w14:paraId="1CA93FA9" w14:textId="18573180"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SY"/>
        </w:rPr>
      </w:pPr>
      <w:r w:rsidRPr="00470BF4">
        <w:rPr>
          <w:rFonts w:asciiTheme="minorHAnsi" w:eastAsia="Calibri" w:hAnsiTheme="minorHAnsi" w:cstheme="minorHAnsi"/>
          <w:b/>
          <w:bCs/>
          <w:sz w:val="28"/>
          <w:szCs w:val="28"/>
          <w:rtl/>
          <w:lang w:eastAsia="en-US" w:bidi="ar-SY"/>
        </w:rPr>
        <w:t xml:space="preserve">حيث كشفـت صحيفة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وول ستريت جورنال</w:t>
      </w:r>
      <w:r w:rsidR="0079560F" w:rsidRPr="0079560F">
        <w:rPr>
          <w:rFonts w:asciiTheme="minorHAnsi" w:eastAsia="Calibri" w:hAnsiTheme="minorHAnsi" w:cstheme="minorHAnsi"/>
          <w:b/>
          <w:bCs/>
          <w:color w:val="C00000"/>
          <w:sz w:val="28"/>
          <w:szCs w:val="28"/>
          <w:rtl/>
          <w:lang w:eastAsia="en-US" w:bidi="ar-SY"/>
        </w:rPr>
        <w:t>"</w:t>
      </w:r>
      <w:r w:rsidR="00AA16C2">
        <w:rPr>
          <w:rFonts w:asciiTheme="minorHAnsi" w:eastAsia="Calibri" w:hAnsiTheme="minorHAnsi" w:cstheme="minorHAnsi" w:hint="cs"/>
          <w:b/>
          <w:bCs/>
          <w:color w:val="C00000"/>
          <w:sz w:val="28"/>
          <w:szCs w:val="28"/>
          <w:rtl/>
          <w:lang w:eastAsia="en-US" w:bidi="ar-SY"/>
        </w:rPr>
        <w:t xml:space="preserve"> </w:t>
      </w:r>
      <w:r w:rsidRPr="00470BF4">
        <w:rPr>
          <w:rFonts w:asciiTheme="minorHAnsi" w:eastAsia="Calibri" w:hAnsiTheme="minorHAnsi" w:cstheme="minorHAnsi"/>
          <w:b/>
          <w:bCs/>
          <w:sz w:val="28"/>
          <w:szCs w:val="28"/>
          <w:rtl/>
          <w:lang w:eastAsia="en-US" w:bidi="ar-SY"/>
        </w:rPr>
        <w:t>عن تنفيذ إسرائيل ضربة بحرية استهدفت موقعا في بحر قزوين، في هجوم غير مسبوق يطال أحد أهم مسارات الدعم الروسي لإيران، ويصيب خط إمداد تستخدمه موسكو وطهران لنقل الذخائر والطائرات المسيّرة وأسلحة أخرى. وتم تدمير عدد من السفن الإيرانية.</w:t>
      </w:r>
    </w:p>
    <w:p w14:paraId="61AD64FA" w14:textId="6412BA96" w:rsidR="00295F1A" w:rsidRDefault="00470BF4" w:rsidP="008C22BA">
      <w:pPr>
        <w:widowControl w:val="0"/>
        <w:spacing w:before="80" w:line="300" w:lineRule="auto"/>
        <w:jc w:val="lowKashida"/>
        <w:textAlignment w:val="baseline"/>
        <w:rPr>
          <w:rFonts w:asciiTheme="minorHAnsi" w:eastAsia="Calibri" w:hAnsiTheme="minorHAnsi" w:cstheme="minorHAnsi"/>
          <w:b/>
          <w:bCs/>
          <w:color w:val="215868"/>
          <w:sz w:val="30"/>
          <w:szCs w:val="30"/>
          <w:rtl/>
          <w:lang w:eastAsia="en-US" w:bidi="ar-SY"/>
        </w:rPr>
      </w:pPr>
      <w:r w:rsidRPr="00470BF4">
        <w:rPr>
          <w:rFonts w:asciiTheme="minorHAnsi" w:hAnsiTheme="minorHAnsi" w:cstheme="minorHAnsi"/>
          <w:b/>
          <w:bCs/>
          <w:sz w:val="28"/>
          <w:szCs w:val="28"/>
          <w:rtl/>
          <w:lang w:eastAsia="en-US" w:bidi="ar-SY"/>
        </w:rPr>
        <w:lastRenderedPageBreak/>
        <w:t xml:space="preserve">ومن جهة أخرى يبحث الروس انشاء </w:t>
      </w:r>
      <w:r w:rsidRPr="00470BF4">
        <w:rPr>
          <w:rFonts w:asciiTheme="minorHAnsi" w:eastAsia="Calibri" w:hAnsiTheme="minorHAnsi" w:cstheme="minorHAnsi"/>
          <w:b/>
          <w:bCs/>
          <w:sz w:val="28"/>
          <w:szCs w:val="28"/>
          <w:rtl/>
          <w:lang w:eastAsia="en-US" w:bidi="ar-SY"/>
        </w:rPr>
        <w:t xml:space="preserve">الممر الهندي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الممر الاقتصادي</w:t>
      </w:r>
      <w:r w:rsidRPr="00470BF4">
        <w:rPr>
          <w:rFonts w:asciiTheme="minorHAnsi" w:hAnsiTheme="minorHAnsi" w:cstheme="minorHAnsi"/>
          <w:b/>
          <w:bCs/>
          <w:sz w:val="28"/>
          <w:szCs w:val="28"/>
          <w:rtl/>
          <w:lang w:eastAsia="en-US" w:bidi="ar-SY"/>
        </w:rPr>
        <w:t xml:space="preserve"> بين الهند والش</w:t>
      </w:r>
      <w:r w:rsidR="00AA16C2">
        <w:rPr>
          <w:rFonts w:asciiTheme="minorHAnsi" w:hAnsiTheme="minorHAnsi" w:cstheme="minorHAnsi" w:hint="cs"/>
          <w:b/>
          <w:bCs/>
          <w:sz w:val="28"/>
          <w:szCs w:val="28"/>
          <w:rtl/>
          <w:lang w:eastAsia="en-US" w:bidi="ar-SY"/>
        </w:rPr>
        <w:t>ــ</w:t>
      </w:r>
      <w:r w:rsidRPr="00470BF4">
        <w:rPr>
          <w:rFonts w:asciiTheme="minorHAnsi" w:hAnsiTheme="minorHAnsi" w:cstheme="minorHAnsi"/>
          <w:b/>
          <w:bCs/>
          <w:sz w:val="28"/>
          <w:szCs w:val="28"/>
          <w:rtl/>
          <w:lang w:eastAsia="en-US" w:bidi="ar-SY"/>
        </w:rPr>
        <w:t xml:space="preserve">رق </w:t>
      </w:r>
      <w:r w:rsidR="00C93457">
        <w:rPr>
          <w:rFonts w:asciiTheme="minorHAnsi" w:hAnsiTheme="minorHAnsi" w:cstheme="minorHAnsi"/>
          <w:b/>
          <w:bCs/>
          <w:sz w:val="28"/>
          <w:szCs w:val="28"/>
          <w:rtl/>
          <w:lang w:eastAsia="en-US" w:bidi="ar-SY"/>
        </w:rPr>
        <w:t>الأوسط</w:t>
      </w:r>
      <w:r w:rsidRPr="00470BF4">
        <w:rPr>
          <w:rFonts w:asciiTheme="minorHAnsi" w:hAnsiTheme="minorHAnsi" w:cstheme="minorHAnsi"/>
          <w:b/>
          <w:bCs/>
          <w:sz w:val="28"/>
          <w:szCs w:val="28"/>
          <w:rtl/>
          <w:lang w:eastAsia="en-US" w:bidi="ar-SY"/>
        </w:rPr>
        <w:t xml:space="preserve"> وأوروبا</w:t>
      </w:r>
      <w:r w:rsidR="0079560F" w:rsidRPr="0079560F">
        <w:rPr>
          <w:rFonts w:asciiTheme="minorHAnsi" w:hAnsiTheme="minorHAnsi" w:cstheme="minorHAnsi"/>
          <w:b/>
          <w:bCs/>
          <w:color w:val="C00000"/>
          <w:sz w:val="28"/>
          <w:szCs w:val="28"/>
          <w:rtl/>
          <w:lang w:eastAsia="en-US" w:bidi="ar-SY"/>
        </w:rPr>
        <w:t>"</w:t>
      </w:r>
      <w:r w:rsidRPr="00470BF4">
        <w:rPr>
          <w:rFonts w:asciiTheme="minorHAnsi" w:hAnsiTheme="minorHAnsi" w:cstheme="minorHAnsi"/>
          <w:b/>
          <w:bCs/>
          <w:sz w:val="28"/>
          <w:szCs w:val="28"/>
          <w:rtl/>
          <w:lang w:eastAsia="en-US" w:bidi="ar-SY"/>
        </w:rPr>
        <w:t xml:space="preserve"> (</w:t>
      </w:r>
      <w:r w:rsidRPr="00470BF4">
        <w:rPr>
          <w:rFonts w:asciiTheme="minorHAnsi" w:hAnsiTheme="minorHAnsi" w:cstheme="minorHAnsi"/>
          <w:b/>
          <w:bCs/>
          <w:sz w:val="28"/>
          <w:szCs w:val="28"/>
          <w:lang w:eastAsia="en-US" w:bidi="ar-SY"/>
        </w:rPr>
        <w:t>IMEEC)</w:t>
      </w:r>
      <w:r w:rsidRPr="00470BF4">
        <w:rPr>
          <w:rFonts w:asciiTheme="minorHAnsi" w:hAnsiTheme="minorHAnsi" w:cstheme="minorHAnsi"/>
          <w:b/>
          <w:bCs/>
          <w:sz w:val="28"/>
          <w:szCs w:val="28"/>
          <w:rtl/>
          <w:lang w:eastAsia="en-US" w:bidi="ar-SY"/>
        </w:rPr>
        <w:t>، الذي يهدف إلى إعادة تشكيل اللوجستيات العامة في المحيط الهندي وإنشاء منطقة اقتصادية ذات محورين وهما الساحل الغربي للهند والخليج العربي.</w:t>
      </w:r>
      <w:r w:rsidRPr="00470BF4">
        <w:rPr>
          <w:rFonts w:asciiTheme="minorHAnsi" w:hAnsiTheme="minorHAnsi" w:cstheme="minorHAnsi"/>
          <w:b/>
          <w:bCs/>
          <w:sz w:val="28"/>
          <w:szCs w:val="28"/>
          <w:rtl/>
          <w:lang w:eastAsia="en-US"/>
        </w:rPr>
        <w:t xml:space="preserve"> </w:t>
      </w:r>
      <w:r w:rsidRPr="00470BF4">
        <w:rPr>
          <w:rFonts w:asciiTheme="minorHAnsi" w:hAnsiTheme="minorHAnsi" w:cstheme="minorHAnsi"/>
          <w:b/>
          <w:bCs/>
          <w:sz w:val="28"/>
          <w:szCs w:val="28"/>
          <w:rtl/>
          <w:lang w:eastAsia="en-US" w:bidi="ar-SY"/>
        </w:rPr>
        <w:t>ويتكون الممر الهندي من ممرين منفصلين، أحدهما يربط الهند بالخليج العربي والآخر يربط الخليج العربي بأوروبا، ويمتد هذا الطريق من موانئ الهند إلى الولايات المتحدة عبر دولة الإمارات والمملكة العربية السعودية والأردن ثم إسرائيل وإيطاليا.</w:t>
      </w:r>
    </w:p>
    <w:p w14:paraId="72A2B789" w14:textId="5407AD93" w:rsidR="00470BF4" w:rsidRPr="00295F1A" w:rsidRDefault="00470BF4" w:rsidP="00295F1A">
      <w:pPr>
        <w:widowControl w:val="0"/>
        <w:spacing w:before="80" w:line="300" w:lineRule="auto"/>
        <w:jc w:val="lowKashida"/>
        <w:textAlignment w:val="baseline"/>
        <w:rPr>
          <w:rFonts w:asciiTheme="minorHAnsi" w:hAnsiTheme="minorHAnsi" w:cstheme="minorHAnsi"/>
          <w:b/>
          <w:bCs/>
          <w:sz w:val="28"/>
          <w:szCs w:val="28"/>
          <w:rtl/>
          <w:lang w:eastAsia="en-US"/>
        </w:rPr>
      </w:pPr>
      <w:r w:rsidRPr="008A2F86">
        <w:rPr>
          <w:rFonts w:asciiTheme="minorHAnsi" w:eastAsia="Calibri" w:hAnsiTheme="minorHAnsi" w:cstheme="minorHAnsi"/>
          <w:b/>
          <w:bCs/>
          <w:color w:val="215868"/>
          <w:sz w:val="30"/>
          <w:szCs w:val="30"/>
          <w:rtl/>
          <w:lang w:eastAsia="en-US" w:bidi="ar-SY"/>
        </w:rPr>
        <w:t>كيف ستواجه روسيا هذه التحديات للحفاظ على نفوذها البحري</w:t>
      </w:r>
      <w:r w:rsidR="008A2F86" w:rsidRPr="008A2F86">
        <w:rPr>
          <w:rFonts w:asciiTheme="minorHAnsi" w:eastAsia="Calibri" w:hAnsiTheme="minorHAnsi" w:cstheme="minorHAnsi" w:hint="cs"/>
          <w:b/>
          <w:bCs/>
          <w:color w:val="215868"/>
          <w:sz w:val="30"/>
          <w:szCs w:val="30"/>
          <w:rtl/>
          <w:lang w:eastAsia="en-US" w:bidi="ar-SY"/>
        </w:rPr>
        <w:t>:</w:t>
      </w:r>
    </w:p>
    <w:p w14:paraId="1D6C0F04" w14:textId="0775205A" w:rsidR="00470BF4" w:rsidRPr="00470BF4" w:rsidRDefault="00470BF4" w:rsidP="008F5FF2">
      <w:pPr>
        <w:widowControl w:val="0"/>
        <w:spacing w:before="80" w:line="300" w:lineRule="auto"/>
        <w:jc w:val="lowKashida"/>
        <w:rPr>
          <w:rFonts w:asciiTheme="minorHAnsi" w:eastAsia="Calibri" w:hAnsiTheme="minorHAnsi" w:cstheme="minorHAnsi"/>
          <w:b/>
          <w:bCs/>
          <w:sz w:val="28"/>
          <w:szCs w:val="28"/>
          <w:rtl/>
          <w:lang w:eastAsia="en-US" w:bidi="ar"/>
        </w:rPr>
      </w:pPr>
      <w:r w:rsidRPr="00470BF4">
        <w:rPr>
          <w:rFonts w:asciiTheme="minorHAnsi" w:eastAsia="Calibri" w:hAnsiTheme="minorHAnsi" w:cstheme="minorHAnsi"/>
          <w:b/>
          <w:bCs/>
          <w:sz w:val="28"/>
          <w:szCs w:val="28"/>
          <w:rtl/>
          <w:lang w:eastAsia="en-US" w:bidi="ar-SY"/>
        </w:rPr>
        <w:t xml:space="preserve">حددت روسيا آليات مواجهتها التحديات التي تؤثر على نفوذها في البحار والمحيطات بموجب </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العقيدة البحرية</w:t>
      </w:r>
      <w:r w:rsidR="0079560F" w:rsidRPr="0079560F">
        <w:rPr>
          <w:rFonts w:asciiTheme="minorHAnsi" w:eastAsia="Calibri" w:hAnsiTheme="minorHAnsi" w:cstheme="minorHAnsi"/>
          <w:b/>
          <w:bCs/>
          <w:color w:val="C00000"/>
          <w:sz w:val="28"/>
          <w:szCs w:val="28"/>
          <w:rtl/>
          <w:lang w:eastAsia="en-US" w:bidi="ar-SY"/>
        </w:rPr>
        <w:t>"</w:t>
      </w:r>
      <w:r w:rsidRPr="00470BF4">
        <w:rPr>
          <w:rFonts w:asciiTheme="minorHAnsi" w:eastAsia="Calibri" w:hAnsiTheme="minorHAnsi" w:cstheme="minorHAnsi"/>
          <w:b/>
          <w:bCs/>
          <w:sz w:val="28"/>
          <w:szCs w:val="28"/>
          <w:rtl/>
          <w:lang w:eastAsia="en-US" w:bidi="ar-SY"/>
        </w:rPr>
        <w:t xml:space="preserve">، التي أُقرت عام 2022م، وتؤكد على هدف تعزيز مكانة روسيا كقوة بحرية رائدة عالمياً. وتضاف إليها المبادرة الروسية للأمن في منطقة الخليج التي اقترحتها منذ سنوات، وتنظر روسيا إلى الممرات البحرية في </w:t>
      </w:r>
      <w:r w:rsidR="00AF53E0">
        <w:rPr>
          <w:rFonts w:asciiTheme="minorHAnsi" w:eastAsia="Calibri" w:hAnsiTheme="minorHAnsi" w:cstheme="minorHAnsi"/>
          <w:b/>
          <w:bCs/>
          <w:sz w:val="28"/>
          <w:szCs w:val="28"/>
          <w:rtl/>
          <w:lang w:eastAsia="en-US" w:bidi="ar-SY"/>
        </w:rPr>
        <w:t>الشــرق</w:t>
      </w:r>
      <w:r w:rsidRPr="00470BF4">
        <w:rPr>
          <w:rFonts w:asciiTheme="minorHAnsi" w:eastAsia="Calibri" w:hAnsiTheme="minorHAnsi" w:cstheme="minorHAnsi"/>
          <w:b/>
          <w:bCs/>
          <w:sz w:val="28"/>
          <w:szCs w:val="28"/>
          <w:rtl/>
          <w:lang w:eastAsia="en-US" w:bidi="ar-SY"/>
        </w:rPr>
        <w:t xml:space="preserve"> </w:t>
      </w:r>
      <w:r w:rsidR="00C93457">
        <w:rPr>
          <w:rFonts w:asciiTheme="minorHAnsi" w:eastAsia="Calibri" w:hAnsiTheme="minorHAnsi" w:cstheme="minorHAnsi"/>
          <w:b/>
          <w:bCs/>
          <w:sz w:val="28"/>
          <w:szCs w:val="28"/>
          <w:rtl/>
          <w:lang w:eastAsia="en-US" w:bidi="ar-SY"/>
        </w:rPr>
        <w:t>الأوسط</w:t>
      </w:r>
      <w:r w:rsidRPr="00470BF4">
        <w:rPr>
          <w:rFonts w:asciiTheme="minorHAnsi" w:eastAsia="Calibri" w:hAnsiTheme="minorHAnsi" w:cstheme="minorHAnsi"/>
          <w:b/>
          <w:bCs/>
          <w:sz w:val="28"/>
          <w:szCs w:val="28"/>
          <w:rtl/>
          <w:lang w:eastAsia="en-US" w:bidi="ar-SY"/>
        </w:rPr>
        <w:t xml:space="preserve"> من خلال ثلاثة أبعاد رئيسية: أمن الطاقة العالمي، والتوازن الجيوسياسي، والنظام الدولي متعدد الأقطاب</w:t>
      </w:r>
      <w:r w:rsidRPr="00470BF4">
        <w:rPr>
          <w:rFonts w:asciiTheme="minorHAnsi" w:eastAsia="Calibri" w:hAnsiTheme="minorHAnsi" w:cstheme="minorHAnsi"/>
          <w:b/>
          <w:bCs/>
          <w:sz w:val="28"/>
          <w:szCs w:val="28"/>
          <w:lang w:eastAsia="en-US" w:bidi="ar-SY"/>
        </w:rPr>
        <w:t>.</w:t>
      </w:r>
      <w:r w:rsidRPr="00470BF4">
        <w:rPr>
          <w:rFonts w:asciiTheme="minorHAnsi" w:eastAsia="Calibri" w:hAnsiTheme="minorHAnsi" w:cstheme="minorHAnsi"/>
          <w:b/>
          <w:bCs/>
          <w:sz w:val="28"/>
          <w:szCs w:val="28"/>
          <w:rtl/>
          <w:lang w:eastAsia="en-US" w:bidi="ar-SY"/>
        </w:rPr>
        <w:t xml:space="preserve"> تعتقد موسكو أن استقرار الممرات البحرية في الخليج ضروري للحفاظ على استقرار الاقتصاد العالمي وأسواق الطاقة. لذلك تدعو موسكو إلى ضمان حرية الملاحة الدولية وعدم احتكار إدارة الممرات الاستراتيجية من قبل قوة </w:t>
      </w:r>
      <w:proofErr w:type="gramStart"/>
      <w:r w:rsidRPr="00470BF4">
        <w:rPr>
          <w:rFonts w:asciiTheme="minorHAnsi" w:eastAsia="Calibri" w:hAnsiTheme="minorHAnsi" w:cstheme="minorHAnsi"/>
          <w:b/>
          <w:bCs/>
          <w:sz w:val="28"/>
          <w:szCs w:val="28"/>
          <w:rtl/>
          <w:lang w:eastAsia="en-US" w:bidi="ar-SY"/>
        </w:rPr>
        <w:t>واحدة</w:t>
      </w:r>
      <w:r w:rsidR="008F5FF2" w:rsidRPr="001F4363">
        <w:rPr>
          <w:rFonts w:asciiTheme="minorHAnsi" w:hAnsiTheme="minorHAnsi" w:cstheme="minorHAnsi" w:hint="cs"/>
          <w:b/>
          <w:bCs/>
          <w:color w:val="C00000"/>
          <w:kern w:val="36"/>
          <w:sz w:val="30"/>
          <w:szCs w:val="30"/>
          <w:vertAlign w:val="superscript"/>
          <w:rtl/>
          <w:lang w:eastAsia="en-US"/>
        </w:rPr>
        <w:t>(</w:t>
      </w:r>
      <w:proofErr w:type="gramEnd"/>
      <w:r w:rsidR="008F5FF2" w:rsidRPr="001F4363">
        <w:rPr>
          <w:rFonts w:asciiTheme="minorHAnsi" w:eastAsia="Calibri" w:hAnsiTheme="minorHAnsi" w:cstheme="minorHAnsi"/>
          <w:b/>
          <w:bCs/>
          <w:color w:val="C00000"/>
          <w:sz w:val="28"/>
          <w:szCs w:val="28"/>
          <w:vertAlign w:val="superscript"/>
          <w:lang w:eastAsia="en-US"/>
        </w:rPr>
        <w:footnoteReference w:id="53"/>
      </w:r>
      <w:r w:rsidR="008F5FF2"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Calibri" w:hAnsiTheme="minorHAnsi" w:cstheme="minorHAnsi"/>
          <w:b/>
          <w:bCs/>
          <w:sz w:val="28"/>
          <w:szCs w:val="28"/>
          <w:lang w:eastAsia="en-US" w:bidi="ar-SY"/>
        </w:rPr>
        <w:t>.</w:t>
      </w:r>
      <w:r w:rsidRPr="00470BF4">
        <w:rPr>
          <w:rFonts w:asciiTheme="minorHAnsi" w:eastAsia="Calibri" w:hAnsiTheme="minorHAnsi" w:cstheme="minorHAnsi"/>
          <w:b/>
          <w:bCs/>
          <w:sz w:val="28"/>
          <w:szCs w:val="28"/>
          <w:rtl/>
          <w:lang w:eastAsia="en-US" w:bidi="ar-SY"/>
        </w:rPr>
        <w:t xml:space="preserve"> ويعكس هذا الموقف الرؤية الروسية للنظام الدولي بوصفه نظاماً متعدد الأقطاب يقوم على توازن القوى بين الدول الكبرى</w:t>
      </w:r>
      <w:r w:rsidRPr="00470BF4">
        <w:rPr>
          <w:rFonts w:asciiTheme="minorHAnsi" w:eastAsia="Calibri" w:hAnsiTheme="minorHAnsi" w:cstheme="minorHAnsi"/>
          <w:b/>
          <w:bCs/>
          <w:sz w:val="28"/>
          <w:szCs w:val="28"/>
          <w:lang w:eastAsia="en-US" w:bidi="ar-SY"/>
        </w:rPr>
        <w:t>.</w:t>
      </w:r>
      <w:r w:rsidRPr="00470BF4">
        <w:rPr>
          <w:rFonts w:asciiTheme="minorHAnsi" w:eastAsia="Calibri" w:hAnsiTheme="minorHAnsi" w:cstheme="minorHAnsi"/>
          <w:b/>
          <w:bCs/>
          <w:sz w:val="28"/>
          <w:szCs w:val="28"/>
          <w:rtl/>
          <w:lang w:eastAsia="en-US" w:bidi="ar-SY"/>
        </w:rPr>
        <w:t xml:space="preserve"> موسكو قادرة ومضطرة للتدخل العسكري في الممرات البحرية المجاورة لها، لكن ليس في الممرات العالمية مثل مضيق باب المندب ومضيق هرمز وقناة السويس، بل يمكنها البحث عن ممرات </w:t>
      </w:r>
      <w:proofErr w:type="gramStart"/>
      <w:r w:rsidRPr="00470BF4">
        <w:rPr>
          <w:rFonts w:asciiTheme="minorHAnsi" w:eastAsia="Calibri" w:hAnsiTheme="minorHAnsi" w:cstheme="minorHAnsi"/>
          <w:b/>
          <w:bCs/>
          <w:sz w:val="28"/>
          <w:szCs w:val="28"/>
          <w:rtl/>
          <w:lang w:eastAsia="en-US" w:bidi="ar-SY"/>
        </w:rPr>
        <w:t>بديلة .</w:t>
      </w:r>
      <w:proofErr w:type="gramEnd"/>
    </w:p>
    <w:p w14:paraId="5588C818" w14:textId="77777777" w:rsidR="00470BF4" w:rsidRPr="008A2F86" w:rsidRDefault="00470BF4" w:rsidP="008A2F86">
      <w:pPr>
        <w:widowControl w:val="0"/>
        <w:spacing w:before="80" w:line="300" w:lineRule="auto"/>
        <w:rPr>
          <w:rFonts w:asciiTheme="minorHAnsi" w:eastAsia="Calibri" w:hAnsiTheme="minorHAnsi" w:cstheme="minorHAnsi"/>
          <w:b/>
          <w:bCs/>
          <w:color w:val="215868"/>
          <w:sz w:val="30"/>
          <w:szCs w:val="30"/>
          <w:rtl/>
          <w:lang w:eastAsia="en-US" w:bidi="ar-SY"/>
        </w:rPr>
      </w:pPr>
      <w:r w:rsidRPr="008A2F86">
        <w:rPr>
          <w:rFonts w:asciiTheme="minorHAnsi" w:eastAsia="Calibri" w:hAnsiTheme="minorHAnsi" w:cstheme="minorHAnsi"/>
          <w:b/>
          <w:bCs/>
          <w:color w:val="215868"/>
          <w:sz w:val="30"/>
          <w:szCs w:val="30"/>
          <w:rtl/>
          <w:lang w:eastAsia="en-US" w:bidi="ar-SY"/>
        </w:rPr>
        <w:t xml:space="preserve">روسيا والممرات والأمن الغذائي: </w:t>
      </w:r>
    </w:p>
    <w:p w14:paraId="7B713108"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bidi="ar"/>
        </w:rPr>
      </w:pPr>
      <w:r w:rsidRPr="00470BF4">
        <w:rPr>
          <w:rFonts w:asciiTheme="minorHAnsi" w:eastAsia="DengXian Light" w:hAnsiTheme="minorHAnsi" w:cstheme="minorHAnsi"/>
          <w:b/>
          <w:bCs/>
          <w:sz w:val="28"/>
          <w:szCs w:val="28"/>
          <w:rtl/>
          <w:lang w:eastAsia="en-US"/>
        </w:rPr>
        <w:lastRenderedPageBreak/>
        <w:t>تؤثر العملية العسكرية الروسية في أوكرانيا بشكل مباشر على الأوضاع الاقتصادية في الدول العربية، وخاصة الدول العربية الأكثر فقراً</w:t>
      </w:r>
      <w:r w:rsidRPr="00470BF4">
        <w:rPr>
          <w:rFonts w:asciiTheme="minorHAnsi" w:eastAsia="DengXian Light" w:hAnsiTheme="minorHAnsi" w:cstheme="minorHAnsi"/>
          <w:b/>
          <w:bCs/>
          <w:sz w:val="28"/>
          <w:szCs w:val="28"/>
          <w:lang w:eastAsia="en-US"/>
        </w:rPr>
        <w:t>.</w:t>
      </w:r>
    </w:p>
    <w:p w14:paraId="117334F8" w14:textId="56CDDB92" w:rsidR="00470BF4" w:rsidRPr="008A2F86"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تعتمد اغلب الدول العربية على استيراد القمح والذرة والزيت من روسيا وأوكرانيا وقد تضررت تجارة الحبوب نتيجة الحرب وأدى ذلك الى شبه انقطاع للتصدير الروسي والى تصدير محدود للحبوب الأوكرانية (توقيع اتفاقية في إسطنبول بوساطة تركية ومن الأمم المتحدة في إسطنبول في يوليو 2022)</w:t>
      </w:r>
      <w:r w:rsidR="008A2F86">
        <w:rPr>
          <w:rFonts w:asciiTheme="minorHAnsi" w:eastAsia="DengXian Light" w:hAnsiTheme="minorHAnsi" w:cstheme="minorHAnsi" w:hint="cs"/>
          <w:b/>
          <w:bCs/>
          <w:sz w:val="28"/>
          <w:szCs w:val="28"/>
          <w:rtl/>
          <w:lang w:eastAsia="en-US"/>
        </w:rPr>
        <w:t>.</w:t>
      </w:r>
      <w:r w:rsidRPr="00470BF4">
        <w:rPr>
          <w:rFonts w:asciiTheme="minorHAnsi" w:eastAsia="DengXian Light" w:hAnsiTheme="minorHAnsi" w:cstheme="minorHAnsi"/>
          <w:b/>
          <w:bCs/>
          <w:sz w:val="28"/>
          <w:szCs w:val="28"/>
          <w:rtl/>
          <w:lang w:eastAsia="en-US"/>
        </w:rPr>
        <w:t xml:space="preserve"> </w:t>
      </w:r>
    </w:p>
    <w:p w14:paraId="0BC3BCED" w14:textId="4A5F1043"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تهيمن روسيا وأوكرانيا معا على إنتاج حوالي ربع احتياجات العالم من القمح، أي حوالي 55 مليون طن، وتستورد الدول العربية حوالي 20 مليون طن سنويا من روسيا وأوكرانيا. حيث تستورد مص</w:t>
      </w:r>
      <w:r w:rsidR="008C22BA">
        <w:rPr>
          <w:rFonts w:asciiTheme="minorHAnsi" w:eastAsia="DengXian Light" w:hAnsiTheme="minorHAnsi" w:cstheme="minorHAnsi" w:hint="cs"/>
          <w:b/>
          <w:bCs/>
          <w:sz w:val="28"/>
          <w:szCs w:val="28"/>
          <w:rtl/>
          <w:lang w:eastAsia="en-US"/>
        </w:rPr>
        <w:t>ـــ</w:t>
      </w:r>
      <w:r w:rsidRPr="00470BF4">
        <w:rPr>
          <w:rFonts w:asciiTheme="minorHAnsi" w:eastAsia="DengXian Light" w:hAnsiTheme="minorHAnsi" w:cstheme="minorHAnsi"/>
          <w:b/>
          <w:bCs/>
          <w:sz w:val="28"/>
          <w:szCs w:val="28"/>
          <w:rtl/>
          <w:lang w:eastAsia="en-US"/>
        </w:rPr>
        <w:t xml:space="preserve">ر </w:t>
      </w:r>
      <w:r w:rsidR="008C22BA">
        <w:rPr>
          <w:rFonts w:asciiTheme="minorHAnsi" w:eastAsia="DengXian Light" w:hAnsiTheme="minorHAnsi" w:cstheme="minorHAnsi"/>
          <w:b/>
          <w:bCs/>
          <w:sz w:val="28"/>
          <w:szCs w:val="28"/>
          <w:rtl/>
          <w:lang w:eastAsia="en-US"/>
        </w:rPr>
        <w:t>أكثر</w:t>
      </w:r>
      <w:r w:rsidRPr="00470BF4">
        <w:rPr>
          <w:rFonts w:asciiTheme="minorHAnsi" w:eastAsia="DengXian Light" w:hAnsiTheme="minorHAnsi" w:cstheme="minorHAnsi"/>
          <w:b/>
          <w:bCs/>
          <w:sz w:val="28"/>
          <w:szCs w:val="28"/>
          <w:rtl/>
          <w:lang w:eastAsia="en-US"/>
        </w:rPr>
        <w:t xml:space="preserve"> </w:t>
      </w:r>
      <w:proofErr w:type="gramStart"/>
      <w:r w:rsidRPr="00470BF4">
        <w:rPr>
          <w:rFonts w:asciiTheme="minorHAnsi" w:eastAsia="DengXian Light" w:hAnsiTheme="minorHAnsi" w:cstheme="minorHAnsi"/>
          <w:b/>
          <w:bCs/>
          <w:sz w:val="28"/>
          <w:szCs w:val="28"/>
          <w:rtl/>
          <w:lang w:eastAsia="en-US"/>
        </w:rPr>
        <w:t>من  (</w:t>
      </w:r>
      <w:proofErr w:type="gramEnd"/>
      <w:r w:rsidRPr="00470BF4">
        <w:rPr>
          <w:rFonts w:asciiTheme="minorHAnsi" w:eastAsia="DengXian Light" w:hAnsiTheme="minorHAnsi" w:cstheme="minorHAnsi"/>
          <w:b/>
          <w:bCs/>
          <w:sz w:val="28"/>
          <w:szCs w:val="28"/>
          <w:rtl/>
          <w:lang w:eastAsia="en-US"/>
        </w:rPr>
        <w:t>60</w:t>
      </w:r>
      <w:proofErr w:type="gramStart"/>
      <w:r w:rsidRPr="00470BF4">
        <w:rPr>
          <w:rFonts w:asciiTheme="minorHAnsi" w:eastAsia="DengXian Light" w:hAnsiTheme="minorHAnsi" w:cstheme="minorHAnsi"/>
          <w:b/>
          <w:bCs/>
          <w:sz w:val="28"/>
          <w:szCs w:val="28"/>
          <w:rtl/>
          <w:lang w:eastAsia="en-US"/>
        </w:rPr>
        <w:t>%)  من</w:t>
      </w:r>
      <w:proofErr w:type="gramEnd"/>
      <w:r w:rsidRPr="00470BF4">
        <w:rPr>
          <w:rFonts w:asciiTheme="minorHAnsi" w:eastAsia="DengXian Light" w:hAnsiTheme="minorHAnsi" w:cstheme="minorHAnsi"/>
          <w:b/>
          <w:bCs/>
          <w:sz w:val="28"/>
          <w:szCs w:val="28"/>
          <w:rtl/>
          <w:lang w:eastAsia="en-US"/>
        </w:rPr>
        <w:t xml:space="preserve"> احتياجاتها من القمح الروسي والأوكراني وتونس (60%) ولبنان (80%) وليبيا (90%) والمغرب (20-30 %) واليمن (40-50%) والإمارات من القمح الروسي والأوكراني، فيما يعتمد المغرب على البلدين معا، بحيث تزوده روسيا بحوالي 10.5%، وأوكرانيا بحولي 19%، وتعتمد السودان على روسيا بحوالي 46%، واليمن </w:t>
      </w:r>
      <w:proofErr w:type="gramStart"/>
      <w:r w:rsidRPr="00470BF4">
        <w:rPr>
          <w:rFonts w:asciiTheme="minorHAnsi" w:eastAsia="DengXian Light" w:hAnsiTheme="minorHAnsi" w:cstheme="minorHAnsi"/>
          <w:b/>
          <w:bCs/>
          <w:sz w:val="28"/>
          <w:szCs w:val="28"/>
          <w:rtl/>
          <w:lang w:eastAsia="en-US"/>
        </w:rPr>
        <w:t>بـ31</w:t>
      </w:r>
      <w:proofErr w:type="gramEnd"/>
      <w:r w:rsidRPr="00470BF4">
        <w:rPr>
          <w:rFonts w:asciiTheme="minorHAnsi" w:eastAsia="DengXian Light" w:hAnsiTheme="minorHAnsi" w:cstheme="minorHAnsi"/>
          <w:b/>
          <w:bCs/>
          <w:sz w:val="28"/>
          <w:szCs w:val="28"/>
          <w:rtl/>
          <w:lang w:eastAsia="en-US"/>
        </w:rPr>
        <w:t xml:space="preserve">% من روسيا </w:t>
      </w:r>
      <w:proofErr w:type="gramStart"/>
      <w:r w:rsidRPr="00470BF4">
        <w:rPr>
          <w:rFonts w:asciiTheme="minorHAnsi" w:eastAsia="DengXian Light" w:hAnsiTheme="minorHAnsi" w:cstheme="minorHAnsi"/>
          <w:b/>
          <w:bCs/>
          <w:sz w:val="28"/>
          <w:szCs w:val="28"/>
          <w:rtl/>
          <w:lang w:eastAsia="en-US"/>
        </w:rPr>
        <w:t>و 6.8</w:t>
      </w:r>
      <w:proofErr w:type="gramEnd"/>
      <w:r w:rsidRPr="00470BF4">
        <w:rPr>
          <w:rFonts w:asciiTheme="minorHAnsi" w:eastAsia="DengXian Light" w:hAnsiTheme="minorHAnsi" w:cstheme="minorHAnsi"/>
          <w:b/>
          <w:bCs/>
          <w:sz w:val="28"/>
          <w:szCs w:val="28"/>
          <w:rtl/>
          <w:lang w:eastAsia="en-US"/>
        </w:rPr>
        <w:t xml:space="preserve">% من أوكرانيا، في حين تستورد تونس حوالي نصف احتياجاتها من القمح من أوكرانيا. وتعتمد سوريا كليا على القمح </w:t>
      </w:r>
      <w:proofErr w:type="gramStart"/>
      <w:r w:rsidRPr="00470BF4">
        <w:rPr>
          <w:rFonts w:asciiTheme="minorHAnsi" w:eastAsia="DengXian Light" w:hAnsiTheme="minorHAnsi" w:cstheme="minorHAnsi"/>
          <w:b/>
          <w:bCs/>
          <w:sz w:val="28"/>
          <w:szCs w:val="28"/>
          <w:rtl/>
          <w:lang w:eastAsia="en-US"/>
        </w:rPr>
        <w:t>الروسي</w:t>
      </w:r>
      <w:r w:rsidR="008A2F86" w:rsidRPr="001F4363">
        <w:rPr>
          <w:rFonts w:asciiTheme="minorHAnsi" w:hAnsiTheme="minorHAnsi" w:cstheme="minorHAnsi" w:hint="cs"/>
          <w:b/>
          <w:bCs/>
          <w:color w:val="C00000"/>
          <w:kern w:val="36"/>
          <w:sz w:val="30"/>
          <w:szCs w:val="30"/>
          <w:vertAlign w:val="superscript"/>
          <w:rtl/>
          <w:lang w:eastAsia="en-US"/>
        </w:rPr>
        <w:t>(</w:t>
      </w:r>
      <w:proofErr w:type="gramEnd"/>
      <w:r w:rsidR="008F5FF2" w:rsidRPr="001F4363">
        <w:rPr>
          <w:rFonts w:asciiTheme="minorHAnsi" w:eastAsia="DengXian Light" w:hAnsiTheme="minorHAnsi" w:cstheme="minorHAnsi"/>
          <w:b/>
          <w:bCs/>
          <w:color w:val="C00000"/>
          <w:sz w:val="28"/>
          <w:szCs w:val="28"/>
          <w:vertAlign w:val="superscript"/>
          <w:rtl/>
          <w:lang w:eastAsia="en-US"/>
        </w:rPr>
        <w:footnoteReference w:id="54"/>
      </w:r>
      <w:r w:rsidR="008A2F86"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DengXian Light" w:hAnsiTheme="minorHAnsi" w:cstheme="minorHAnsi"/>
          <w:b/>
          <w:bCs/>
          <w:sz w:val="28"/>
          <w:szCs w:val="28"/>
          <w:rtl/>
          <w:lang w:eastAsia="en-US"/>
        </w:rPr>
        <w:t>.</w:t>
      </w:r>
    </w:p>
    <w:p w14:paraId="6F3397BA"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تستطيع دول الخليج تجنب أزمة الغذاء بسبب امكانياتها الاقتصادية وامتلاكها لمصادر الطاقة.</w:t>
      </w:r>
    </w:p>
    <w:p w14:paraId="1714A6F5" w14:textId="4DCD9323" w:rsidR="00470BF4" w:rsidRPr="008A2F86"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أبرزت الحرب الروسية في أوكرانيا وأزمة الغذاء في العالم ومشاكل الطاقة، الخلل في النظام العربي وغياب </w:t>
      </w:r>
      <w:r w:rsidR="006C782B">
        <w:rPr>
          <w:rFonts w:asciiTheme="minorHAnsi" w:eastAsia="DengXian Light" w:hAnsiTheme="minorHAnsi" w:cstheme="minorHAnsi"/>
          <w:b/>
          <w:bCs/>
          <w:sz w:val="28"/>
          <w:szCs w:val="28"/>
          <w:rtl/>
          <w:lang w:eastAsia="en-US"/>
        </w:rPr>
        <w:t>مشــروع</w:t>
      </w:r>
      <w:r w:rsidRPr="00470BF4">
        <w:rPr>
          <w:rFonts w:asciiTheme="minorHAnsi" w:eastAsia="DengXian Light" w:hAnsiTheme="minorHAnsi" w:cstheme="minorHAnsi"/>
          <w:b/>
          <w:bCs/>
          <w:sz w:val="28"/>
          <w:szCs w:val="28"/>
          <w:rtl/>
          <w:lang w:eastAsia="en-US"/>
        </w:rPr>
        <w:t xml:space="preserve"> أمن قومي عربي أو إسلامي مستقل عن التحالفات والتكتلات الكبرى.</w:t>
      </w:r>
    </w:p>
    <w:p w14:paraId="0E55CBE4" w14:textId="1C3A5EC9" w:rsidR="00470BF4" w:rsidRPr="002900CE" w:rsidRDefault="00470BF4" w:rsidP="008A4455">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2900CE">
        <w:rPr>
          <w:rFonts w:asciiTheme="minorHAnsi" w:hAnsiTheme="minorHAnsi" w:cs="Khalid Art bold"/>
          <w:color w:val="800000"/>
          <w:kern w:val="36"/>
          <w:sz w:val="30"/>
          <w:szCs w:val="30"/>
          <w:rtl/>
          <w:lang w:eastAsia="en-US"/>
        </w:rPr>
        <w:lastRenderedPageBreak/>
        <w:t>الحرب الأوكرانية كنقطة تحول في النظام الدولي</w:t>
      </w:r>
      <w:r w:rsidRPr="002900CE">
        <w:rPr>
          <w:rFonts w:asciiTheme="minorHAnsi" w:hAnsiTheme="minorHAnsi" w:cs="Khalid Art bold"/>
          <w:color w:val="800000"/>
          <w:kern w:val="36"/>
          <w:sz w:val="30"/>
          <w:szCs w:val="30"/>
          <w:lang w:eastAsia="en-US"/>
        </w:rPr>
        <w:t xml:space="preserve">: </w:t>
      </w:r>
      <w:r w:rsidRPr="002900CE">
        <w:rPr>
          <w:rFonts w:asciiTheme="minorHAnsi" w:hAnsiTheme="minorHAnsi" w:cs="Khalid Art bold"/>
          <w:color w:val="800000"/>
          <w:kern w:val="36"/>
          <w:sz w:val="30"/>
          <w:szCs w:val="30"/>
          <w:rtl/>
          <w:lang w:eastAsia="en-US"/>
        </w:rPr>
        <w:t>من الأحادية القطبية إلى التعددية القطبية</w:t>
      </w:r>
      <w:r w:rsidR="008A2F86" w:rsidRPr="002900CE">
        <w:rPr>
          <w:rFonts w:asciiTheme="minorHAnsi" w:hAnsiTheme="minorHAnsi" w:cs="Khalid Art bold" w:hint="cs"/>
          <w:color w:val="800000"/>
          <w:kern w:val="36"/>
          <w:sz w:val="30"/>
          <w:szCs w:val="30"/>
          <w:rtl/>
          <w:lang w:eastAsia="en-US" w:bidi="ar-EG"/>
        </w:rPr>
        <w:t>:</w:t>
      </w:r>
    </w:p>
    <w:p w14:paraId="7C575620" w14:textId="2DFC2E4F" w:rsidR="00470BF4" w:rsidRPr="00E32E3B" w:rsidRDefault="00470BF4" w:rsidP="00E32E3B">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منذ نهاية الحرب الباردة، كانت الولايات المتحدة هي القوة الوحيدة التي تسيطر على النظام الدولي، وهو ما يعرف بالنظام الأحادي القطبية. ومع ذلك، فإن الأحداث الأخيرة، وخاصة الحرب الروسية الأوكرانية 2022، وبعدها الحرب في </w:t>
      </w:r>
      <w:r w:rsidR="00AA16C2">
        <w:rPr>
          <w:rFonts w:asciiTheme="minorHAnsi" w:eastAsia="DengXian Light" w:hAnsiTheme="minorHAnsi" w:cstheme="minorHAnsi"/>
          <w:b/>
          <w:bCs/>
          <w:sz w:val="28"/>
          <w:szCs w:val="28"/>
          <w:rtl/>
          <w:lang w:eastAsia="en-US"/>
        </w:rPr>
        <w:t>إيران</w:t>
      </w:r>
      <w:r w:rsidRPr="00470BF4">
        <w:rPr>
          <w:rFonts w:asciiTheme="minorHAnsi" w:eastAsia="DengXian Light" w:hAnsiTheme="minorHAnsi" w:cstheme="minorHAnsi"/>
          <w:b/>
          <w:bCs/>
          <w:sz w:val="28"/>
          <w:szCs w:val="28"/>
          <w:rtl/>
          <w:lang w:eastAsia="en-US"/>
        </w:rPr>
        <w:t xml:space="preserve"> (2026) قد اثبتت أن هذه الهيمنة تواجه تحديات كبيرة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وتشكل الحرب الأوكرانية نقطة تحول أساسية في النظام الدولي، حيث أظهرت: </w:t>
      </w:r>
      <w:r w:rsidRPr="00470BF4">
        <w:rPr>
          <w:rFonts w:asciiTheme="minorHAnsi" w:hAnsiTheme="minorHAnsi" w:cstheme="minorHAnsi"/>
          <w:b/>
          <w:bCs/>
          <w:sz w:val="28"/>
          <w:szCs w:val="28"/>
          <w:rtl/>
          <w:lang w:eastAsia="en-US"/>
        </w:rPr>
        <w:t>ضعف قدرة الغرب على فرض إرادته بالكامل، وبروز تحالفات جديدة بين القوى الكبرى، وتعزيز دور القوى الصاعدة في آسيا وأمريكا اللاتينية والجنوب العالمي.</w:t>
      </w:r>
    </w:p>
    <w:p w14:paraId="3D901285"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تهدف هذه الدراسة إلى تحليل الأزمة الأوكرانية من منظور النظام الدولي متعدد الأقطاب وتوضيح آثارها على توازن القوى العالمي</w:t>
      </w:r>
      <w:r w:rsidRPr="00470BF4">
        <w:rPr>
          <w:rFonts w:asciiTheme="minorHAnsi" w:eastAsia="DengXian Light" w:hAnsiTheme="minorHAnsi" w:cstheme="minorHAnsi"/>
          <w:b/>
          <w:bCs/>
          <w:sz w:val="28"/>
          <w:szCs w:val="28"/>
          <w:lang w:eastAsia="en-US"/>
        </w:rPr>
        <w:t>.</w:t>
      </w:r>
    </w:p>
    <w:p w14:paraId="5B234CC2" w14:textId="05B7C9D4" w:rsidR="00470BF4" w:rsidRPr="008A2F86" w:rsidRDefault="00470BF4" w:rsidP="008A2F86">
      <w:pPr>
        <w:widowControl w:val="0"/>
        <w:spacing w:before="80" w:line="300" w:lineRule="auto"/>
        <w:jc w:val="lowKashida"/>
        <w:rPr>
          <w:rFonts w:asciiTheme="minorHAnsi" w:eastAsia="DengXian Light" w:hAnsiTheme="minorHAnsi" w:cstheme="minorHAnsi"/>
          <w:b/>
          <w:bCs/>
          <w:color w:val="215868"/>
          <w:sz w:val="30"/>
          <w:szCs w:val="30"/>
          <w:lang w:eastAsia="en-US"/>
        </w:rPr>
      </w:pPr>
      <w:r w:rsidRPr="00AA16C2">
        <w:rPr>
          <w:rFonts w:asciiTheme="minorHAnsi" w:eastAsia="DengXian Light" w:hAnsiTheme="minorHAnsi" w:cstheme="minorHAnsi"/>
          <w:b/>
          <w:bCs/>
          <w:color w:val="800000"/>
          <w:sz w:val="30"/>
          <w:szCs w:val="30"/>
          <w:rtl/>
          <w:lang w:eastAsia="en-US"/>
        </w:rPr>
        <w:t>أولاً</w:t>
      </w:r>
      <w:r w:rsidR="008A2F86" w:rsidRPr="00AA16C2">
        <w:rPr>
          <w:rFonts w:asciiTheme="minorHAnsi" w:eastAsia="DengXian Light" w:hAnsiTheme="minorHAnsi" w:cstheme="minorHAnsi" w:hint="cs"/>
          <w:b/>
          <w:bCs/>
          <w:color w:val="800000"/>
          <w:sz w:val="30"/>
          <w:szCs w:val="30"/>
          <w:rtl/>
          <w:lang w:eastAsia="en-US"/>
        </w:rPr>
        <w:t>:</w:t>
      </w:r>
      <w:r w:rsidRPr="00AA16C2">
        <w:rPr>
          <w:rFonts w:asciiTheme="minorHAnsi" w:eastAsia="DengXian Light" w:hAnsiTheme="minorHAnsi" w:cstheme="minorHAnsi"/>
          <w:b/>
          <w:bCs/>
          <w:color w:val="800000"/>
          <w:sz w:val="30"/>
          <w:szCs w:val="30"/>
          <w:lang w:eastAsia="en-US"/>
        </w:rPr>
        <w:t xml:space="preserve"> </w:t>
      </w:r>
      <w:r w:rsidRPr="008A2F86">
        <w:rPr>
          <w:rFonts w:asciiTheme="minorHAnsi" w:eastAsia="DengXian Light" w:hAnsiTheme="minorHAnsi" w:cstheme="minorHAnsi"/>
          <w:b/>
          <w:bCs/>
          <w:color w:val="215868"/>
          <w:sz w:val="30"/>
          <w:szCs w:val="30"/>
          <w:rtl/>
          <w:lang w:eastAsia="en-US"/>
        </w:rPr>
        <w:t>الخلفية التاريخية والسياسية للحرب</w:t>
      </w:r>
      <w:r w:rsidR="008A2F86" w:rsidRPr="008A2F86">
        <w:rPr>
          <w:rFonts w:asciiTheme="minorHAnsi" w:eastAsia="DengXian Light" w:hAnsiTheme="minorHAnsi" w:cstheme="minorHAnsi" w:hint="cs"/>
          <w:b/>
          <w:bCs/>
          <w:color w:val="215868"/>
          <w:sz w:val="30"/>
          <w:szCs w:val="30"/>
          <w:rtl/>
          <w:lang w:eastAsia="en-US"/>
        </w:rPr>
        <w:t>:</w:t>
      </w:r>
    </w:p>
    <w:p w14:paraId="7444A383" w14:textId="4D534FFF"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color w:val="1F4E79"/>
          <w:sz w:val="28"/>
          <w:szCs w:val="28"/>
          <w:lang w:eastAsia="en-US"/>
        </w:rPr>
      </w:pPr>
      <w:r w:rsidRPr="008C22BA">
        <w:rPr>
          <w:rFonts w:asciiTheme="minorHAnsi" w:eastAsia="DengXian Light" w:hAnsiTheme="minorHAnsi" w:cstheme="minorHAnsi"/>
          <w:b/>
          <w:bCs/>
          <w:color w:val="215868"/>
          <w:sz w:val="28"/>
          <w:szCs w:val="28"/>
          <w:rtl/>
          <w:lang w:eastAsia="en-US"/>
        </w:rPr>
        <w:t xml:space="preserve">تفكك الاتحاد السوفيتي واستقلال أوكرانيا: </w:t>
      </w:r>
      <w:r w:rsidRPr="00470BF4">
        <w:rPr>
          <w:rFonts w:asciiTheme="minorHAnsi" w:eastAsia="DengXian Light" w:hAnsiTheme="minorHAnsi" w:cstheme="minorHAnsi"/>
          <w:b/>
          <w:bCs/>
          <w:sz w:val="28"/>
          <w:szCs w:val="28"/>
          <w:rtl/>
          <w:lang w:eastAsia="en-US"/>
        </w:rPr>
        <w:t>بعد عام</w:t>
      </w:r>
      <w:r w:rsidR="00E77BEE">
        <w:rPr>
          <w:rFonts w:asciiTheme="minorHAnsi" w:eastAsia="DengXian Light" w:hAnsiTheme="minorHAnsi" w:cstheme="minorHAnsi" w:hint="cs"/>
          <w:b/>
          <w:bCs/>
          <w:sz w:val="28"/>
          <w:szCs w:val="28"/>
          <w:rtl/>
          <w:lang w:eastAsia="en-US"/>
        </w:rPr>
        <w:t xml:space="preserve"> 1991</w:t>
      </w:r>
      <w:r w:rsidR="00E32E3B">
        <w:rPr>
          <w:rFonts w:asciiTheme="minorHAnsi" w:eastAsia="DengXian Light" w:hAnsiTheme="minorHAnsi" w:cstheme="minorHAnsi" w:hint="cs"/>
          <w:b/>
          <w:bCs/>
          <w:sz w:val="28"/>
          <w:szCs w:val="28"/>
          <w:rtl/>
          <w:lang w:eastAsia="en-US"/>
        </w:rPr>
        <w:t>م،</w:t>
      </w:r>
      <w:r w:rsidR="00E32E3B" w:rsidRPr="00470BF4">
        <w:rPr>
          <w:rFonts w:asciiTheme="minorHAnsi" w:eastAsia="DengXian Light" w:hAnsiTheme="minorHAnsi" w:cstheme="minorHAnsi" w:hint="cs"/>
          <w:b/>
          <w:bCs/>
          <w:sz w:val="28"/>
          <w:szCs w:val="28"/>
          <w:rtl/>
          <w:lang w:eastAsia="en-US"/>
        </w:rPr>
        <w:t xml:space="preserve"> فقدت</w:t>
      </w:r>
      <w:r w:rsidRPr="00470BF4">
        <w:rPr>
          <w:rFonts w:asciiTheme="minorHAnsi" w:eastAsia="DengXian Light" w:hAnsiTheme="minorHAnsi" w:cstheme="minorHAnsi"/>
          <w:b/>
          <w:bCs/>
          <w:sz w:val="28"/>
          <w:szCs w:val="28"/>
          <w:rtl/>
          <w:lang w:eastAsia="en-US"/>
        </w:rPr>
        <w:t xml:space="preserve"> روسيا السيطرة على أوكرانيا، التي أصبحت دولة مستقلة مع توجهات أوروبية غربية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w:t>
      </w:r>
    </w:p>
    <w:p w14:paraId="0841CE28" w14:textId="1A2CB1E9"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8C22BA">
        <w:rPr>
          <w:rFonts w:asciiTheme="minorHAnsi" w:eastAsia="DengXian Light" w:hAnsiTheme="minorHAnsi" w:cstheme="minorHAnsi"/>
          <w:b/>
          <w:bCs/>
          <w:color w:val="215868"/>
          <w:sz w:val="28"/>
          <w:szCs w:val="28"/>
          <w:rtl/>
          <w:lang w:eastAsia="en-US"/>
        </w:rPr>
        <w:t>الث</w:t>
      </w:r>
      <w:r w:rsidR="008C22BA" w:rsidRPr="008C22BA">
        <w:rPr>
          <w:rFonts w:asciiTheme="minorHAnsi" w:eastAsia="DengXian Light" w:hAnsiTheme="minorHAnsi" w:cstheme="minorHAnsi" w:hint="cs"/>
          <w:b/>
          <w:bCs/>
          <w:color w:val="215868"/>
          <w:sz w:val="28"/>
          <w:szCs w:val="28"/>
          <w:rtl/>
          <w:lang w:eastAsia="en-US"/>
        </w:rPr>
        <w:t>ــــــــــــــ</w:t>
      </w:r>
      <w:r w:rsidRPr="008C22BA">
        <w:rPr>
          <w:rFonts w:asciiTheme="minorHAnsi" w:eastAsia="DengXian Light" w:hAnsiTheme="minorHAnsi" w:cstheme="minorHAnsi"/>
          <w:b/>
          <w:bCs/>
          <w:color w:val="215868"/>
          <w:sz w:val="28"/>
          <w:szCs w:val="28"/>
          <w:rtl/>
          <w:lang w:eastAsia="en-US"/>
        </w:rPr>
        <w:t>ورات والاضطرابات الداخلي</w:t>
      </w:r>
      <w:r w:rsidR="008C22BA" w:rsidRPr="008C22BA">
        <w:rPr>
          <w:rFonts w:asciiTheme="minorHAnsi" w:eastAsia="DengXian Light" w:hAnsiTheme="minorHAnsi" w:cstheme="minorHAnsi" w:hint="cs"/>
          <w:b/>
          <w:bCs/>
          <w:color w:val="215868"/>
          <w:sz w:val="28"/>
          <w:szCs w:val="28"/>
          <w:rtl/>
          <w:lang w:eastAsia="en-US"/>
        </w:rPr>
        <w:t>ــــــــ</w:t>
      </w:r>
      <w:r w:rsidRPr="008C22BA">
        <w:rPr>
          <w:rFonts w:asciiTheme="minorHAnsi" w:eastAsia="DengXian Light" w:hAnsiTheme="minorHAnsi" w:cstheme="minorHAnsi"/>
          <w:b/>
          <w:bCs/>
          <w:color w:val="215868"/>
          <w:sz w:val="28"/>
          <w:szCs w:val="28"/>
          <w:rtl/>
          <w:lang w:eastAsia="en-US"/>
        </w:rPr>
        <w:t>ة</w:t>
      </w:r>
      <w:r w:rsidR="008C22BA">
        <w:rPr>
          <w:rFonts w:asciiTheme="minorHAnsi" w:eastAsia="DengXian Light" w:hAnsiTheme="minorHAnsi" w:cstheme="minorHAnsi" w:hint="cs"/>
          <w:b/>
          <w:bCs/>
          <w:color w:val="215868"/>
          <w:sz w:val="28"/>
          <w:szCs w:val="28"/>
          <w:rtl/>
          <w:lang w:eastAsia="en-US"/>
        </w:rPr>
        <w:t xml:space="preserve">: </w:t>
      </w:r>
      <w:r w:rsidRPr="00470BF4">
        <w:rPr>
          <w:rFonts w:asciiTheme="minorHAnsi" w:eastAsia="DengXian Light" w:hAnsiTheme="minorHAnsi" w:cstheme="minorHAnsi"/>
          <w:b/>
          <w:bCs/>
          <w:sz w:val="28"/>
          <w:szCs w:val="28"/>
          <w:rtl/>
          <w:lang w:eastAsia="en-US"/>
        </w:rPr>
        <w:t>في عام</w:t>
      </w:r>
      <w:r w:rsidR="0028278F">
        <w:rPr>
          <w:rFonts w:asciiTheme="minorHAnsi" w:eastAsia="DengXian Light" w:hAnsiTheme="minorHAnsi" w:cstheme="minorHAnsi" w:hint="cs"/>
          <w:b/>
          <w:bCs/>
          <w:sz w:val="28"/>
          <w:szCs w:val="28"/>
          <w:rtl/>
          <w:lang w:eastAsia="en-US"/>
        </w:rPr>
        <w:t xml:space="preserve"> </w:t>
      </w:r>
      <w:proofErr w:type="gramStart"/>
      <w:r w:rsidR="0028278F">
        <w:rPr>
          <w:rFonts w:asciiTheme="minorHAnsi" w:eastAsia="DengXian Light" w:hAnsiTheme="minorHAnsi" w:cstheme="minorHAnsi" w:hint="cs"/>
          <w:b/>
          <w:bCs/>
          <w:sz w:val="28"/>
          <w:szCs w:val="28"/>
          <w:rtl/>
          <w:lang w:eastAsia="en-US"/>
        </w:rPr>
        <w:t>2014</w:t>
      </w:r>
      <w:r w:rsidRPr="00470BF4">
        <w:rPr>
          <w:rFonts w:asciiTheme="minorHAnsi" w:eastAsia="DengXian Light" w:hAnsiTheme="minorHAnsi" w:cstheme="minorHAnsi"/>
          <w:b/>
          <w:bCs/>
          <w:sz w:val="28"/>
          <w:szCs w:val="28"/>
          <w:rtl/>
          <w:lang w:eastAsia="en-US"/>
        </w:rPr>
        <w:t xml:space="preserve"> </w:t>
      </w:r>
      <w:r w:rsidR="008C22BA" w:rsidRPr="00470BF4">
        <w:rPr>
          <w:rFonts w:asciiTheme="minorHAnsi" w:eastAsia="DengXian Light" w:hAnsiTheme="minorHAnsi" w:cstheme="minorHAnsi"/>
          <w:b/>
          <w:bCs/>
          <w:sz w:val="28"/>
          <w:szCs w:val="28"/>
          <w:rtl/>
          <w:lang w:eastAsia="en-US"/>
        </w:rPr>
        <w:t xml:space="preserve"> </w:t>
      </w:r>
      <w:r w:rsidRPr="00470BF4">
        <w:rPr>
          <w:rFonts w:asciiTheme="minorHAnsi" w:eastAsia="DengXian Light" w:hAnsiTheme="minorHAnsi" w:cstheme="minorHAnsi"/>
          <w:b/>
          <w:bCs/>
          <w:sz w:val="28"/>
          <w:szCs w:val="28"/>
          <w:rtl/>
          <w:lang w:eastAsia="en-US"/>
        </w:rPr>
        <w:t>حدثت</w:t>
      </w:r>
      <w:proofErr w:type="gramEnd"/>
      <w:r w:rsidRPr="00470BF4">
        <w:rPr>
          <w:rFonts w:asciiTheme="minorHAnsi" w:eastAsia="DengXian Light" w:hAnsiTheme="minorHAnsi" w:cstheme="minorHAnsi"/>
          <w:b/>
          <w:bCs/>
          <w:sz w:val="28"/>
          <w:szCs w:val="28"/>
          <w:rtl/>
          <w:lang w:eastAsia="en-US"/>
        </w:rPr>
        <w:t xml:space="preserve"> ثورة </w:t>
      </w:r>
      <w:r w:rsidR="00E77BEE" w:rsidRPr="00470BF4">
        <w:rPr>
          <w:rFonts w:asciiTheme="minorHAnsi" w:eastAsia="DengXian Light" w:hAnsiTheme="minorHAnsi" w:cstheme="minorHAnsi" w:hint="cs"/>
          <w:b/>
          <w:bCs/>
          <w:sz w:val="28"/>
          <w:szCs w:val="28"/>
          <w:rtl/>
          <w:lang w:eastAsia="en-US"/>
        </w:rPr>
        <w:t>الميدان</w:t>
      </w:r>
      <w:r w:rsidR="00E77BEE" w:rsidRPr="00470BF4">
        <w:rPr>
          <w:rFonts w:asciiTheme="minorHAnsi" w:eastAsia="DengXian Light" w:hAnsiTheme="minorHAnsi" w:cstheme="minorHAnsi"/>
          <w:b/>
          <w:bCs/>
          <w:sz w:val="28"/>
          <w:szCs w:val="28"/>
          <w:lang w:eastAsia="en-US"/>
        </w:rPr>
        <w:t xml:space="preserve"> </w:t>
      </w:r>
      <w:r w:rsidR="00E77BEE" w:rsidRPr="00470BF4">
        <w:rPr>
          <w:rFonts w:asciiTheme="minorHAnsi" w:eastAsia="DengXian Light" w:hAnsiTheme="minorHAnsi" w:cstheme="minorHAnsi" w:hint="cs"/>
          <w:b/>
          <w:bCs/>
          <w:sz w:val="28"/>
          <w:szCs w:val="28"/>
          <w:rtl/>
          <w:lang w:eastAsia="en-US"/>
        </w:rPr>
        <w:t>في</w:t>
      </w:r>
      <w:r w:rsidR="00E77BEE">
        <w:rPr>
          <w:rFonts w:asciiTheme="minorHAnsi" w:eastAsia="DengXian Light" w:hAnsiTheme="minorHAnsi" w:cstheme="minorHAnsi" w:hint="cs"/>
          <w:b/>
          <w:bCs/>
          <w:sz w:val="28"/>
          <w:szCs w:val="28"/>
          <w:rtl/>
          <w:lang w:eastAsia="en-US"/>
        </w:rPr>
        <w:t xml:space="preserve"> 2014</w:t>
      </w:r>
      <w:r w:rsidRPr="00470BF4">
        <w:rPr>
          <w:rFonts w:asciiTheme="minorHAnsi" w:eastAsia="DengXian Light" w:hAnsiTheme="minorHAnsi" w:cstheme="minorHAnsi"/>
          <w:b/>
          <w:bCs/>
          <w:sz w:val="28"/>
          <w:szCs w:val="28"/>
          <w:rtl/>
          <w:lang w:eastAsia="en-US"/>
        </w:rPr>
        <w:t xml:space="preserve"> </w:t>
      </w:r>
      <w:r w:rsidRPr="00470BF4">
        <w:rPr>
          <w:rFonts w:asciiTheme="minorHAnsi" w:eastAsia="DengXian Light" w:hAnsiTheme="minorHAnsi" w:cstheme="minorHAnsi"/>
          <w:b/>
          <w:bCs/>
          <w:sz w:val="28"/>
          <w:szCs w:val="28"/>
          <w:lang w:eastAsia="en-US"/>
        </w:rPr>
        <w:t>(Euromaidan)</w:t>
      </w:r>
      <w:r w:rsidR="00E77BEE">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 xml:space="preserve">في أوكرانيا، وأطاحت بالرئيس </w:t>
      </w:r>
      <w:proofErr w:type="spellStart"/>
      <w:r w:rsidRPr="00470BF4">
        <w:rPr>
          <w:rFonts w:asciiTheme="minorHAnsi" w:eastAsia="DengXian Light" w:hAnsiTheme="minorHAnsi" w:cstheme="minorHAnsi"/>
          <w:b/>
          <w:bCs/>
          <w:sz w:val="28"/>
          <w:szCs w:val="28"/>
          <w:rtl/>
          <w:lang w:eastAsia="en-US"/>
        </w:rPr>
        <w:t>يانوكوفيتش</w:t>
      </w:r>
      <w:proofErr w:type="spellEnd"/>
      <w:r w:rsidRPr="00470BF4">
        <w:rPr>
          <w:rFonts w:asciiTheme="minorHAnsi" w:eastAsia="DengXian Light" w:hAnsiTheme="minorHAnsi" w:cstheme="minorHAnsi"/>
          <w:b/>
          <w:bCs/>
          <w:sz w:val="28"/>
          <w:szCs w:val="28"/>
          <w:rtl/>
          <w:lang w:eastAsia="en-US"/>
        </w:rPr>
        <w:t xml:space="preserve"> الموالي لموسكو، مما زاد من التوتر بين روسيا </w:t>
      </w:r>
      <w:proofErr w:type="gramStart"/>
      <w:r w:rsidRPr="00470BF4">
        <w:rPr>
          <w:rFonts w:asciiTheme="minorHAnsi" w:eastAsia="DengXian Light" w:hAnsiTheme="minorHAnsi" w:cstheme="minorHAnsi"/>
          <w:b/>
          <w:bCs/>
          <w:sz w:val="28"/>
          <w:szCs w:val="28"/>
          <w:rtl/>
          <w:lang w:eastAsia="en-US"/>
        </w:rPr>
        <w:t>والغرب</w:t>
      </w:r>
      <w:r w:rsidR="008C22BA" w:rsidRPr="008C22BA">
        <w:rPr>
          <w:rFonts w:asciiTheme="minorHAnsi" w:eastAsia="DengXian Light" w:hAnsiTheme="minorHAnsi" w:cstheme="minorHAnsi" w:hint="cs"/>
          <w:b/>
          <w:bCs/>
          <w:color w:val="C00000"/>
          <w:sz w:val="28"/>
          <w:szCs w:val="28"/>
          <w:vertAlign w:val="superscript"/>
          <w:rtl/>
          <w:lang w:eastAsia="en-US"/>
        </w:rPr>
        <w:t>(</w:t>
      </w:r>
      <w:proofErr w:type="gramEnd"/>
      <w:r w:rsidR="008C22BA" w:rsidRPr="008C22BA">
        <w:rPr>
          <w:rFonts w:asciiTheme="minorHAnsi" w:eastAsia="DengXian Light" w:hAnsiTheme="minorHAnsi" w:cstheme="minorHAnsi"/>
          <w:b/>
          <w:bCs/>
          <w:color w:val="C00000"/>
          <w:sz w:val="28"/>
          <w:szCs w:val="28"/>
          <w:vertAlign w:val="superscript"/>
          <w:lang w:eastAsia="en-US"/>
        </w:rPr>
        <w:footnoteReference w:id="55"/>
      </w:r>
      <w:r w:rsidR="008C22BA" w:rsidRPr="008C22BA">
        <w:rPr>
          <w:rFonts w:asciiTheme="minorHAnsi" w:eastAsia="DengXian Light" w:hAnsiTheme="minorHAnsi" w:cstheme="minorHAnsi" w:hint="cs"/>
          <w:b/>
          <w:bCs/>
          <w:color w:val="C00000"/>
          <w:sz w:val="28"/>
          <w:szCs w:val="28"/>
          <w:vertAlign w:val="superscript"/>
          <w:rtl/>
          <w:lang w:eastAsia="en-US"/>
        </w:rPr>
        <w:t>)</w:t>
      </w:r>
      <w:r w:rsidR="008C22BA">
        <w:rPr>
          <w:rFonts w:asciiTheme="minorHAnsi" w:eastAsia="DengXian Light" w:hAnsiTheme="minorHAnsi" w:cstheme="minorHAnsi" w:hint="cs"/>
          <w:b/>
          <w:bCs/>
          <w:sz w:val="28"/>
          <w:szCs w:val="28"/>
          <w:rtl/>
          <w:lang w:eastAsia="en-US"/>
        </w:rPr>
        <w:t>.</w:t>
      </w:r>
    </w:p>
    <w:p w14:paraId="79FEC6A7" w14:textId="3884A0B2" w:rsidR="00470BF4" w:rsidRPr="00295F1A"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توسع الناتو شرقاً</w:t>
      </w:r>
      <w:r w:rsidRPr="00470BF4">
        <w:rPr>
          <w:rFonts w:asciiTheme="minorHAnsi" w:eastAsia="DengXian Light" w:hAnsiTheme="minorHAnsi" w:cstheme="minorHAnsi"/>
          <w:b/>
          <w:bCs/>
          <w:sz w:val="28"/>
          <w:szCs w:val="28"/>
          <w:rtl/>
          <w:lang w:eastAsia="en-US" w:bidi="ar"/>
        </w:rPr>
        <w:t xml:space="preserve">: </w:t>
      </w:r>
      <w:r w:rsidRPr="00470BF4">
        <w:rPr>
          <w:rFonts w:asciiTheme="minorHAnsi" w:eastAsia="DengXian Light" w:hAnsiTheme="minorHAnsi" w:cstheme="minorHAnsi"/>
          <w:b/>
          <w:bCs/>
          <w:sz w:val="28"/>
          <w:szCs w:val="28"/>
          <w:rtl/>
          <w:lang w:eastAsia="en-US"/>
        </w:rPr>
        <w:t xml:space="preserve">اعتبرت موسكو عرض انضمام أوكرانيا لحلف الناتو تهديداً مباشراً لأمنها </w:t>
      </w:r>
      <w:proofErr w:type="gramStart"/>
      <w:r w:rsidRPr="00470BF4">
        <w:rPr>
          <w:rFonts w:asciiTheme="minorHAnsi" w:eastAsia="DengXian Light" w:hAnsiTheme="minorHAnsi" w:cstheme="minorHAnsi"/>
          <w:b/>
          <w:bCs/>
          <w:sz w:val="28"/>
          <w:szCs w:val="28"/>
          <w:rtl/>
          <w:lang w:eastAsia="en-US"/>
        </w:rPr>
        <w:t>القومي</w:t>
      </w:r>
      <w:r w:rsidR="00295F1A" w:rsidRPr="00295F1A">
        <w:rPr>
          <w:rFonts w:asciiTheme="minorHAnsi" w:eastAsia="DengXian Light" w:hAnsiTheme="minorHAnsi" w:cstheme="minorHAnsi" w:hint="cs"/>
          <w:b/>
          <w:bCs/>
          <w:color w:val="C00000"/>
          <w:sz w:val="28"/>
          <w:szCs w:val="28"/>
          <w:vertAlign w:val="superscript"/>
          <w:rtl/>
          <w:lang w:eastAsia="en-US"/>
        </w:rPr>
        <w:t>(</w:t>
      </w:r>
      <w:proofErr w:type="gramEnd"/>
      <w:r w:rsidR="008C22BA" w:rsidRPr="001F4363">
        <w:rPr>
          <w:rFonts w:asciiTheme="minorHAnsi" w:eastAsia="DengXian Light" w:hAnsiTheme="minorHAnsi" w:cstheme="minorHAnsi"/>
          <w:b/>
          <w:bCs/>
          <w:color w:val="C00000"/>
          <w:sz w:val="28"/>
          <w:szCs w:val="28"/>
          <w:vertAlign w:val="superscript"/>
          <w:rtl/>
          <w:lang w:eastAsia="en-US"/>
        </w:rPr>
        <w:footnoteReference w:id="56"/>
      </w:r>
      <w:r w:rsidR="00295F1A" w:rsidRPr="00295F1A">
        <w:rPr>
          <w:rFonts w:asciiTheme="minorHAnsi" w:eastAsia="DengXian Light" w:hAnsiTheme="minorHAnsi" w:cstheme="minorHAnsi" w:hint="cs"/>
          <w:b/>
          <w:bCs/>
          <w:color w:val="C00000"/>
          <w:sz w:val="28"/>
          <w:szCs w:val="28"/>
          <w:vertAlign w:val="superscript"/>
          <w:rtl/>
          <w:lang w:eastAsia="en-US"/>
        </w:rPr>
        <w:t>)</w:t>
      </w:r>
      <w:r w:rsidRPr="00470BF4">
        <w:rPr>
          <w:rFonts w:asciiTheme="minorHAnsi" w:eastAsia="DengXian Light" w:hAnsiTheme="minorHAnsi" w:cstheme="minorHAnsi"/>
          <w:b/>
          <w:bCs/>
          <w:sz w:val="28"/>
          <w:szCs w:val="28"/>
          <w:lang w:eastAsia="en-US"/>
        </w:rPr>
        <w:t>.</w:t>
      </w:r>
    </w:p>
    <w:p w14:paraId="3E17FCAA" w14:textId="3312737E" w:rsidR="00470BF4" w:rsidRPr="008A2F86" w:rsidRDefault="00470BF4" w:rsidP="008C22BA">
      <w:pPr>
        <w:widowControl w:val="0"/>
        <w:spacing w:before="80" w:line="300" w:lineRule="auto"/>
        <w:ind w:left="340" w:hanging="340"/>
        <w:jc w:val="lowKashida"/>
        <w:rPr>
          <w:rFonts w:asciiTheme="minorHAnsi" w:eastAsia="DengXian Light" w:hAnsiTheme="minorHAnsi" w:cstheme="minorHAnsi"/>
          <w:b/>
          <w:bCs/>
          <w:color w:val="215868"/>
          <w:sz w:val="30"/>
          <w:szCs w:val="30"/>
          <w:lang w:eastAsia="en-US"/>
        </w:rPr>
      </w:pPr>
      <w:r w:rsidRPr="00AA16C2">
        <w:rPr>
          <w:rFonts w:asciiTheme="minorHAnsi" w:eastAsia="DengXian Light" w:hAnsiTheme="minorHAnsi" w:cstheme="minorHAnsi"/>
          <w:b/>
          <w:bCs/>
          <w:color w:val="800000"/>
          <w:sz w:val="30"/>
          <w:szCs w:val="30"/>
          <w:rtl/>
          <w:lang w:eastAsia="en-US"/>
        </w:rPr>
        <w:lastRenderedPageBreak/>
        <w:t>ثانياً:</w:t>
      </w:r>
      <w:r w:rsidRPr="008A2F86">
        <w:rPr>
          <w:rFonts w:asciiTheme="minorHAnsi" w:eastAsia="DengXian Light" w:hAnsiTheme="minorHAnsi" w:cstheme="minorHAnsi"/>
          <w:b/>
          <w:bCs/>
          <w:color w:val="215868"/>
          <w:sz w:val="30"/>
          <w:szCs w:val="30"/>
          <w:rtl/>
          <w:lang w:eastAsia="en-US"/>
        </w:rPr>
        <w:t xml:space="preserve"> لماذا تريد روسيا الحرب</w:t>
      </w:r>
      <w:r w:rsidR="00295F1A">
        <w:rPr>
          <w:rFonts w:asciiTheme="minorHAnsi" w:eastAsia="DengXian Light" w:hAnsiTheme="minorHAnsi" w:cstheme="minorHAnsi" w:hint="cs"/>
          <w:b/>
          <w:bCs/>
          <w:color w:val="215868"/>
          <w:sz w:val="30"/>
          <w:szCs w:val="30"/>
          <w:rtl/>
          <w:lang w:eastAsia="en-US"/>
        </w:rPr>
        <w:t>:</w:t>
      </w:r>
    </w:p>
    <w:p w14:paraId="3944D34F" w14:textId="77777777" w:rsidR="00470BF4" w:rsidRPr="00470BF4" w:rsidRDefault="00470BF4" w:rsidP="008C22BA">
      <w:pPr>
        <w:widowControl w:val="0"/>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هناك جملة من الأسباب التي تبرر روسيا هجومها على أوكرانيا ومنها:</w:t>
      </w:r>
    </w:p>
    <w:p w14:paraId="206B5777"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 xml:space="preserve">موضوع الأمن القومي الروسي ومقاومة التوسع الغربي: </w:t>
      </w:r>
      <w:r w:rsidRPr="00470BF4">
        <w:rPr>
          <w:rFonts w:asciiTheme="minorHAnsi" w:eastAsia="DengXian Light" w:hAnsiTheme="minorHAnsi" w:cstheme="minorHAnsi"/>
          <w:b/>
          <w:bCs/>
          <w:sz w:val="28"/>
          <w:szCs w:val="28"/>
          <w:rtl/>
          <w:lang w:eastAsia="en-US"/>
        </w:rPr>
        <w:t>ترى موسكو أن وجود الناتو قرب حدودها يمثل تهديداً استراتيجياً</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لكن من المثير للاهتمام أن فنلندا والسويد انضمتا حديثا إلى الناتو بعد عام </w:t>
      </w:r>
      <w:proofErr w:type="gramStart"/>
      <w:r w:rsidRPr="00470BF4">
        <w:rPr>
          <w:rFonts w:asciiTheme="minorHAnsi" w:eastAsia="DengXian Light" w:hAnsiTheme="minorHAnsi" w:cstheme="minorHAnsi"/>
          <w:b/>
          <w:bCs/>
          <w:sz w:val="28"/>
          <w:szCs w:val="28"/>
          <w:rtl/>
          <w:lang w:eastAsia="en-US"/>
        </w:rPr>
        <w:t>2022 ،</w:t>
      </w:r>
      <w:proofErr w:type="gramEnd"/>
      <w:r w:rsidRPr="00470BF4">
        <w:rPr>
          <w:rFonts w:asciiTheme="minorHAnsi" w:eastAsia="DengXian Light" w:hAnsiTheme="minorHAnsi" w:cstheme="minorHAnsi"/>
          <w:b/>
          <w:bCs/>
          <w:sz w:val="28"/>
          <w:szCs w:val="28"/>
          <w:rtl/>
          <w:lang w:eastAsia="en-US"/>
        </w:rPr>
        <w:t xml:space="preserve"> حيث تتشارك فنلندا مع روسيا بحدود طولها قرابة 1200 كم.</w:t>
      </w:r>
    </w:p>
    <w:p w14:paraId="51073AEF"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ضرورة الحفاظ على النفوذ الجيوسياسي:</w:t>
      </w:r>
      <w:r w:rsidRPr="00470BF4">
        <w:rPr>
          <w:rFonts w:asciiTheme="minorHAnsi" w:eastAsia="DengXian Light" w:hAnsiTheme="minorHAnsi" w:cstheme="minorHAnsi"/>
          <w:b/>
          <w:bCs/>
          <w:sz w:val="28"/>
          <w:szCs w:val="28"/>
          <w:rtl/>
          <w:lang w:eastAsia="en-US"/>
        </w:rPr>
        <w:t xml:space="preserve"> أوكرانيا جزء من المجال الاستراتيجي الروسي، وفقدانها يعزز الهيمنة الغربية في أوروبا الشرقية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قد تنجح روسيا بمنع انضمام أوكرانيا </w:t>
      </w:r>
      <w:proofErr w:type="gramStart"/>
      <w:r w:rsidRPr="00470BF4">
        <w:rPr>
          <w:rFonts w:asciiTheme="minorHAnsi" w:eastAsia="DengXian Light" w:hAnsiTheme="minorHAnsi" w:cstheme="minorHAnsi"/>
          <w:b/>
          <w:bCs/>
          <w:sz w:val="28"/>
          <w:szCs w:val="28"/>
          <w:rtl/>
          <w:lang w:eastAsia="en-US"/>
        </w:rPr>
        <w:t>للناتو</w:t>
      </w:r>
      <w:proofErr w:type="gramEnd"/>
      <w:r w:rsidRPr="00470BF4">
        <w:rPr>
          <w:rFonts w:asciiTheme="minorHAnsi" w:eastAsia="DengXian Light" w:hAnsiTheme="minorHAnsi" w:cstheme="minorHAnsi"/>
          <w:b/>
          <w:bCs/>
          <w:sz w:val="28"/>
          <w:szCs w:val="28"/>
          <w:rtl/>
          <w:lang w:eastAsia="en-US"/>
        </w:rPr>
        <w:t xml:space="preserve"> ولكنها على الأغلب أنها ستنضم إلى الاتحاد الأوروبي.</w:t>
      </w:r>
    </w:p>
    <w:p w14:paraId="1D6CC056" w14:textId="28BE6190"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 xml:space="preserve">حماية روسيا للسكان الناطقين بالروسية في أوكرانيا: </w:t>
      </w:r>
      <w:r w:rsidRPr="00470BF4">
        <w:rPr>
          <w:rFonts w:asciiTheme="minorHAnsi" w:eastAsia="DengXian Light" w:hAnsiTheme="minorHAnsi" w:cstheme="minorHAnsi"/>
          <w:b/>
          <w:bCs/>
          <w:sz w:val="28"/>
          <w:szCs w:val="28"/>
          <w:rtl/>
          <w:lang w:eastAsia="en-US"/>
        </w:rPr>
        <w:t xml:space="preserve">استخدمت روسيا هذا المبرر لتبرير تدخلها العسكري في منطقتي </w:t>
      </w:r>
      <w:proofErr w:type="spellStart"/>
      <w:r w:rsidRPr="00470BF4">
        <w:rPr>
          <w:rFonts w:asciiTheme="minorHAnsi" w:eastAsia="DengXian Light" w:hAnsiTheme="minorHAnsi" w:cstheme="minorHAnsi"/>
          <w:b/>
          <w:bCs/>
          <w:sz w:val="28"/>
          <w:szCs w:val="28"/>
          <w:rtl/>
          <w:lang w:eastAsia="en-US"/>
        </w:rPr>
        <w:t>دونيتسك</w:t>
      </w:r>
      <w:proofErr w:type="spellEnd"/>
      <w:r w:rsidRPr="00470BF4">
        <w:rPr>
          <w:rFonts w:asciiTheme="minorHAnsi" w:eastAsia="DengXian Light" w:hAnsiTheme="minorHAnsi" w:cstheme="minorHAnsi"/>
          <w:b/>
          <w:bCs/>
          <w:sz w:val="28"/>
          <w:szCs w:val="28"/>
          <w:rtl/>
          <w:lang w:eastAsia="en-US"/>
        </w:rPr>
        <w:t xml:space="preserve"> </w:t>
      </w:r>
      <w:proofErr w:type="spellStart"/>
      <w:r w:rsidRPr="00470BF4">
        <w:rPr>
          <w:rFonts w:asciiTheme="minorHAnsi" w:eastAsia="DengXian Light" w:hAnsiTheme="minorHAnsi" w:cstheme="minorHAnsi"/>
          <w:b/>
          <w:bCs/>
          <w:sz w:val="28"/>
          <w:szCs w:val="28"/>
          <w:rtl/>
          <w:lang w:eastAsia="en-US"/>
        </w:rPr>
        <w:t>ولوغانسك</w:t>
      </w:r>
      <w:proofErr w:type="spellEnd"/>
      <w:r w:rsidRPr="00470BF4">
        <w:rPr>
          <w:rFonts w:asciiTheme="minorHAnsi" w:eastAsia="DengXian Light" w:hAnsiTheme="minorHAnsi" w:cstheme="minorHAnsi"/>
          <w:b/>
          <w:bCs/>
          <w:sz w:val="28"/>
          <w:szCs w:val="28"/>
          <w:rtl/>
          <w:lang w:eastAsia="en-US"/>
        </w:rPr>
        <w:t xml:space="preserve"> ولاحقا ضمك أربعة أقاليم اوكرانية إلى روسيا. وتتمسك روسيا ب</w:t>
      </w:r>
      <w:r w:rsidR="006C782B">
        <w:rPr>
          <w:rFonts w:asciiTheme="minorHAnsi" w:eastAsia="DengXian Light" w:hAnsiTheme="minorHAnsi" w:cstheme="minorHAnsi"/>
          <w:b/>
          <w:bCs/>
          <w:sz w:val="28"/>
          <w:szCs w:val="28"/>
          <w:rtl/>
          <w:lang w:eastAsia="en-US"/>
        </w:rPr>
        <w:t>مشــروع</w:t>
      </w:r>
      <w:r w:rsidRPr="00470BF4">
        <w:rPr>
          <w:rFonts w:asciiTheme="minorHAnsi" w:eastAsia="DengXian Light" w:hAnsiTheme="minorHAnsi" w:cstheme="minorHAnsi"/>
          <w:b/>
          <w:bCs/>
          <w:sz w:val="28"/>
          <w:szCs w:val="28"/>
          <w:rtl/>
          <w:lang w:eastAsia="en-US"/>
        </w:rPr>
        <w:t xml:space="preserve"> </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العالم الروسي</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 xml:space="preserve"> الذي يعني أن الروس أينما كانوا فهم جزء من روسيا وحمايتهم واجب على الدولة الروسية.</w:t>
      </w:r>
    </w:p>
    <w:p w14:paraId="67CE74FE" w14:textId="2B389D80" w:rsidR="00470BF4" w:rsidRPr="008A2F86" w:rsidRDefault="00470BF4" w:rsidP="00AA16C2">
      <w:pPr>
        <w:widowControl w:val="0"/>
        <w:spacing w:before="80" w:line="300" w:lineRule="auto"/>
        <w:jc w:val="lowKashida"/>
        <w:rPr>
          <w:rFonts w:asciiTheme="minorHAnsi" w:eastAsia="DengXian Light" w:hAnsiTheme="minorHAnsi" w:cstheme="minorHAnsi"/>
          <w:b/>
          <w:bCs/>
          <w:color w:val="215868"/>
          <w:sz w:val="30"/>
          <w:szCs w:val="30"/>
          <w:rtl/>
          <w:lang w:eastAsia="en-US"/>
        </w:rPr>
      </w:pPr>
      <w:r w:rsidRPr="00AA16C2">
        <w:rPr>
          <w:rFonts w:asciiTheme="minorHAnsi" w:eastAsia="DengXian Light" w:hAnsiTheme="minorHAnsi" w:cstheme="minorHAnsi"/>
          <w:b/>
          <w:bCs/>
          <w:color w:val="800000"/>
          <w:sz w:val="30"/>
          <w:szCs w:val="30"/>
          <w:rtl/>
          <w:lang w:eastAsia="en-US"/>
        </w:rPr>
        <w:t>ثالثاً</w:t>
      </w:r>
      <w:r w:rsidR="00AA16C2" w:rsidRPr="00AA16C2">
        <w:rPr>
          <w:rFonts w:asciiTheme="minorHAnsi" w:eastAsia="DengXian Light" w:hAnsiTheme="minorHAnsi" w:cstheme="minorHAnsi" w:hint="cs"/>
          <w:b/>
          <w:bCs/>
          <w:color w:val="800000"/>
          <w:sz w:val="30"/>
          <w:szCs w:val="30"/>
          <w:rtl/>
          <w:lang w:eastAsia="en-US"/>
        </w:rPr>
        <w:t>:</w:t>
      </w:r>
      <w:r w:rsidRPr="00AA16C2">
        <w:rPr>
          <w:rFonts w:asciiTheme="minorHAnsi" w:eastAsia="DengXian Light" w:hAnsiTheme="minorHAnsi" w:cstheme="minorHAnsi"/>
          <w:b/>
          <w:bCs/>
          <w:color w:val="800000"/>
          <w:sz w:val="30"/>
          <w:szCs w:val="30"/>
          <w:lang w:eastAsia="en-US"/>
        </w:rPr>
        <w:t xml:space="preserve"> </w:t>
      </w:r>
      <w:r w:rsidRPr="008A2F86">
        <w:rPr>
          <w:rFonts w:asciiTheme="minorHAnsi" w:eastAsia="DengXian Light" w:hAnsiTheme="minorHAnsi" w:cstheme="minorHAnsi"/>
          <w:b/>
          <w:bCs/>
          <w:color w:val="215868"/>
          <w:sz w:val="30"/>
          <w:szCs w:val="30"/>
          <w:rtl/>
          <w:lang w:eastAsia="en-US"/>
        </w:rPr>
        <w:t>تأثير الحرب على النظام الدولي</w:t>
      </w:r>
      <w:r w:rsidR="00295F1A">
        <w:rPr>
          <w:rFonts w:asciiTheme="minorHAnsi" w:eastAsia="DengXian Light" w:hAnsiTheme="minorHAnsi" w:cstheme="minorHAnsi" w:hint="cs"/>
          <w:b/>
          <w:bCs/>
          <w:color w:val="215868"/>
          <w:sz w:val="30"/>
          <w:szCs w:val="30"/>
          <w:rtl/>
          <w:lang w:eastAsia="en-US"/>
        </w:rPr>
        <w:t>:</w:t>
      </w:r>
      <w:r w:rsidRPr="008A2F86">
        <w:rPr>
          <w:rFonts w:asciiTheme="minorHAnsi" w:eastAsia="DengXian Light" w:hAnsiTheme="minorHAnsi" w:cstheme="minorHAnsi"/>
          <w:b/>
          <w:bCs/>
          <w:color w:val="215868"/>
          <w:sz w:val="30"/>
          <w:szCs w:val="30"/>
          <w:rtl/>
          <w:lang w:eastAsia="en-US"/>
        </w:rPr>
        <w:t xml:space="preserve"> </w:t>
      </w:r>
    </w:p>
    <w:p w14:paraId="766B1501" w14:textId="121CAC28"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كشفت الحرب عن ضعف قدرة الغرب على فرض إرادته، وأظهرت استقلالية بعض القوى الكبرى مثل الصين والهند، مما يعزز التحول إلى نظام دولي متعدد </w:t>
      </w:r>
      <w:proofErr w:type="gramStart"/>
      <w:r w:rsidRPr="00470BF4">
        <w:rPr>
          <w:rFonts w:asciiTheme="minorHAnsi" w:eastAsia="DengXian Light" w:hAnsiTheme="minorHAnsi" w:cstheme="minorHAnsi"/>
          <w:b/>
          <w:bCs/>
          <w:sz w:val="28"/>
          <w:szCs w:val="28"/>
          <w:rtl/>
          <w:lang w:eastAsia="en-US"/>
        </w:rPr>
        <w:t>الأقطاب</w:t>
      </w:r>
      <w:r w:rsidR="00D1137D" w:rsidRPr="001F4363">
        <w:rPr>
          <w:rFonts w:asciiTheme="minorHAnsi" w:hAnsiTheme="minorHAnsi" w:cstheme="minorHAnsi" w:hint="cs"/>
          <w:b/>
          <w:bCs/>
          <w:color w:val="C00000"/>
          <w:kern w:val="36"/>
          <w:sz w:val="30"/>
          <w:szCs w:val="30"/>
          <w:vertAlign w:val="superscript"/>
          <w:rtl/>
          <w:lang w:eastAsia="en-US"/>
        </w:rPr>
        <w:t>(</w:t>
      </w:r>
      <w:proofErr w:type="gramEnd"/>
      <w:r w:rsidR="008C22BA" w:rsidRPr="001F4363">
        <w:rPr>
          <w:rFonts w:asciiTheme="minorHAnsi" w:hAnsiTheme="minorHAnsi" w:cstheme="minorHAnsi"/>
          <w:b/>
          <w:bCs/>
          <w:color w:val="C00000"/>
          <w:sz w:val="28"/>
          <w:szCs w:val="28"/>
          <w:vertAlign w:val="superscript"/>
          <w:rtl/>
          <w:lang w:eastAsia="en-US"/>
        </w:rPr>
        <w:footnoteReference w:id="57"/>
      </w:r>
      <w:r w:rsidR="00D1137D" w:rsidRPr="001F4363">
        <w:rPr>
          <w:rFonts w:asciiTheme="minorHAnsi" w:hAnsiTheme="minorHAnsi" w:cstheme="minorHAnsi" w:hint="cs"/>
          <w:b/>
          <w:bCs/>
          <w:color w:val="C00000"/>
          <w:kern w:val="36"/>
          <w:sz w:val="30"/>
          <w:szCs w:val="30"/>
          <w:vertAlign w:val="superscript"/>
          <w:rtl/>
          <w:lang w:eastAsia="en-US"/>
        </w:rPr>
        <w:t>)</w:t>
      </w:r>
      <w:r w:rsidRPr="00D1137D">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0511B450" w14:textId="562644E7"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ازداد التماسك داخل حلف الناتو ورفع الميزانيات العسكرية، وتعميق التعاون بين روسيا والصين وإيران وبعض الدول الإفريقية والآسيوية</w:t>
      </w:r>
      <w:r w:rsidR="00D1137D">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xml:space="preserve">  </w:t>
      </w:r>
    </w:p>
    <w:p w14:paraId="133F18BD" w14:textId="6F97CD2D"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تغيرت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الطاقة والغذاء العالمية، وتغيرت سلاسل الإمداد والتجارة </w:t>
      </w:r>
      <w:r w:rsidRPr="00470BF4">
        <w:rPr>
          <w:rFonts w:asciiTheme="minorHAnsi" w:hAnsiTheme="minorHAnsi" w:cstheme="minorHAnsi"/>
          <w:b/>
          <w:bCs/>
          <w:sz w:val="28"/>
          <w:szCs w:val="28"/>
          <w:rtl/>
          <w:lang w:eastAsia="en-US"/>
        </w:rPr>
        <w:lastRenderedPageBreak/>
        <w:t>العالمية، وزاد الاعتماد على تحالفات بديلة خارج نطاق الهيمنة الغربية</w:t>
      </w:r>
      <w:r w:rsidR="00D1137D">
        <w:rPr>
          <w:rFonts w:asciiTheme="minorHAnsi" w:hAnsiTheme="minorHAnsi" w:cstheme="minorHAnsi" w:hint="cs"/>
          <w:b/>
          <w:bCs/>
          <w:sz w:val="28"/>
          <w:szCs w:val="28"/>
          <w:rtl/>
          <w:lang w:eastAsia="en-US"/>
        </w:rPr>
        <w:t>.</w:t>
      </w:r>
    </w:p>
    <w:p w14:paraId="76A4BC8F" w14:textId="3F7F03DD"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الصين تعزز مكانتها الاقتصادية والسياسية، بينما تتبع الهند والبرازيل وتركيا سياسات خارجية مستقلة نسبيًا</w:t>
      </w:r>
      <w:r w:rsidR="00D1137D">
        <w:rPr>
          <w:rFonts w:asciiTheme="minorHAnsi" w:hAnsiTheme="minorHAnsi" w:cstheme="minorHAnsi" w:hint="cs"/>
          <w:b/>
          <w:bCs/>
          <w:sz w:val="28"/>
          <w:szCs w:val="28"/>
          <w:rtl/>
          <w:lang w:eastAsia="en-US"/>
        </w:rPr>
        <w:t>.</w:t>
      </w:r>
    </w:p>
    <w:p w14:paraId="28E2B91B" w14:textId="0C478021" w:rsidR="00470BF4" w:rsidRPr="008A2F86" w:rsidRDefault="00470BF4" w:rsidP="008C22BA">
      <w:pPr>
        <w:widowControl w:val="0"/>
        <w:spacing w:before="80" w:line="300" w:lineRule="auto"/>
        <w:ind w:left="340" w:hanging="340"/>
        <w:jc w:val="lowKashida"/>
        <w:rPr>
          <w:rFonts w:asciiTheme="minorHAnsi" w:eastAsia="DengXian Light" w:hAnsiTheme="minorHAnsi" w:cstheme="minorHAnsi"/>
          <w:b/>
          <w:bCs/>
          <w:color w:val="215868"/>
          <w:sz w:val="30"/>
          <w:szCs w:val="30"/>
          <w:rtl/>
          <w:lang w:eastAsia="en-US"/>
        </w:rPr>
      </w:pPr>
      <w:r w:rsidRPr="00AA16C2">
        <w:rPr>
          <w:rFonts w:asciiTheme="minorHAnsi" w:eastAsia="DengXian Light" w:hAnsiTheme="minorHAnsi" w:cstheme="minorHAnsi"/>
          <w:b/>
          <w:bCs/>
          <w:color w:val="800000"/>
          <w:sz w:val="30"/>
          <w:szCs w:val="30"/>
          <w:rtl/>
          <w:lang w:eastAsia="en-US"/>
        </w:rPr>
        <w:t>رابعاً</w:t>
      </w:r>
      <w:r w:rsidR="008C22BA" w:rsidRPr="00AA16C2">
        <w:rPr>
          <w:rFonts w:asciiTheme="minorHAnsi" w:eastAsia="DengXian Light" w:hAnsiTheme="minorHAnsi" w:cstheme="minorHAnsi" w:hint="cs"/>
          <w:b/>
          <w:bCs/>
          <w:color w:val="800000"/>
          <w:sz w:val="30"/>
          <w:szCs w:val="30"/>
          <w:rtl/>
          <w:lang w:eastAsia="en-US"/>
        </w:rPr>
        <w:t>:</w:t>
      </w:r>
      <w:r w:rsidRPr="00AA16C2">
        <w:rPr>
          <w:rFonts w:asciiTheme="minorHAnsi" w:eastAsia="DengXian Light" w:hAnsiTheme="minorHAnsi" w:cstheme="minorHAnsi"/>
          <w:b/>
          <w:bCs/>
          <w:color w:val="800000"/>
          <w:sz w:val="30"/>
          <w:szCs w:val="30"/>
          <w:lang w:eastAsia="en-US"/>
        </w:rPr>
        <w:t xml:space="preserve"> </w:t>
      </w:r>
      <w:r w:rsidR="00C93457">
        <w:rPr>
          <w:rFonts w:asciiTheme="minorHAnsi" w:eastAsia="DengXian Light" w:hAnsiTheme="minorHAnsi" w:cstheme="minorHAnsi"/>
          <w:b/>
          <w:bCs/>
          <w:color w:val="215868"/>
          <w:sz w:val="30"/>
          <w:szCs w:val="30"/>
          <w:rtl/>
          <w:lang w:eastAsia="en-US"/>
        </w:rPr>
        <w:t>الأبعاد</w:t>
      </w:r>
      <w:r w:rsidRPr="008A2F86">
        <w:rPr>
          <w:rFonts w:asciiTheme="minorHAnsi" w:eastAsia="DengXian Light" w:hAnsiTheme="minorHAnsi" w:cstheme="minorHAnsi"/>
          <w:b/>
          <w:bCs/>
          <w:color w:val="215868"/>
          <w:sz w:val="30"/>
          <w:szCs w:val="30"/>
          <w:rtl/>
          <w:lang w:eastAsia="en-US"/>
        </w:rPr>
        <w:t xml:space="preserve"> النظرية للحرب في إطار تعددية النظام الدولي</w:t>
      </w:r>
      <w:r w:rsidR="00D1137D">
        <w:rPr>
          <w:rFonts w:asciiTheme="minorHAnsi" w:eastAsia="DengXian Light" w:hAnsiTheme="minorHAnsi" w:cstheme="minorHAnsi" w:hint="cs"/>
          <w:b/>
          <w:bCs/>
          <w:color w:val="215868"/>
          <w:sz w:val="30"/>
          <w:szCs w:val="30"/>
          <w:rtl/>
          <w:lang w:eastAsia="en-US"/>
        </w:rPr>
        <w:t>:</w:t>
      </w:r>
      <w:r w:rsidRPr="008A2F86">
        <w:rPr>
          <w:rFonts w:asciiTheme="minorHAnsi" w:eastAsia="DengXian Light" w:hAnsiTheme="minorHAnsi" w:cstheme="minorHAnsi"/>
          <w:b/>
          <w:bCs/>
          <w:color w:val="215868"/>
          <w:sz w:val="30"/>
          <w:szCs w:val="30"/>
          <w:rtl/>
          <w:lang w:eastAsia="en-US"/>
        </w:rPr>
        <w:t xml:space="preserve">  </w:t>
      </w:r>
    </w:p>
    <w:p w14:paraId="1CE3FDBA"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تؤكد الواقعية الكلاسيكية على أن الصراع هو من أجل القوة والمصالح الوطنية، ما يفسر دوافع روسيا للحفاظ على مجال نفوذها التقليدي</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w:t>
      </w:r>
    </w:p>
    <w:p w14:paraId="718995E5" w14:textId="654332B4" w:rsidR="00470BF4" w:rsidRPr="00AA16C2" w:rsidRDefault="00470BF4" w:rsidP="00AA16C2">
      <w:pPr>
        <w:widowControl w:val="0"/>
        <w:numPr>
          <w:ilvl w:val="3"/>
          <w:numId w:val="38"/>
        </w:numPr>
        <w:spacing w:before="80" w:line="300" w:lineRule="auto"/>
        <w:ind w:left="340" w:hanging="340"/>
        <w:jc w:val="lowKashida"/>
        <w:rPr>
          <w:rFonts w:asciiTheme="minorHAnsi" w:hAnsiTheme="minorHAnsi" w:cstheme="minorHAnsi"/>
          <w:b/>
          <w:bCs/>
          <w:sz w:val="28"/>
          <w:szCs w:val="28"/>
          <w:lang w:eastAsia="en-US"/>
        </w:rPr>
      </w:pPr>
      <w:r w:rsidRPr="00470BF4">
        <w:rPr>
          <w:rFonts w:asciiTheme="minorHAnsi" w:eastAsia="Aptos" w:hAnsiTheme="minorHAnsi" w:cstheme="minorHAnsi"/>
          <w:b/>
          <w:bCs/>
          <w:kern w:val="2"/>
          <w:sz w:val="28"/>
          <w:szCs w:val="28"/>
          <w:rtl/>
          <w:lang w:eastAsia="zh-CN"/>
        </w:rPr>
        <w:t xml:space="preserve">من وجهة نظر الواقعية الجديدة، يعتقد بعض الباحثين أن الحرب تمثل محاولة من روسيا لاستعادة توازن القوى العالمي ضد الهيمنة </w:t>
      </w:r>
      <w:proofErr w:type="gramStart"/>
      <w:r w:rsidRPr="00470BF4">
        <w:rPr>
          <w:rFonts w:asciiTheme="minorHAnsi" w:eastAsia="Aptos" w:hAnsiTheme="minorHAnsi" w:cstheme="minorHAnsi"/>
          <w:b/>
          <w:bCs/>
          <w:kern w:val="2"/>
          <w:sz w:val="28"/>
          <w:szCs w:val="28"/>
          <w:rtl/>
          <w:lang w:eastAsia="zh-CN"/>
        </w:rPr>
        <w:t>الغربية</w:t>
      </w:r>
      <w:r w:rsidR="00D1137D" w:rsidRPr="001F4363">
        <w:rPr>
          <w:rFonts w:asciiTheme="minorHAnsi" w:hAnsiTheme="minorHAnsi" w:cstheme="minorHAnsi" w:hint="cs"/>
          <w:b/>
          <w:bCs/>
          <w:color w:val="C00000"/>
          <w:kern w:val="36"/>
          <w:sz w:val="30"/>
          <w:szCs w:val="30"/>
          <w:vertAlign w:val="superscript"/>
          <w:rtl/>
          <w:lang w:eastAsia="en-US"/>
        </w:rPr>
        <w:t>(</w:t>
      </w:r>
      <w:proofErr w:type="gramEnd"/>
      <w:r w:rsidR="00AA16C2" w:rsidRPr="001F4363">
        <w:rPr>
          <w:rFonts w:asciiTheme="minorHAnsi" w:hAnsiTheme="minorHAnsi" w:cstheme="minorHAnsi"/>
          <w:b/>
          <w:bCs/>
          <w:color w:val="C00000"/>
          <w:sz w:val="28"/>
          <w:szCs w:val="28"/>
          <w:vertAlign w:val="superscript"/>
          <w:lang w:eastAsia="en-US"/>
        </w:rPr>
        <w:footnoteReference w:id="58"/>
      </w:r>
      <w:r w:rsidR="00D1137D" w:rsidRPr="00AA16C2">
        <w:rPr>
          <w:rFonts w:asciiTheme="minorHAnsi" w:hAnsiTheme="minorHAnsi" w:cstheme="minorHAnsi" w:hint="cs"/>
          <w:b/>
          <w:bCs/>
          <w:color w:val="C00000"/>
          <w:kern w:val="36"/>
          <w:sz w:val="30"/>
          <w:szCs w:val="30"/>
          <w:vertAlign w:val="superscript"/>
          <w:rtl/>
          <w:lang w:eastAsia="en-US"/>
        </w:rPr>
        <w:t>)</w:t>
      </w:r>
      <w:r w:rsidRPr="00AA16C2">
        <w:rPr>
          <w:rFonts w:asciiTheme="minorHAnsi" w:hAnsiTheme="minorHAnsi" w:cstheme="minorHAnsi"/>
          <w:b/>
          <w:bCs/>
          <w:sz w:val="28"/>
          <w:szCs w:val="28"/>
          <w:lang w:eastAsia="en-US"/>
        </w:rPr>
        <w:t>.</w:t>
      </w:r>
    </w:p>
    <w:p w14:paraId="46485D6A" w14:textId="6E31F1C3" w:rsidR="00470BF4" w:rsidRPr="00470BF4" w:rsidRDefault="00470BF4" w:rsidP="00AA16C2">
      <w:pPr>
        <w:widowControl w:val="0"/>
        <w:numPr>
          <w:ilvl w:val="3"/>
          <w:numId w:val="38"/>
        </w:numPr>
        <w:spacing w:before="80" w:line="300" w:lineRule="auto"/>
        <w:ind w:left="340" w:hanging="340"/>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وأظهرت الحرب من منظور النظام الدولي متعدد الأقطاب، التحولات في مراكز القوة العالمية، حيث يزداد الاعتماد على شراكات غير -غربية، وتصبح القرارات الدولية أقل </w:t>
      </w:r>
      <w:proofErr w:type="gramStart"/>
      <w:r w:rsidRPr="00470BF4">
        <w:rPr>
          <w:rFonts w:asciiTheme="minorHAnsi" w:eastAsia="DengXian Light" w:hAnsiTheme="minorHAnsi" w:cstheme="minorHAnsi"/>
          <w:b/>
          <w:bCs/>
          <w:sz w:val="28"/>
          <w:szCs w:val="28"/>
          <w:rtl/>
          <w:lang w:eastAsia="en-US"/>
        </w:rPr>
        <w:t>مركزية</w:t>
      </w:r>
      <w:r w:rsidR="00D1137D" w:rsidRPr="001F4363">
        <w:rPr>
          <w:rFonts w:asciiTheme="minorHAnsi" w:hAnsiTheme="minorHAnsi" w:cstheme="minorHAnsi" w:hint="cs"/>
          <w:b/>
          <w:bCs/>
          <w:color w:val="C00000"/>
          <w:kern w:val="36"/>
          <w:sz w:val="30"/>
          <w:szCs w:val="30"/>
          <w:vertAlign w:val="superscript"/>
          <w:rtl/>
          <w:lang w:eastAsia="en-US"/>
        </w:rPr>
        <w:t>(</w:t>
      </w:r>
      <w:proofErr w:type="gramEnd"/>
      <w:r w:rsidR="00AA16C2" w:rsidRPr="001F4363">
        <w:rPr>
          <w:rFonts w:asciiTheme="minorHAnsi" w:eastAsia="DengXian Light" w:hAnsiTheme="minorHAnsi" w:cstheme="minorHAnsi"/>
          <w:b/>
          <w:bCs/>
          <w:color w:val="C00000"/>
          <w:sz w:val="28"/>
          <w:szCs w:val="28"/>
          <w:vertAlign w:val="superscript"/>
          <w:rtl/>
          <w:lang w:eastAsia="en-US"/>
        </w:rPr>
        <w:footnoteReference w:id="59"/>
      </w:r>
      <w:r w:rsidR="00D1137D" w:rsidRPr="001F4363">
        <w:rPr>
          <w:rFonts w:asciiTheme="minorHAnsi" w:hAnsiTheme="minorHAnsi" w:cstheme="minorHAnsi" w:hint="cs"/>
          <w:b/>
          <w:bCs/>
          <w:color w:val="C00000"/>
          <w:kern w:val="36"/>
          <w:sz w:val="30"/>
          <w:szCs w:val="30"/>
          <w:vertAlign w:val="superscript"/>
          <w:rtl/>
          <w:lang w:eastAsia="en-US"/>
        </w:rPr>
        <w:t>)</w:t>
      </w:r>
      <w:r w:rsidRPr="00470BF4">
        <w:rPr>
          <w:rFonts w:asciiTheme="minorHAnsi" w:eastAsia="DengXian Light" w:hAnsiTheme="minorHAnsi" w:cstheme="minorHAnsi"/>
          <w:b/>
          <w:bCs/>
          <w:sz w:val="28"/>
          <w:szCs w:val="28"/>
          <w:lang w:eastAsia="en-US"/>
        </w:rPr>
        <w:t>.</w:t>
      </w:r>
    </w:p>
    <w:p w14:paraId="613482A6" w14:textId="7FDF32E9" w:rsidR="00470BF4" w:rsidRPr="008A2F86" w:rsidRDefault="00470BF4" w:rsidP="008C22BA">
      <w:pPr>
        <w:widowControl w:val="0"/>
        <w:spacing w:before="80" w:line="300" w:lineRule="auto"/>
        <w:jc w:val="lowKashida"/>
        <w:rPr>
          <w:rFonts w:asciiTheme="minorHAnsi" w:eastAsia="DengXian Light" w:hAnsiTheme="minorHAnsi" w:cstheme="minorHAnsi"/>
          <w:b/>
          <w:bCs/>
          <w:color w:val="215868"/>
          <w:sz w:val="30"/>
          <w:szCs w:val="30"/>
          <w:lang w:eastAsia="en-US"/>
        </w:rPr>
      </w:pPr>
      <w:r w:rsidRPr="00AA16C2">
        <w:rPr>
          <w:rFonts w:asciiTheme="minorHAnsi" w:eastAsia="DengXian Light" w:hAnsiTheme="minorHAnsi" w:cstheme="minorHAnsi"/>
          <w:b/>
          <w:bCs/>
          <w:color w:val="800000"/>
          <w:sz w:val="30"/>
          <w:szCs w:val="30"/>
          <w:rtl/>
          <w:lang w:eastAsia="en-US"/>
        </w:rPr>
        <w:t>خامساً</w:t>
      </w:r>
      <w:r w:rsidR="008C22BA" w:rsidRPr="00AA16C2">
        <w:rPr>
          <w:rFonts w:asciiTheme="minorHAnsi" w:eastAsia="DengXian Light" w:hAnsiTheme="minorHAnsi" w:cstheme="minorHAnsi" w:hint="cs"/>
          <w:b/>
          <w:bCs/>
          <w:color w:val="800000"/>
          <w:sz w:val="30"/>
          <w:szCs w:val="30"/>
          <w:rtl/>
          <w:lang w:eastAsia="en-US"/>
        </w:rPr>
        <w:t>:</w:t>
      </w:r>
      <w:r w:rsidRPr="008A2F86">
        <w:rPr>
          <w:rFonts w:asciiTheme="minorHAnsi" w:eastAsia="DengXian Light" w:hAnsiTheme="minorHAnsi" w:cstheme="minorHAnsi"/>
          <w:b/>
          <w:bCs/>
          <w:color w:val="215868"/>
          <w:sz w:val="30"/>
          <w:szCs w:val="30"/>
          <w:lang w:eastAsia="en-US"/>
        </w:rPr>
        <w:t xml:space="preserve"> </w:t>
      </w:r>
      <w:r w:rsidRPr="008A2F86">
        <w:rPr>
          <w:rFonts w:asciiTheme="minorHAnsi" w:eastAsia="DengXian Light" w:hAnsiTheme="minorHAnsi" w:cstheme="minorHAnsi"/>
          <w:b/>
          <w:bCs/>
          <w:color w:val="215868"/>
          <w:sz w:val="30"/>
          <w:szCs w:val="30"/>
          <w:rtl/>
          <w:lang w:eastAsia="en-US"/>
        </w:rPr>
        <w:t>سيناريوهات مستقبلية للنظام الدولي</w:t>
      </w:r>
      <w:r w:rsidR="00D1137D">
        <w:rPr>
          <w:rFonts w:asciiTheme="minorHAnsi" w:eastAsia="DengXian Light" w:hAnsiTheme="minorHAnsi" w:cstheme="minorHAnsi" w:hint="cs"/>
          <w:b/>
          <w:bCs/>
          <w:color w:val="215868"/>
          <w:sz w:val="30"/>
          <w:szCs w:val="30"/>
          <w:rtl/>
          <w:lang w:eastAsia="en-US"/>
        </w:rPr>
        <w:t>:</w:t>
      </w:r>
    </w:p>
    <w:p w14:paraId="3684FDA9" w14:textId="524F7DDC" w:rsidR="00470BF4" w:rsidRPr="00470BF4" w:rsidRDefault="00470BF4" w:rsidP="008C22BA">
      <w:pPr>
        <w:widowControl w:val="0"/>
        <w:numPr>
          <w:ilvl w:val="0"/>
          <w:numId w:val="43"/>
        </w:numPr>
        <w:spacing w:before="80" w:line="300" w:lineRule="auto"/>
        <w:ind w:left="397" w:hanging="397"/>
        <w:jc w:val="lowKashida"/>
        <w:rPr>
          <w:rFonts w:asciiTheme="minorHAnsi"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استمرار التوتر طويل الأمد</w:t>
      </w:r>
      <w:r w:rsidR="00D1137D" w:rsidRPr="008C22BA">
        <w:rPr>
          <w:rFonts w:asciiTheme="minorHAnsi" w:eastAsia="DengXian Light" w:hAnsiTheme="minorHAnsi" w:cstheme="minorHAnsi" w:hint="cs"/>
          <w:b/>
          <w:bCs/>
          <w:color w:val="215868"/>
          <w:sz w:val="28"/>
          <w:szCs w:val="28"/>
          <w:rtl/>
          <w:lang w:eastAsia="en-US"/>
        </w:rPr>
        <w:t xml:space="preserve">: </w:t>
      </w:r>
      <w:r w:rsidRPr="00470BF4">
        <w:rPr>
          <w:rFonts w:asciiTheme="minorHAnsi" w:eastAsia="DengXian Light" w:hAnsiTheme="minorHAnsi" w:cstheme="minorHAnsi"/>
          <w:b/>
          <w:bCs/>
          <w:sz w:val="28"/>
          <w:szCs w:val="28"/>
          <w:rtl/>
          <w:lang w:eastAsia="en-US"/>
        </w:rPr>
        <w:t>تحول الحرب إلى نزاع ممتد قد يعيد تشكيل النظام الدولي تدريجياً</w:t>
      </w:r>
      <w:r w:rsidRPr="00470BF4">
        <w:rPr>
          <w:rFonts w:asciiTheme="minorHAnsi" w:eastAsia="DengXian Light" w:hAnsiTheme="minorHAnsi" w:cstheme="minorHAnsi"/>
          <w:b/>
          <w:bCs/>
          <w:sz w:val="28"/>
          <w:szCs w:val="28"/>
          <w:lang w:eastAsia="en-US"/>
        </w:rPr>
        <w:t>.</w:t>
      </w:r>
    </w:p>
    <w:p w14:paraId="270410B1" w14:textId="5F98796B" w:rsidR="00470BF4" w:rsidRPr="00470BF4" w:rsidRDefault="00470BF4" w:rsidP="008C22BA">
      <w:pPr>
        <w:widowControl w:val="0"/>
        <w:numPr>
          <w:ilvl w:val="0"/>
          <w:numId w:val="43"/>
        </w:numPr>
        <w:spacing w:before="80" w:line="300" w:lineRule="auto"/>
        <w:ind w:left="397" w:hanging="397"/>
        <w:jc w:val="lowKashida"/>
        <w:rPr>
          <w:rFonts w:asciiTheme="minorHAnsi"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جزء من التسوية السياسية</w:t>
      </w:r>
      <w:r w:rsidR="00D1137D" w:rsidRPr="008C22BA">
        <w:rPr>
          <w:rFonts w:asciiTheme="minorHAnsi" w:eastAsia="DengXian Light" w:hAnsiTheme="minorHAnsi" w:cstheme="minorHAnsi" w:hint="cs"/>
          <w:b/>
          <w:bCs/>
          <w:color w:val="215868"/>
          <w:sz w:val="28"/>
          <w:szCs w:val="28"/>
          <w:rtl/>
          <w:lang w:eastAsia="en-US"/>
        </w:rPr>
        <w:t>:</w:t>
      </w:r>
      <w:r w:rsidR="00D1137D">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اتفاقيات جدي</w:t>
      </w:r>
      <w:r w:rsidR="008C22BA">
        <w:rPr>
          <w:rFonts w:asciiTheme="minorHAnsi" w:eastAsia="DengXian Light" w:hAnsiTheme="minorHAnsi" w:cstheme="minorHAnsi" w:hint="cs"/>
          <w:b/>
          <w:bCs/>
          <w:sz w:val="28"/>
          <w:szCs w:val="28"/>
          <w:rtl/>
          <w:lang w:eastAsia="en-US"/>
        </w:rPr>
        <w:t>ــــ</w:t>
      </w:r>
      <w:r w:rsidRPr="00470BF4">
        <w:rPr>
          <w:rFonts w:asciiTheme="minorHAnsi" w:eastAsia="DengXian Light" w:hAnsiTheme="minorHAnsi" w:cstheme="minorHAnsi"/>
          <w:b/>
          <w:bCs/>
          <w:sz w:val="28"/>
          <w:szCs w:val="28"/>
          <w:rtl/>
          <w:lang w:eastAsia="en-US"/>
        </w:rPr>
        <w:t>دة حول الأمن الأوروبي والناتو</w:t>
      </w:r>
      <w:r w:rsidRPr="00470BF4">
        <w:rPr>
          <w:rFonts w:asciiTheme="minorHAnsi" w:eastAsia="DengXian Light" w:hAnsiTheme="minorHAnsi" w:cstheme="minorHAnsi"/>
          <w:b/>
          <w:bCs/>
          <w:sz w:val="28"/>
          <w:szCs w:val="28"/>
          <w:lang w:eastAsia="en-US"/>
        </w:rPr>
        <w:t>.</w:t>
      </w:r>
    </w:p>
    <w:p w14:paraId="62011709" w14:textId="47D317F6" w:rsidR="00470BF4" w:rsidRPr="00470BF4" w:rsidRDefault="00470BF4" w:rsidP="008C22BA">
      <w:pPr>
        <w:widowControl w:val="0"/>
        <w:numPr>
          <w:ilvl w:val="0"/>
          <w:numId w:val="43"/>
        </w:numPr>
        <w:spacing w:before="80" w:line="300" w:lineRule="auto"/>
        <w:ind w:left="397" w:hanging="397"/>
        <w:jc w:val="lowKashida"/>
        <w:rPr>
          <w:rFonts w:asciiTheme="minorHAnsi" w:hAnsiTheme="minorHAnsi" w:cstheme="minorHAnsi"/>
          <w:b/>
          <w:bCs/>
          <w:sz w:val="28"/>
          <w:szCs w:val="28"/>
          <w:lang w:eastAsia="en-US"/>
        </w:rPr>
      </w:pPr>
      <w:r w:rsidRPr="008C22BA">
        <w:rPr>
          <w:rFonts w:asciiTheme="minorHAnsi" w:eastAsia="DengXian Light" w:hAnsiTheme="minorHAnsi" w:cstheme="minorHAnsi"/>
          <w:b/>
          <w:bCs/>
          <w:color w:val="215868"/>
          <w:sz w:val="28"/>
          <w:szCs w:val="28"/>
          <w:rtl/>
          <w:lang w:eastAsia="en-US"/>
        </w:rPr>
        <w:t>نظام عالمي متعدد الأقطاب متوازن</w:t>
      </w:r>
      <w:r w:rsidR="00D1137D" w:rsidRPr="008C22BA">
        <w:rPr>
          <w:rFonts w:asciiTheme="minorHAnsi" w:eastAsia="DengXian Light" w:hAnsiTheme="minorHAnsi" w:cstheme="minorHAnsi" w:hint="cs"/>
          <w:b/>
          <w:bCs/>
          <w:color w:val="215868"/>
          <w:sz w:val="28"/>
          <w:szCs w:val="28"/>
          <w:rtl/>
          <w:lang w:eastAsia="en-US"/>
        </w:rPr>
        <w:t xml:space="preserve">: </w:t>
      </w:r>
      <w:r w:rsidRPr="00470BF4">
        <w:rPr>
          <w:rFonts w:asciiTheme="minorHAnsi" w:eastAsia="DengXian Light" w:hAnsiTheme="minorHAnsi" w:cstheme="minorHAnsi"/>
          <w:b/>
          <w:bCs/>
          <w:sz w:val="28"/>
          <w:szCs w:val="28"/>
          <w:rtl/>
          <w:lang w:eastAsia="en-US"/>
        </w:rPr>
        <w:t>قوى كبرى متعددة تتشارك النفوذ العالمي، مع دور متزايد لدول الجنوب العالمي</w:t>
      </w:r>
      <w:r w:rsidRPr="00470BF4">
        <w:rPr>
          <w:rFonts w:asciiTheme="minorHAnsi" w:eastAsia="DengXian Light" w:hAnsiTheme="minorHAnsi" w:cstheme="minorHAnsi"/>
          <w:b/>
          <w:bCs/>
          <w:sz w:val="28"/>
          <w:szCs w:val="28"/>
          <w:lang w:eastAsia="en-US"/>
        </w:rPr>
        <w:t>.</w:t>
      </w:r>
    </w:p>
    <w:p w14:paraId="5EDDB213" w14:textId="7776E006" w:rsidR="00470BF4" w:rsidRPr="00470BF4" w:rsidRDefault="00470BF4" w:rsidP="008C22BA">
      <w:pPr>
        <w:widowControl w:val="0"/>
        <w:spacing w:before="80" w:line="300" w:lineRule="auto"/>
        <w:jc w:val="lowKashida"/>
        <w:rPr>
          <w:rFonts w:asciiTheme="minorHAnsi" w:eastAsia="DengXian Light" w:hAnsiTheme="minorHAnsi" w:cstheme="minorHAnsi"/>
          <w:b/>
          <w:bCs/>
          <w:color w:val="2E74B5"/>
          <w:sz w:val="28"/>
          <w:szCs w:val="28"/>
          <w:lang w:eastAsia="en-US"/>
        </w:rPr>
      </w:pPr>
      <w:r w:rsidRPr="00470BF4">
        <w:rPr>
          <w:rFonts w:asciiTheme="minorHAnsi" w:eastAsia="DengXian Light" w:hAnsiTheme="minorHAnsi" w:cstheme="minorHAnsi"/>
          <w:b/>
          <w:bCs/>
          <w:sz w:val="28"/>
          <w:szCs w:val="28"/>
          <w:rtl/>
          <w:lang w:eastAsia="en-US"/>
        </w:rPr>
        <w:t xml:space="preserve">ويمكن الاستنتاج بأن الحرب الأوكرانية مثلت نقطة تحول تاريخية في النظام الدولي، مسرعة التحول نحو تعددية القوة لأنها: </w:t>
      </w:r>
    </w:p>
    <w:p w14:paraId="7A055BC4"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lastRenderedPageBreak/>
        <w:t>أعادت تشكيل التحالفات وأبرزت استقلالية بعض القوى الكبرى</w:t>
      </w:r>
      <w:r w:rsidRPr="00470BF4">
        <w:rPr>
          <w:rFonts w:asciiTheme="minorHAnsi" w:eastAsia="DengXian Light" w:hAnsiTheme="minorHAnsi" w:cstheme="minorHAnsi"/>
          <w:b/>
          <w:bCs/>
          <w:sz w:val="28"/>
          <w:szCs w:val="28"/>
          <w:lang w:eastAsia="en-US"/>
        </w:rPr>
        <w:t>.</w:t>
      </w:r>
    </w:p>
    <w:p w14:paraId="3A9E5861"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أظهرت محدودية القدرة الغربية على السيطرة المطلقة على النظام الدولي</w:t>
      </w:r>
      <w:r w:rsidRPr="00470BF4">
        <w:rPr>
          <w:rFonts w:asciiTheme="minorHAnsi" w:eastAsia="DengXian Light" w:hAnsiTheme="minorHAnsi" w:cstheme="minorHAnsi"/>
          <w:b/>
          <w:bCs/>
          <w:sz w:val="28"/>
          <w:szCs w:val="28"/>
          <w:lang w:eastAsia="en-US"/>
        </w:rPr>
        <w:t>.</w:t>
      </w:r>
    </w:p>
    <w:p w14:paraId="1679488C" w14:textId="105111C8" w:rsidR="00470BF4" w:rsidRPr="00D1137D"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الحرب لا تزال مستمرة، ونتائجها النهائية ستحدد شكل النظام الدولي في العقود القادمة</w:t>
      </w:r>
      <w:r w:rsidRPr="00470BF4">
        <w:rPr>
          <w:rFonts w:asciiTheme="minorHAnsi" w:eastAsia="DengXian Light" w:hAnsiTheme="minorHAnsi" w:cstheme="minorHAnsi"/>
          <w:b/>
          <w:bCs/>
          <w:sz w:val="28"/>
          <w:szCs w:val="28"/>
          <w:lang w:eastAsia="en-US"/>
        </w:rPr>
        <w:t>.</w:t>
      </w:r>
    </w:p>
    <w:p w14:paraId="45E0F1E9" w14:textId="267D4470" w:rsidR="00470BF4" w:rsidRPr="00534D3A" w:rsidRDefault="00470BF4" w:rsidP="00D1137D">
      <w:pPr>
        <w:widowControl w:val="0"/>
        <w:numPr>
          <w:ilvl w:val="0"/>
          <w:numId w:val="24"/>
        </w:numPr>
        <w:spacing w:before="80" w:line="300" w:lineRule="auto"/>
        <w:ind w:left="567" w:hanging="567"/>
        <w:rPr>
          <w:rFonts w:asciiTheme="minorHAnsi" w:hAnsiTheme="minorHAnsi" w:cs="Khalid Art bold"/>
          <w:color w:val="800000"/>
          <w:kern w:val="36"/>
          <w:sz w:val="30"/>
          <w:szCs w:val="30"/>
          <w:lang w:eastAsia="en-US"/>
        </w:rPr>
      </w:pPr>
      <w:r w:rsidRPr="00534D3A">
        <w:rPr>
          <w:rFonts w:asciiTheme="minorHAnsi" w:hAnsiTheme="minorHAnsi" w:cs="Khalid Art bold"/>
          <w:color w:val="800000"/>
          <w:kern w:val="36"/>
          <w:sz w:val="30"/>
          <w:szCs w:val="30"/>
          <w:rtl/>
          <w:lang w:eastAsia="en-US"/>
        </w:rPr>
        <w:t xml:space="preserve">السياسة الروسية في </w:t>
      </w:r>
      <w:r w:rsidR="00AF53E0" w:rsidRPr="00534D3A">
        <w:rPr>
          <w:rFonts w:asciiTheme="minorHAnsi" w:hAnsiTheme="minorHAnsi" w:cs="Khalid Art bold"/>
          <w:color w:val="800000"/>
          <w:kern w:val="36"/>
          <w:sz w:val="30"/>
          <w:szCs w:val="30"/>
          <w:rtl/>
          <w:lang w:eastAsia="en-US"/>
        </w:rPr>
        <w:t>الشــرق</w:t>
      </w:r>
      <w:r w:rsidRPr="00534D3A">
        <w:rPr>
          <w:rFonts w:asciiTheme="minorHAnsi" w:hAnsiTheme="minorHAnsi" w:cs="Khalid Art bold"/>
          <w:color w:val="800000"/>
          <w:kern w:val="36"/>
          <w:sz w:val="30"/>
          <w:szCs w:val="30"/>
          <w:rtl/>
          <w:lang w:eastAsia="en-US"/>
        </w:rPr>
        <w:t xml:space="preserve"> </w:t>
      </w:r>
      <w:r w:rsidR="00C93457" w:rsidRPr="00534D3A">
        <w:rPr>
          <w:rFonts w:asciiTheme="minorHAnsi" w:hAnsiTheme="minorHAnsi" w:cs="Khalid Art bold"/>
          <w:color w:val="800000"/>
          <w:kern w:val="36"/>
          <w:sz w:val="30"/>
          <w:szCs w:val="30"/>
          <w:rtl/>
          <w:lang w:eastAsia="en-US"/>
        </w:rPr>
        <w:t>الأوسط</w:t>
      </w:r>
      <w:r w:rsidRPr="00534D3A">
        <w:rPr>
          <w:rFonts w:asciiTheme="minorHAnsi" w:hAnsiTheme="minorHAnsi" w:cs="Khalid Art bold"/>
          <w:color w:val="800000"/>
          <w:kern w:val="36"/>
          <w:sz w:val="30"/>
          <w:szCs w:val="30"/>
          <w:rtl/>
          <w:lang w:eastAsia="en-US"/>
        </w:rPr>
        <w:t xml:space="preserve"> – دراسة حالات</w:t>
      </w:r>
      <w:r w:rsidR="00D1137D" w:rsidRPr="00534D3A">
        <w:rPr>
          <w:rFonts w:asciiTheme="minorHAnsi" w:hAnsiTheme="minorHAnsi" w:cs="Khalid Art bold" w:hint="cs"/>
          <w:color w:val="800000"/>
          <w:kern w:val="36"/>
          <w:sz w:val="30"/>
          <w:szCs w:val="30"/>
          <w:rtl/>
          <w:lang w:eastAsia="en-US"/>
        </w:rPr>
        <w:t>:</w:t>
      </w:r>
    </w:p>
    <w:p w14:paraId="61AD4352" w14:textId="36D44261"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kern w:val="36"/>
          <w:sz w:val="28"/>
          <w:szCs w:val="28"/>
          <w:rtl/>
          <w:lang w:eastAsia="en-US" w:bidi="ar"/>
        </w:rPr>
      </w:pPr>
      <w:r w:rsidRPr="00470BF4">
        <w:rPr>
          <w:rFonts w:asciiTheme="minorHAnsi" w:eastAsia="DengXian Light" w:hAnsiTheme="minorHAnsi" w:cstheme="minorHAnsi"/>
          <w:b/>
          <w:bCs/>
          <w:kern w:val="36"/>
          <w:sz w:val="28"/>
          <w:szCs w:val="28"/>
          <w:rtl/>
          <w:lang w:eastAsia="en-US"/>
        </w:rPr>
        <w:t xml:space="preserve">تستند السياسة الخارجية الروسية في </w:t>
      </w:r>
      <w:r w:rsidR="00AF53E0">
        <w:rPr>
          <w:rFonts w:asciiTheme="minorHAnsi" w:eastAsia="DengXian Light" w:hAnsiTheme="minorHAnsi" w:cstheme="minorHAnsi"/>
          <w:b/>
          <w:bCs/>
          <w:kern w:val="36"/>
          <w:sz w:val="28"/>
          <w:szCs w:val="28"/>
          <w:rtl/>
          <w:lang w:eastAsia="en-US"/>
        </w:rPr>
        <w:t>الشــرق</w:t>
      </w:r>
      <w:r w:rsidRPr="00470BF4">
        <w:rPr>
          <w:rFonts w:asciiTheme="minorHAnsi" w:eastAsia="DengXian Light" w:hAnsiTheme="minorHAnsi" w:cstheme="minorHAnsi"/>
          <w:b/>
          <w:bCs/>
          <w:kern w:val="36"/>
          <w:sz w:val="28"/>
          <w:szCs w:val="28"/>
          <w:rtl/>
          <w:lang w:eastAsia="en-US"/>
        </w:rPr>
        <w:t xml:space="preserve"> </w:t>
      </w:r>
      <w:r w:rsidR="00C93457">
        <w:rPr>
          <w:rFonts w:asciiTheme="minorHAnsi" w:eastAsia="DengXian Light" w:hAnsiTheme="minorHAnsi" w:cstheme="minorHAnsi"/>
          <w:b/>
          <w:bCs/>
          <w:kern w:val="36"/>
          <w:sz w:val="28"/>
          <w:szCs w:val="28"/>
          <w:rtl/>
          <w:lang w:eastAsia="en-US"/>
        </w:rPr>
        <w:t>الأوسط</w:t>
      </w:r>
      <w:r w:rsidRPr="00470BF4">
        <w:rPr>
          <w:rFonts w:asciiTheme="minorHAnsi" w:eastAsia="DengXian Light" w:hAnsiTheme="minorHAnsi" w:cstheme="minorHAnsi"/>
          <w:b/>
          <w:bCs/>
          <w:kern w:val="36"/>
          <w:sz w:val="28"/>
          <w:szCs w:val="28"/>
          <w:rtl/>
          <w:lang w:eastAsia="en-US"/>
        </w:rPr>
        <w:t xml:space="preserve"> على مبادئ نظرية تنسجم مع القانون الدولي وسيادة الدول وعدم التدخل في شؤونها الداخلية واحترام حقوق الإنسان وتدعو للأمن والاستقرار وعلاقات تعاون مختلفة من أجل المنفعة المتبادلة</w:t>
      </w:r>
      <w:r w:rsidR="00D1137D">
        <w:rPr>
          <w:rFonts w:asciiTheme="minorHAnsi" w:eastAsia="DengXian Light" w:hAnsiTheme="minorHAnsi" w:cstheme="minorHAnsi" w:hint="cs"/>
          <w:b/>
          <w:bCs/>
          <w:kern w:val="36"/>
          <w:sz w:val="28"/>
          <w:szCs w:val="28"/>
          <w:rtl/>
          <w:lang w:eastAsia="en-US"/>
        </w:rPr>
        <w:t xml:space="preserve">. </w:t>
      </w:r>
      <w:r w:rsidRPr="00470BF4">
        <w:rPr>
          <w:rFonts w:asciiTheme="minorHAnsi" w:eastAsia="DengXian Light" w:hAnsiTheme="minorHAnsi" w:cstheme="minorHAnsi"/>
          <w:b/>
          <w:bCs/>
          <w:kern w:val="36"/>
          <w:sz w:val="28"/>
          <w:szCs w:val="28"/>
          <w:rtl/>
          <w:lang w:eastAsia="en-US"/>
        </w:rPr>
        <w:t>لكن هناك بعض الحالات التي تظهر بوضوح التناقض بين النظرية والتطبيق في السياسة الروسية، وهذه ليست حالة فريدة من نوعها</w:t>
      </w:r>
      <w:r w:rsidRPr="00470BF4">
        <w:rPr>
          <w:rFonts w:asciiTheme="minorHAnsi" w:eastAsia="DengXian Light" w:hAnsiTheme="minorHAnsi" w:cstheme="minorHAnsi"/>
          <w:b/>
          <w:bCs/>
          <w:kern w:val="36"/>
          <w:sz w:val="28"/>
          <w:szCs w:val="28"/>
          <w:lang w:eastAsia="en-US"/>
        </w:rPr>
        <w:t>.</w:t>
      </w:r>
    </w:p>
    <w:p w14:paraId="4EFC8C29"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kern w:val="36"/>
          <w:sz w:val="28"/>
          <w:szCs w:val="28"/>
          <w:lang w:eastAsia="en-US"/>
        </w:rPr>
      </w:pPr>
      <w:r w:rsidRPr="00470BF4">
        <w:rPr>
          <w:rFonts w:asciiTheme="minorHAnsi" w:eastAsia="DengXian Light" w:hAnsiTheme="minorHAnsi" w:cstheme="minorHAnsi"/>
          <w:b/>
          <w:bCs/>
          <w:kern w:val="36"/>
          <w:sz w:val="28"/>
          <w:szCs w:val="28"/>
          <w:rtl/>
          <w:lang w:eastAsia="en-US"/>
        </w:rPr>
        <w:t xml:space="preserve"> فالدول الغربية التي تسمى دولا ديمقراطية فيها مؤسسات وقوانين وحريات وفيها ديمقراطية الى حد كبير، ولكن سياساتها الخارجية </w:t>
      </w:r>
      <w:proofErr w:type="gramStart"/>
      <w:r w:rsidRPr="00470BF4">
        <w:rPr>
          <w:rFonts w:asciiTheme="minorHAnsi" w:eastAsia="DengXian Light" w:hAnsiTheme="minorHAnsi" w:cstheme="minorHAnsi"/>
          <w:b/>
          <w:bCs/>
          <w:kern w:val="36"/>
          <w:sz w:val="28"/>
          <w:szCs w:val="28"/>
          <w:rtl/>
          <w:lang w:eastAsia="en-US"/>
        </w:rPr>
        <w:t>للأسف</w:t>
      </w:r>
      <w:proofErr w:type="gramEnd"/>
      <w:r w:rsidRPr="00470BF4">
        <w:rPr>
          <w:rFonts w:asciiTheme="minorHAnsi" w:eastAsia="DengXian Light" w:hAnsiTheme="minorHAnsi" w:cstheme="minorHAnsi"/>
          <w:b/>
          <w:bCs/>
          <w:kern w:val="36"/>
          <w:sz w:val="28"/>
          <w:szCs w:val="28"/>
          <w:rtl/>
          <w:lang w:eastAsia="en-US"/>
        </w:rPr>
        <w:t xml:space="preserve"> الشديد لا تنسجم دائما مع قيم الحرية والمساواة والديمقراطية. </w:t>
      </w:r>
    </w:p>
    <w:p w14:paraId="4999E5E6" w14:textId="77777777"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kern w:val="36"/>
          <w:sz w:val="28"/>
          <w:szCs w:val="28"/>
          <w:rtl/>
          <w:lang w:eastAsia="en-US" w:bidi="ar"/>
        </w:rPr>
      </w:pPr>
      <w:r w:rsidRPr="00470BF4">
        <w:rPr>
          <w:rFonts w:asciiTheme="minorHAnsi" w:eastAsia="DengXian Light" w:hAnsiTheme="minorHAnsi" w:cstheme="minorHAnsi"/>
          <w:b/>
          <w:bCs/>
          <w:kern w:val="36"/>
          <w:sz w:val="28"/>
          <w:szCs w:val="28"/>
          <w:rtl/>
          <w:lang w:eastAsia="en-US"/>
        </w:rPr>
        <w:t>من الواضح أن القيادة الروسية تفضل التعاون مع الأنظمة السياسية ذات حكم الفرد الواحد، لذلك تتجاهل انتهاكات حقوق الإنسان وإرادة الشعوب العربية التي نادت بالحرية والكرامة، بحجة اعترافها بالأنظمة الشرعية</w:t>
      </w:r>
      <w:r w:rsidRPr="00470BF4">
        <w:rPr>
          <w:rFonts w:asciiTheme="minorHAnsi" w:eastAsia="DengXian Light" w:hAnsiTheme="minorHAnsi" w:cstheme="minorHAnsi"/>
          <w:b/>
          <w:bCs/>
          <w:kern w:val="36"/>
          <w:sz w:val="28"/>
          <w:szCs w:val="28"/>
          <w:lang w:eastAsia="en-US"/>
        </w:rPr>
        <w:t>.</w:t>
      </w:r>
    </w:p>
    <w:p w14:paraId="30157CB3" w14:textId="30FDD359"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kern w:val="36"/>
          <w:sz w:val="28"/>
          <w:szCs w:val="28"/>
          <w:lang w:eastAsia="en-US"/>
        </w:rPr>
      </w:pPr>
      <w:r w:rsidRPr="00470BF4">
        <w:rPr>
          <w:rFonts w:asciiTheme="minorHAnsi" w:eastAsia="DengXian Light" w:hAnsiTheme="minorHAnsi" w:cstheme="minorHAnsi"/>
          <w:b/>
          <w:bCs/>
          <w:kern w:val="36"/>
          <w:sz w:val="28"/>
          <w:szCs w:val="28"/>
          <w:rtl/>
          <w:lang w:eastAsia="en-US"/>
        </w:rPr>
        <w:t xml:space="preserve"> وكلمة </w:t>
      </w:r>
      <w:r w:rsidR="0079560F" w:rsidRPr="0079560F">
        <w:rPr>
          <w:rFonts w:asciiTheme="minorHAnsi" w:eastAsia="DengXian Light" w:hAnsiTheme="minorHAnsi" w:cstheme="minorHAnsi"/>
          <w:b/>
          <w:bCs/>
          <w:color w:val="C00000"/>
          <w:kern w:val="36"/>
          <w:sz w:val="28"/>
          <w:szCs w:val="28"/>
          <w:rtl/>
          <w:lang w:eastAsia="en-US"/>
        </w:rPr>
        <w:t>"</w:t>
      </w:r>
      <w:r w:rsidRPr="00470BF4">
        <w:rPr>
          <w:rFonts w:asciiTheme="minorHAnsi" w:eastAsia="DengXian Light" w:hAnsiTheme="minorHAnsi" w:cstheme="minorHAnsi"/>
          <w:b/>
          <w:bCs/>
          <w:kern w:val="36"/>
          <w:sz w:val="28"/>
          <w:szCs w:val="28"/>
          <w:rtl/>
          <w:lang w:eastAsia="en-US"/>
        </w:rPr>
        <w:t>شرعية</w:t>
      </w:r>
      <w:r w:rsidR="0079560F" w:rsidRPr="0079560F">
        <w:rPr>
          <w:rFonts w:asciiTheme="minorHAnsi" w:eastAsia="DengXian Light" w:hAnsiTheme="minorHAnsi" w:cstheme="minorHAnsi"/>
          <w:b/>
          <w:bCs/>
          <w:color w:val="C00000"/>
          <w:kern w:val="36"/>
          <w:sz w:val="28"/>
          <w:szCs w:val="28"/>
          <w:rtl/>
          <w:lang w:eastAsia="en-US"/>
        </w:rPr>
        <w:t>"</w:t>
      </w:r>
      <w:r w:rsidRPr="00470BF4">
        <w:rPr>
          <w:rFonts w:asciiTheme="minorHAnsi" w:eastAsia="DengXian Light" w:hAnsiTheme="minorHAnsi" w:cstheme="minorHAnsi"/>
          <w:b/>
          <w:bCs/>
          <w:kern w:val="36"/>
          <w:sz w:val="28"/>
          <w:szCs w:val="28"/>
          <w:rtl/>
          <w:lang w:eastAsia="en-US"/>
        </w:rPr>
        <w:t xml:space="preserve"> تحتاج لتدقيق فتلك الأنظمة التي كانت تمثل حركة تحرير وطني وتمثل أنظمة وطنية تقدمية في خمسينيات وستينيات القرن الماضي تحولت الى أنظمة قمعية فاسدة وفقدت شرعيتها الشعبية لأن الممارسات الانتخابية تجرى بطريقة غير صحيحة وتفرض نتائج معينة على الناس. </w:t>
      </w:r>
    </w:p>
    <w:p w14:paraId="435DB831" w14:textId="0105DD3F" w:rsidR="00470BF4" w:rsidRPr="00470BF4" w:rsidRDefault="00470BF4" w:rsidP="008C22BA">
      <w:pPr>
        <w:widowControl w:val="0"/>
        <w:numPr>
          <w:ilvl w:val="3"/>
          <w:numId w:val="38"/>
        </w:numPr>
        <w:spacing w:before="80" w:line="300" w:lineRule="auto"/>
        <w:ind w:left="340" w:hanging="340"/>
        <w:jc w:val="lowKashida"/>
        <w:rPr>
          <w:rFonts w:asciiTheme="minorHAnsi" w:eastAsia="DengXian Light" w:hAnsiTheme="minorHAnsi" w:cstheme="minorHAnsi"/>
          <w:b/>
          <w:bCs/>
          <w:kern w:val="36"/>
          <w:sz w:val="28"/>
          <w:szCs w:val="28"/>
          <w:lang w:eastAsia="en-US"/>
        </w:rPr>
      </w:pPr>
      <w:r w:rsidRPr="00470BF4">
        <w:rPr>
          <w:rFonts w:asciiTheme="minorHAnsi" w:eastAsia="DengXian Light" w:hAnsiTheme="minorHAnsi" w:cstheme="minorHAnsi"/>
          <w:b/>
          <w:bCs/>
          <w:kern w:val="36"/>
          <w:sz w:val="28"/>
          <w:szCs w:val="28"/>
          <w:rtl/>
          <w:lang w:eastAsia="en-US"/>
        </w:rPr>
        <w:lastRenderedPageBreak/>
        <w:t xml:space="preserve">ومن المفيد التذكير بنموذج التعاون الروسي مع أنظمة المنطقة: لم تتمكن روسيا من اقناع العرب بأنها يمكن أن تكون حليفاً موثوقاً في الصراعات لأن تجربة الدعم الهائل الاقتصادي والسياسي والدبلوماسي والإعلامي والعسكري والأمني وخاصة التدخل العسكري الروسي عام 2015 للحفاظ على نظام الأسد والقضاء على الثورة السورية، اثبتت أنها كانت فاشلة ومنيت روسيا بهزيمة جيوسياسية واستراتيجية كبرى في </w:t>
      </w:r>
      <w:r w:rsidR="00AF53E0">
        <w:rPr>
          <w:rFonts w:asciiTheme="minorHAnsi" w:eastAsia="DengXian Light" w:hAnsiTheme="minorHAnsi" w:cstheme="minorHAnsi"/>
          <w:b/>
          <w:bCs/>
          <w:kern w:val="36"/>
          <w:sz w:val="28"/>
          <w:szCs w:val="28"/>
          <w:rtl/>
          <w:lang w:eastAsia="en-US"/>
        </w:rPr>
        <w:t>الشــرق</w:t>
      </w:r>
      <w:r w:rsidRPr="00470BF4">
        <w:rPr>
          <w:rFonts w:asciiTheme="minorHAnsi" w:eastAsia="DengXian Light" w:hAnsiTheme="minorHAnsi" w:cstheme="minorHAnsi"/>
          <w:b/>
          <w:bCs/>
          <w:kern w:val="36"/>
          <w:sz w:val="28"/>
          <w:szCs w:val="28"/>
          <w:rtl/>
          <w:lang w:eastAsia="en-US"/>
        </w:rPr>
        <w:t xml:space="preserve"> </w:t>
      </w:r>
      <w:r w:rsidR="00C93457">
        <w:rPr>
          <w:rFonts w:asciiTheme="minorHAnsi" w:eastAsia="DengXian Light" w:hAnsiTheme="minorHAnsi" w:cstheme="minorHAnsi"/>
          <w:b/>
          <w:bCs/>
          <w:kern w:val="36"/>
          <w:sz w:val="28"/>
          <w:szCs w:val="28"/>
          <w:rtl/>
          <w:lang w:eastAsia="en-US"/>
        </w:rPr>
        <w:t>الأوسط</w:t>
      </w:r>
      <w:r w:rsidRPr="00470BF4">
        <w:rPr>
          <w:rFonts w:asciiTheme="minorHAnsi" w:eastAsia="DengXian Light" w:hAnsiTheme="minorHAnsi" w:cstheme="minorHAnsi"/>
          <w:b/>
          <w:bCs/>
          <w:kern w:val="36"/>
          <w:sz w:val="28"/>
          <w:szCs w:val="28"/>
          <w:rtl/>
          <w:lang w:eastAsia="en-US"/>
        </w:rPr>
        <w:t xml:space="preserve">. </w:t>
      </w:r>
    </w:p>
    <w:p w14:paraId="7D700F7B" w14:textId="6FC7F3B5" w:rsidR="00470BF4" w:rsidRPr="00470BF4" w:rsidRDefault="00470BF4" w:rsidP="008C22BA">
      <w:pPr>
        <w:widowControl w:val="0"/>
        <w:numPr>
          <w:ilvl w:val="3"/>
          <w:numId w:val="38"/>
        </w:numPr>
        <w:spacing w:before="80" w:line="300" w:lineRule="auto"/>
        <w:ind w:left="340" w:hanging="340"/>
        <w:contextualSpacing/>
        <w:jc w:val="lowKashida"/>
        <w:rPr>
          <w:rFonts w:asciiTheme="minorHAnsi" w:eastAsia="Calibri" w:hAnsiTheme="minorHAnsi" w:cstheme="minorHAnsi"/>
          <w:b/>
          <w:bCs/>
          <w:color w:val="0070C0"/>
          <w:sz w:val="28"/>
          <w:szCs w:val="28"/>
          <w:lang w:eastAsia="en-US" w:bidi="ar"/>
        </w:rPr>
      </w:pPr>
      <w:r w:rsidRPr="00470BF4">
        <w:rPr>
          <w:rFonts w:asciiTheme="minorHAnsi" w:eastAsia="DengXian Light" w:hAnsiTheme="minorHAnsi" w:cstheme="minorHAnsi"/>
          <w:b/>
          <w:bCs/>
          <w:kern w:val="36"/>
          <w:sz w:val="28"/>
          <w:szCs w:val="28"/>
          <w:rtl/>
          <w:lang w:eastAsia="en-US"/>
        </w:rPr>
        <w:t>والوضع يختلف مع دول الخليج التي تحكمها أنظمة ملكية فهي تختلف عن الأنظمة الجمهورية الشمولية القمعية، وهنا تلعب دورا وجود ثروات وتقاليد مجتمعية واحترام للمجتمعات المحلية وتنمية وازدهار وتوفر خدمات جيدة وتمارس سياسات معتدلة. لذلك يجب أن يكون النموذج الروسي في التعامل هنا منطقي ومتوازن</w:t>
      </w:r>
      <w:r w:rsidR="00AA16C2">
        <w:rPr>
          <w:rFonts w:asciiTheme="minorHAnsi" w:eastAsia="DengXian Light" w:hAnsiTheme="minorHAnsi" w:cstheme="minorHAnsi" w:hint="cs"/>
          <w:b/>
          <w:bCs/>
          <w:kern w:val="36"/>
          <w:sz w:val="28"/>
          <w:szCs w:val="28"/>
          <w:rtl/>
          <w:lang w:eastAsia="en-US"/>
        </w:rPr>
        <w:t>.</w:t>
      </w:r>
    </w:p>
    <w:p w14:paraId="4F0EE029" w14:textId="421025A3"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kern w:val="36"/>
          <w:sz w:val="28"/>
          <w:szCs w:val="28"/>
          <w:lang w:eastAsia="en-US"/>
        </w:rPr>
      </w:pPr>
      <w:r w:rsidRPr="00470BF4">
        <w:rPr>
          <w:rFonts w:asciiTheme="minorHAnsi" w:hAnsiTheme="minorHAnsi" w:cstheme="minorHAnsi"/>
          <w:b/>
          <w:bCs/>
          <w:kern w:val="36"/>
          <w:sz w:val="28"/>
          <w:szCs w:val="28"/>
          <w:rtl/>
          <w:lang w:eastAsia="en-US"/>
        </w:rPr>
        <w:t>ومن مصلحة الدول العربية والاسلامية دعم التوازن في العلاقات الدولية وتنويع التعاون وتأييد تعددية القطبية وإيجاد نظام أمن في منطقة الخليج والش</w:t>
      </w:r>
      <w:r w:rsidR="00D1137D">
        <w:rPr>
          <w:rFonts w:asciiTheme="minorHAnsi" w:hAnsiTheme="minorHAnsi" w:cstheme="minorHAnsi" w:hint="cs"/>
          <w:b/>
          <w:bCs/>
          <w:kern w:val="36"/>
          <w:sz w:val="28"/>
          <w:szCs w:val="28"/>
          <w:rtl/>
          <w:lang w:eastAsia="en-US"/>
        </w:rPr>
        <w:t>ــ</w:t>
      </w:r>
      <w:r w:rsidRPr="00470BF4">
        <w:rPr>
          <w:rFonts w:asciiTheme="minorHAnsi" w:hAnsiTheme="minorHAnsi" w:cstheme="minorHAnsi"/>
          <w:b/>
          <w:bCs/>
          <w:kern w:val="36"/>
          <w:sz w:val="28"/>
          <w:szCs w:val="28"/>
          <w:rtl/>
          <w:lang w:eastAsia="en-US"/>
        </w:rPr>
        <w:t xml:space="preserve">رق </w:t>
      </w:r>
      <w:r w:rsidR="00C93457">
        <w:rPr>
          <w:rFonts w:asciiTheme="minorHAnsi" w:hAnsiTheme="minorHAnsi" w:cstheme="minorHAnsi"/>
          <w:b/>
          <w:bCs/>
          <w:kern w:val="36"/>
          <w:sz w:val="28"/>
          <w:szCs w:val="28"/>
          <w:rtl/>
          <w:lang w:eastAsia="en-US"/>
        </w:rPr>
        <w:t>الأوسط</w:t>
      </w:r>
      <w:r w:rsidRPr="00470BF4">
        <w:rPr>
          <w:rFonts w:asciiTheme="minorHAnsi" w:hAnsiTheme="minorHAnsi" w:cstheme="minorHAnsi"/>
          <w:b/>
          <w:bCs/>
          <w:kern w:val="36"/>
          <w:sz w:val="28"/>
          <w:szCs w:val="28"/>
          <w:rtl/>
          <w:lang w:eastAsia="en-US"/>
        </w:rPr>
        <w:t xml:space="preserve"> بعد حل النزاعات الإقليمية، وبعد تحجيم الدول الإيراني ومنعها من التدخل في شؤون المنطقة العربية والإسلامية لضمان أمن واستقرار المنطقة واحترام سيادة الدول.  </w:t>
      </w:r>
    </w:p>
    <w:p w14:paraId="08BA761D" w14:textId="77777777" w:rsidR="00470BF4" w:rsidRPr="00470BF4" w:rsidRDefault="00470BF4" w:rsidP="008C22BA">
      <w:pPr>
        <w:widowControl w:val="0"/>
        <w:numPr>
          <w:ilvl w:val="3"/>
          <w:numId w:val="38"/>
        </w:numPr>
        <w:spacing w:before="80" w:line="300" w:lineRule="auto"/>
        <w:ind w:left="340" w:hanging="340"/>
        <w:jc w:val="lowKashida"/>
        <w:rPr>
          <w:rFonts w:asciiTheme="minorHAnsi" w:hAnsiTheme="minorHAnsi" w:cstheme="minorHAnsi"/>
          <w:b/>
          <w:bCs/>
          <w:kern w:val="36"/>
          <w:sz w:val="28"/>
          <w:szCs w:val="28"/>
          <w:rtl/>
          <w:lang w:eastAsia="en-US"/>
        </w:rPr>
      </w:pPr>
      <w:r w:rsidRPr="00470BF4">
        <w:rPr>
          <w:rFonts w:asciiTheme="minorHAnsi" w:hAnsiTheme="minorHAnsi" w:cstheme="minorHAnsi"/>
          <w:b/>
          <w:bCs/>
          <w:kern w:val="36"/>
          <w:sz w:val="28"/>
          <w:szCs w:val="28"/>
          <w:rtl/>
          <w:lang w:eastAsia="en-US"/>
        </w:rPr>
        <w:t>تقوية التعاون بين الدول العربية والإسلامية أولا لما فيه مصالح هذه الدول وشعوبها وبناء علاقات متوازنة مع الدول الإقليمية والعالمية.</w:t>
      </w:r>
    </w:p>
    <w:p w14:paraId="7451FB9E" w14:textId="77777777" w:rsidR="00470BF4" w:rsidRPr="00D1137D" w:rsidRDefault="00470BF4" w:rsidP="00D1137D">
      <w:pPr>
        <w:widowControl w:val="0"/>
        <w:numPr>
          <w:ilvl w:val="4"/>
          <w:numId w:val="38"/>
        </w:numPr>
        <w:tabs>
          <w:tab w:val="clear" w:pos="3600"/>
        </w:tabs>
        <w:spacing w:before="80" w:line="300" w:lineRule="auto"/>
        <w:ind w:left="397" w:hanging="397"/>
        <w:contextualSpacing/>
        <w:jc w:val="lowKashida"/>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rtl/>
          <w:lang w:eastAsia="en-US"/>
        </w:rPr>
        <w:t>الموقف الروسي في سوريا:</w:t>
      </w:r>
    </w:p>
    <w:p w14:paraId="082EC860" w14:textId="64DD5E30" w:rsidR="00470BF4" w:rsidRPr="00470BF4" w:rsidRDefault="00470BF4" w:rsidP="00D1137D">
      <w:pPr>
        <w:widowControl w:val="0"/>
        <w:spacing w:before="80" w:line="300" w:lineRule="auto"/>
        <w:jc w:val="lowKashida"/>
        <w:rPr>
          <w:rFonts w:asciiTheme="minorHAnsi" w:eastAsia="Calibri" w:hAnsiTheme="minorHAnsi" w:cstheme="minorHAnsi"/>
          <w:b/>
          <w:bCs/>
          <w:sz w:val="28"/>
          <w:szCs w:val="28"/>
          <w:rtl/>
          <w:lang w:eastAsia="en-US" w:bidi="ar"/>
        </w:rPr>
      </w:pPr>
      <w:r w:rsidRPr="00470BF4">
        <w:rPr>
          <w:rFonts w:asciiTheme="minorHAnsi" w:eastAsia="Calibri" w:hAnsiTheme="minorHAnsi" w:cstheme="minorHAnsi"/>
          <w:b/>
          <w:bCs/>
          <w:sz w:val="28"/>
          <w:szCs w:val="28"/>
          <w:rtl/>
          <w:lang w:eastAsia="en-US"/>
        </w:rPr>
        <w:t xml:space="preserve">تُعد سوريا أهم ساحة لوجود روسيا في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rtl/>
          <w:lang w:eastAsia="en-US"/>
        </w:rPr>
        <w:t xml:space="preserve"> منذ التدخل العسكري </w:t>
      </w:r>
      <w:proofErr w:type="gramStart"/>
      <w:r w:rsidRPr="00470BF4">
        <w:rPr>
          <w:rFonts w:asciiTheme="minorHAnsi" w:eastAsia="Calibri" w:hAnsiTheme="minorHAnsi" w:cstheme="minorHAnsi"/>
          <w:b/>
          <w:bCs/>
          <w:sz w:val="28"/>
          <w:szCs w:val="28"/>
          <w:rtl/>
          <w:lang w:eastAsia="en-US"/>
        </w:rPr>
        <w:t>الروسي</w:t>
      </w:r>
      <w:r w:rsidR="00D1137D" w:rsidRPr="00D1137D">
        <w:rPr>
          <w:rFonts w:asciiTheme="minorHAnsi" w:eastAsia="Calibri" w:hAnsiTheme="minorHAnsi" w:cstheme="minorHAnsi" w:hint="cs"/>
          <w:b/>
          <w:bCs/>
          <w:color w:val="C00000"/>
          <w:sz w:val="28"/>
          <w:szCs w:val="28"/>
          <w:vertAlign w:val="superscript"/>
          <w:rtl/>
          <w:lang w:eastAsia="en-US"/>
        </w:rPr>
        <w:t>(</w:t>
      </w:r>
      <w:proofErr w:type="gramEnd"/>
      <w:r w:rsidR="00D1137D" w:rsidRPr="00D1137D">
        <w:rPr>
          <w:rFonts w:asciiTheme="minorHAnsi" w:eastAsia="Calibri" w:hAnsiTheme="minorHAnsi" w:cstheme="minorHAnsi"/>
          <w:b/>
          <w:bCs/>
          <w:color w:val="C00000"/>
          <w:sz w:val="28"/>
          <w:szCs w:val="28"/>
          <w:vertAlign w:val="superscript"/>
          <w:rtl/>
          <w:lang w:eastAsia="en-US"/>
        </w:rPr>
        <w:footnoteReference w:id="60"/>
      </w:r>
      <w:r w:rsidR="00D1137D" w:rsidRPr="00D1137D">
        <w:rPr>
          <w:rFonts w:asciiTheme="minorHAnsi" w:eastAsia="Calibri" w:hAnsiTheme="minorHAnsi" w:cstheme="minorHAnsi" w:hint="cs"/>
          <w:b/>
          <w:bCs/>
          <w:color w:val="C00000"/>
          <w:sz w:val="28"/>
          <w:szCs w:val="28"/>
          <w:vertAlign w:val="superscript"/>
          <w:rtl/>
          <w:lang w:eastAsia="en-US"/>
        </w:rPr>
        <w:t>)</w:t>
      </w:r>
      <w:r w:rsidR="00D1137D">
        <w:rPr>
          <w:rFonts w:asciiTheme="minorHAnsi" w:eastAsia="Calibri" w:hAnsiTheme="minorHAnsi" w:cstheme="minorHAnsi" w:hint="cs"/>
          <w:b/>
          <w:bCs/>
          <w:sz w:val="28"/>
          <w:szCs w:val="28"/>
          <w:rtl/>
          <w:lang w:eastAsia="en-US"/>
        </w:rPr>
        <w:t xml:space="preserve"> </w:t>
      </w:r>
      <w:r w:rsidRPr="00470BF4">
        <w:rPr>
          <w:rFonts w:asciiTheme="minorHAnsi" w:eastAsia="Calibri" w:hAnsiTheme="minorHAnsi" w:cstheme="minorHAnsi"/>
          <w:b/>
          <w:bCs/>
          <w:sz w:val="28"/>
          <w:szCs w:val="28"/>
          <w:rtl/>
          <w:lang w:eastAsia="en-US"/>
        </w:rPr>
        <w:t xml:space="preserve">عام 2015. فقد سمح هذا التدخل لموسكو باستعادة دور روسيا </w:t>
      </w:r>
      <w:r w:rsidRPr="00470BF4">
        <w:rPr>
          <w:rFonts w:asciiTheme="minorHAnsi" w:eastAsia="Calibri" w:hAnsiTheme="minorHAnsi" w:cstheme="minorHAnsi"/>
          <w:b/>
          <w:bCs/>
          <w:sz w:val="28"/>
          <w:szCs w:val="28"/>
          <w:rtl/>
          <w:lang w:eastAsia="en-US"/>
        </w:rPr>
        <w:lastRenderedPageBreak/>
        <w:t xml:space="preserve">كفاعل رئيسي في قضايا المنطقة، حيث وقف </w:t>
      </w:r>
      <w:proofErr w:type="spellStart"/>
      <w:r w:rsidRPr="00470BF4">
        <w:rPr>
          <w:rFonts w:asciiTheme="minorHAnsi" w:eastAsia="Calibri" w:hAnsiTheme="minorHAnsi" w:cstheme="minorHAnsi"/>
          <w:b/>
          <w:bCs/>
          <w:sz w:val="28"/>
          <w:szCs w:val="28"/>
          <w:rtl/>
          <w:lang w:eastAsia="en-US"/>
        </w:rPr>
        <w:t>الجيوبوليتيك</w:t>
      </w:r>
      <w:proofErr w:type="spellEnd"/>
      <w:r w:rsidRPr="00470BF4">
        <w:rPr>
          <w:rFonts w:asciiTheme="minorHAnsi" w:eastAsia="Calibri" w:hAnsiTheme="minorHAnsi" w:cstheme="minorHAnsi"/>
          <w:b/>
          <w:bCs/>
          <w:sz w:val="28"/>
          <w:szCs w:val="28"/>
          <w:rtl/>
          <w:lang w:eastAsia="en-US"/>
        </w:rPr>
        <w:t xml:space="preserve"> الروسي في مجابهة ثورات الربيع العربي، معتبرًا تمسك موسكو بنظام الأسد ركيزة استراتيجية في </w:t>
      </w:r>
      <w:r w:rsidR="0079560F" w:rsidRPr="0079560F">
        <w:rPr>
          <w:rFonts w:asciiTheme="minorHAnsi" w:eastAsia="Calibri" w:hAnsiTheme="minorHAnsi" w:cstheme="minorHAnsi"/>
          <w:b/>
          <w:bCs/>
          <w:color w:val="C00000"/>
          <w:sz w:val="28"/>
          <w:szCs w:val="28"/>
          <w:rtl/>
          <w:lang w:eastAsia="en-US"/>
        </w:rPr>
        <w:t>"</w:t>
      </w:r>
      <w:proofErr w:type="spellStart"/>
      <w:r w:rsidRPr="00470BF4">
        <w:rPr>
          <w:rFonts w:asciiTheme="minorHAnsi" w:eastAsia="Calibri" w:hAnsiTheme="minorHAnsi" w:cstheme="minorHAnsi"/>
          <w:b/>
          <w:bCs/>
          <w:sz w:val="28"/>
          <w:szCs w:val="28"/>
          <w:rtl/>
          <w:lang w:eastAsia="en-US"/>
        </w:rPr>
        <w:t>الأوراسية</w:t>
      </w:r>
      <w:proofErr w:type="spellEnd"/>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ونظرية العالم متعدد الأقطاب، ولم تتمكن من الحفاظ على بقاء نظام الأسد، وأصبح وجودها العسكري والأمني محدودا جدا في شرق البحر المتوسط</w:t>
      </w:r>
      <w:r w:rsidR="00AA16C2">
        <w:rPr>
          <w:rFonts w:asciiTheme="minorHAnsi" w:eastAsia="Calibri" w:hAnsiTheme="minorHAnsi" w:cstheme="minorHAnsi" w:hint="cs"/>
          <w:b/>
          <w:bCs/>
          <w:sz w:val="28"/>
          <w:szCs w:val="28"/>
          <w:rtl/>
          <w:lang w:eastAsia="en-US" w:bidi="ar"/>
        </w:rPr>
        <w:t>.</w:t>
      </w:r>
    </w:p>
    <w:p w14:paraId="05C9B49D" w14:textId="304F9EC6"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علما أن روسيا روجت لأسلحتها الجديدة من خلال تجريبها في سوريا ولتعاونها الاقتصادي، وبالرغم من أن موسكو لعبت دوراً رئيسياً في إطلاق مسار التسوية السياسية المعروف باسم </w:t>
      </w:r>
      <w:r w:rsidRPr="00470BF4">
        <w:rPr>
          <w:rFonts w:asciiTheme="minorHAnsi" w:eastAsia="DengXian Light" w:hAnsiTheme="minorHAnsi" w:cstheme="minorHAnsi"/>
          <w:b/>
          <w:bCs/>
          <w:sz w:val="28"/>
          <w:szCs w:val="28"/>
          <w:rtl/>
          <w:lang w:eastAsia="en-US"/>
        </w:rPr>
        <w:t>مسار أستانا</w:t>
      </w:r>
      <w:r w:rsidRPr="00470BF4">
        <w:rPr>
          <w:rFonts w:asciiTheme="minorHAnsi" w:hAnsiTheme="minorHAnsi" w:cstheme="minorHAnsi"/>
          <w:b/>
          <w:bCs/>
          <w:sz w:val="28"/>
          <w:szCs w:val="28"/>
          <w:rtl/>
          <w:lang w:eastAsia="en-US"/>
        </w:rPr>
        <w:t xml:space="preserve"> بالتعاون مع تركيا وإيران، إلا أنه وصل الى طريق مسدود وفقد أهميته بالكامل. ولم تتمكن من الحفاظ على بقاء نظام الأسد، وأصبح وجودها العسكري والأمني محدود</w:t>
      </w:r>
      <w:r w:rsidR="00AA16C2">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ا جد</w:t>
      </w:r>
      <w:r w:rsidR="00AA16C2">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xml:space="preserve">ا في شرق البحر المتوسط. ولم يحسم مصير القواعد العسكرية الروسية في طرطوس </w:t>
      </w:r>
      <w:proofErr w:type="spellStart"/>
      <w:r w:rsidRPr="00470BF4">
        <w:rPr>
          <w:rFonts w:asciiTheme="minorHAnsi" w:hAnsiTheme="minorHAnsi" w:cstheme="minorHAnsi"/>
          <w:b/>
          <w:bCs/>
          <w:sz w:val="28"/>
          <w:szCs w:val="28"/>
          <w:rtl/>
          <w:lang w:eastAsia="en-US"/>
        </w:rPr>
        <w:t>وحميميم</w:t>
      </w:r>
      <w:proofErr w:type="spellEnd"/>
      <w:r w:rsidRPr="00470BF4">
        <w:rPr>
          <w:rFonts w:asciiTheme="minorHAnsi" w:hAnsiTheme="minorHAnsi" w:cstheme="minorHAnsi"/>
          <w:b/>
          <w:bCs/>
          <w:sz w:val="28"/>
          <w:szCs w:val="28"/>
          <w:rtl/>
          <w:lang w:eastAsia="en-US"/>
        </w:rPr>
        <w:t xml:space="preserve"> حتى اليوم، وعلى الأغلب ستتحول الى قواعد للخدمات الإنسانية المتعلقة باستيراد المواد الإنسانية والتي تحتاجها سوريا في مرحلة إعادة البناء الاقتصادية والبنية التحتية وغيرها.</w:t>
      </w:r>
    </w:p>
    <w:p w14:paraId="2622A52E"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وفي مرحلة تحرير سوريا من نظام الأسد استدركت روسيا بعد تحرير حلب بأن النظام آيل للسقوط وفقد كل أوراقه لذلك تعاونت مع قيادة عملية ردع العدوان التي حررت سوريا، ولم تعرقل مسيرة الفصائل المعارضة المسلحة، وكان الشرط الروسي أن تضمن الإدارة الجديدة سلامة وأمن السفارة الروسية في دمشق وكذلك القواعد العسكرية بما تحتويه من طائرات وقوات مسلحة. من وجهة نظر التوازن الجيوسياسي في المنطقة، يرى المسؤولون في سوريا (هذا يلبي مصلحة الروس) بأن التعاون مع روسيا ضرورة </w:t>
      </w:r>
      <w:proofErr w:type="gramStart"/>
      <w:r w:rsidRPr="00470BF4">
        <w:rPr>
          <w:rFonts w:asciiTheme="minorHAnsi" w:hAnsiTheme="minorHAnsi" w:cstheme="minorHAnsi"/>
          <w:b/>
          <w:bCs/>
          <w:sz w:val="28"/>
          <w:szCs w:val="28"/>
          <w:rtl/>
          <w:lang w:eastAsia="en-US"/>
        </w:rPr>
        <w:t>كبيرة .</w:t>
      </w:r>
      <w:proofErr w:type="gramEnd"/>
      <w:r w:rsidRPr="00470BF4">
        <w:rPr>
          <w:rFonts w:asciiTheme="minorHAnsi" w:hAnsiTheme="minorHAnsi" w:cstheme="minorHAnsi"/>
          <w:b/>
          <w:bCs/>
          <w:sz w:val="28"/>
          <w:szCs w:val="28"/>
          <w:rtl/>
          <w:lang w:eastAsia="en-US"/>
        </w:rPr>
        <w:t xml:space="preserve"> وقد أثبتت الأحداث أن الاعتماد على التعاون مع الدول الغربية فقط فيه مخاطرة، والأفضل تنويع العلاقات وتصفير المشاكل.</w:t>
      </w:r>
    </w:p>
    <w:p w14:paraId="7F4188FF" w14:textId="15854AE9" w:rsidR="00470BF4" w:rsidRPr="00D1137D" w:rsidRDefault="00470BF4" w:rsidP="008C22BA">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وبعد سقوط حليف روسيا في دمشق في 8 ديسمبر/كانون الأول 2024 استدركت موسكو الوضع الناشئ وفتحت حوارا نشيطا مع الإدارة السورية </w:t>
      </w:r>
      <w:r w:rsidRPr="00470BF4">
        <w:rPr>
          <w:rFonts w:asciiTheme="minorHAnsi" w:hAnsiTheme="minorHAnsi" w:cstheme="minorHAnsi"/>
          <w:b/>
          <w:bCs/>
          <w:sz w:val="28"/>
          <w:szCs w:val="28"/>
          <w:rtl/>
          <w:lang w:eastAsia="en-US"/>
        </w:rPr>
        <w:lastRenderedPageBreak/>
        <w:t xml:space="preserve">الجديدة، وحصلت عدة زيارات بين دمشق وموسكو على اعلى المستويات ومنها زيارة الرئيس السوري أحمد الشرع إلى موسكو مرتين (في 15 أكتوبر 2025، وفي 28 يناير 2026). واتفق الطرفان على إعادة تقييم العلاقات السابقة بما فيها كل الاتفاقيات الموقعة في عهد الأسد، وان تقوم العلاقات على أسس جديدة عمادها احترام استقلالية سوريا وسيادتها الوطنية وتحقيق المصالح المتبادلة. واعتبر الرئيس الشرع بأن سوريا تريد علاقات استراتيجية مع روسيا.  ويبدو أن </w:t>
      </w:r>
      <w:proofErr w:type="spellStart"/>
      <w:r w:rsidRPr="00470BF4">
        <w:rPr>
          <w:rFonts w:asciiTheme="minorHAnsi" w:hAnsiTheme="minorHAnsi" w:cstheme="minorHAnsi"/>
          <w:b/>
          <w:bCs/>
          <w:sz w:val="28"/>
          <w:szCs w:val="28"/>
          <w:rtl/>
          <w:lang w:eastAsia="en-US"/>
        </w:rPr>
        <w:t>الكريملين</w:t>
      </w:r>
      <w:proofErr w:type="spellEnd"/>
      <w:r w:rsidRPr="00470BF4">
        <w:rPr>
          <w:rFonts w:asciiTheme="minorHAnsi" w:hAnsiTheme="minorHAnsi" w:cstheme="minorHAnsi"/>
          <w:b/>
          <w:bCs/>
          <w:sz w:val="28"/>
          <w:szCs w:val="28"/>
          <w:rtl/>
          <w:lang w:eastAsia="en-US"/>
        </w:rPr>
        <w:t xml:space="preserve"> حسم موقفه بالكامل للعمل فقط مع القيادة السورية الجديدة، علما أنه كانت لموسكو علاقات قوية مع ضباط من النظام </w:t>
      </w:r>
      <w:proofErr w:type="gramStart"/>
      <w:r w:rsidRPr="00470BF4">
        <w:rPr>
          <w:rFonts w:asciiTheme="minorHAnsi" w:hAnsiTheme="minorHAnsi" w:cstheme="minorHAnsi"/>
          <w:b/>
          <w:bCs/>
          <w:sz w:val="28"/>
          <w:szCs w:val="28"/>
          <w:rtl/>
          <w:lang w:eastAsia="en-US"/>
        </w:rPr>
        <w:t>البائد</w:t>
      </w:r>
      <w:r w:rsidR="00D1137D" w:rsidRPr="00D1137D">
        <w:rPr>
          <w:rFonts w:asciiTheme="minorHAnsi" w:hAnsiTheme="minorHAnsi" w:cstheme="minorHAnsi" w:hint="cs"/>
          <w:b/>
          <w:bCs/>
          <w:color w:val="C00000"/>
          <w:sz w:val="28"/>
          <w:szCs w:val="28"/>
          <w:vertAlign w:val="superscript"/>
          <w:rtl/>
          <w:lang w:eastAsia="en-US"/>
        </w:rPr>
        <w:t>(</w:t>
      </w:r>
      <w:proofErr w:type="gramEnd"/>
      <w:r w:rsidR="008C22BA" w:rsidRPr="001F4363">
        <w:rPr>
          <w:rFonts w:asciiTheme="minorHAnsi" w:hAnsiTheme="minorHAnsi" w:cstheme="minorHAnsi"/>
          <w:b/>
          <w:bCs/>
          <w:color w:val="C00000"/>
          <w:sz w:val="28"/>
          <w:szCs w:val="28"/>
          <w:vertAlign w:val="superscript"/>
          <w:rtl/>
          <w:lang w:eastAsia="en-US"/>
        </w:rPr>
        <w:footnoteReference w:id="61"/>
      </w:r>
      <w:r w:rsidR="00D1137D" w:rsidRPr="00D1137D">
        <w:rPr>
          <w:rFonts w:asciiTheme="minorHAnsi" w:hAnsiTheme="minorHAnsi" w:cstheme="minorHAnsi" w:hint="cs"/>
          <w:b/>
          <w:bCs/>
          <w:color w:val="C00000"/>
          <w:sz w:val="28"/>
          <w:szCs w:val="28"/>
          <w:vertAlign w:val="superscript"/>
          <w:rtl/>
          <w:lang w:eastAsia="en-US"/>
        </w:rPr>
        <w:t>)</w:t>
      </w:r>
      <w:r w:rsidR="008C22BA">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ومع قوات قسد الكردية وغيرهم.</w:t>
      </w:r>
    </w:p>
    <w:p w14:paraId="10318E35" w14:textId="44C429C5" w:rsidR="00470BF4" w:rsidRPr="00D1137D" w:rsidRDefault="00470BF4" w:rsidP="00D1137D">
      <w:pPr>
        <w:widowControl w:val="0"/>
        <w:numPr>
          <w:ilvl w:val="4"/>
          <w:numId w:val="38"/>
        </w:numPr>
        <w:tabs>
          <w:tab w:val="clear" w:pos="3600"/>
        </w:tabs>
        <w:spacing w:before="80" w:line="300" w:lineRule="auto"/>
        <w:ind w:left="397" w:hanging="397"/>
        <w:contextualSpacing/>
        <w:jc w:val="lowKashida"/>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rtl/>
          <w:lang w:eastAsia="en-US"/>
        </w:rPr>
        <w:t>العلاقات بين روسيا وإيران</w:t>
      </w:r>
      <w:r w:rsidR="00D1137D">
        <w:rPr>
          <w:rFonts w:asciiTheme="minorHAnsi" w:eastAsia="Calibri" w:hAnsiTheme="minorHAnsi" w:cstheme="minorHAnsi" w:hint="cs"/>
          <w:b/>
          <w:bCs/>
          <w:color w:val="215868"/>
          <w:sz w:val="28"/>
          <w:szCs w:val="28"/>
          <w:rtl/>
          <w:lang w:eastAsia="en-US"/>
        </w:rPr>
        <w:t>:</w:t>
      </w:r>
    </w:p>
    <w:p w14:paraId="58294C90"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bidi="ar"/>
        </w:rPr>
      </w:pPr>
      <w:r w:rsidRPr="00470BF4">
        <w:rPr>
          <w:rFonts w:asciiTheme="minorHAnsi" w:eastAsia="Calibri" w:hAnsiTheme="minorHAnsi" w:cstheme="minorHAnsi"/>
          <w:b/>
          <w:bCs/>
          <w:sz w:val="28"/>
          <w:szCs w:val="28"/>
          <w:rtl/>
          <w:lang w:eastAsia="en-US"/>
        </w:rPr>
        <w:t>شهدت العلاقات بين روسيا وإيران تطوراً ملحوظاً خلال السنوات الأخيرة، خاصة بعد اندلاع الحرب في أوكرانيا. فقد أدى تقاطع المصالح بين البلدين في مواجهة الضغوط الغربية إلى تعزيز التعاون بينهما في عدد من المجالات</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ويشمل التعاون العسكري والتكنولوجي، إضافة إلى التنسيق السياسي في القضايا الإقليمية، خاصة في سوريا ومنطقة القوقاز. ويشمل التعاون العسكري والتكنولوجي، بالإضافة إلى التنسيق السياسي في القضايا الإقليمية، خاصة في سوريا ومنطقة القوقاز</w:t>
      </w:r>
      <w:r w:rsidRPr="00470BF4">
        <w:rPr>
          <w:rFonts w:asciiTheme="minorHAnsi" w:eastAsia="Calibri" w:hAnsiTheme="minorHAnsi" w:cstheme="minorHAnsi"/>
          <w:b/>
          <w:bCs/>
          <w:sz w:val="28"/>
          <w:szCs w:val="28"/>
          <w:lang w:eastAsia="en-US"/>
        </w:rPr>
        <w:t>.</w:t>
      </w:r>
    </w:p>
    <w:p w14:paraId="7C8B2AAC" w14:textId="61A5FDE0" w:rsidR="00470BF4" w:rsidRPr="00470BF4" w:rsidRDefault="00470BF4" w:rsidP="008C22BA">
      <w:pPr>
        <w:widowControl w:val="0"/>
        <w:spacing w:before="80" w:line="300" w:lineRule="auto"/>
        <w:jc w:val="lowKashida"/>
        <w:rPr>
          <w:rFonts w:asciiTheme="minorHAnsi" w:eastAsia="Calibri" w:hAnsiTheme="minorHAnsi" w:cstheme="minorHAnsi"/>
          <w:b/>
          <w:bCs/>
          <w:sz w:val="28"/>
          <w:szCs w:val="28"/>
          <w:lang w:val="ru-RU" w:eastAsia="en-US"/>
        </w:rPr>
      </w:pPr>
      <w:r w:rsidRPr="00470BF4">
        <w:rPr>
          <w:rFonts w:asciiTheme="minorHAnsi" w:eastAsia="Calibri" w:hAnsiTheme="minorHAnsi" w:cstheme="minorHAnsi"/>
          <w:b/>
          <w:bCs/>
          <w:sz w:val="28"/>
          <w:szCs w:val="28"/>
          <w:rtl/>
          <w:lang w:val="ru-RU" w:eastAsia="en-US"/>
        </w:rPr>
        <w:t>كما يسعى البلدان إلى تعزيز التعاون الاقتصادي من خلال مشاريع النقل (</w:t>
      </w:r>
      <w:r w:rsidR="006C782B">
        <w:rPr>
          <w:rFonts w:asciiTheme="minorHAnsi" w:eastAsia="Calibri" w:hAnsiTheme="minorHAnsi" w:cstheme="minorHAnsi"/>
          <w:b/>
          <w:bCs/>
          <w:sz w:val="28"/>
          <w:szCs w:val="28"/>
          <w:rtl/>
          <w:lang w:val="ru-RU" w:eastAsia="en-US"/>
        </w:rPr>
        <w:t>مشــروع</w:t>
      </w:r>
      <w:r w:rsidRPr="00470BF4">
        <w:rPr>
          <w:rFonts w:asciiTheme="minorHAnsi" w:eastAsia="Calibri" w:hAnsiTheme="minorHAnsi" w:cstheme="minorHAnsi"/>
          <w:b/>
          <w:bCs/>
          <w:sz w:val="28"/>
          <w:szCs w:val="28"/>
          <w:rtl/>
          <w:lang w:val="ru-RU" w:eastAsia="en-US"/>
        </w:rPr>
        <w:t xml:space="preserve"> شمال-جنوب من أوروبا الى الهند عبر روسيا </w:t>
      </w:r>
      <w:proofErr w:type="gramStart"/>
      <w:r w:rsidRPr="00470BF4">
        <w:rPr>
          <w:rFonts w:asciiTheme="minorHAnsi" w:eastAsia="Calibri" w:hAnsiTheme="minorHAnsi" w:cstheme="minorHAnsi"/>
          <w:b/>
          <w:bCs/>
          <w:sz w:val="28"/>
          <w:szCs w:val="28"/>
          <w:rtl/>
          <w:lang w:val="ru-RU" w:eastAsia="en-US"/>
        </w:rPr>
        <w:t>وايران</w:t>
      </w:r>
      <w:proofErr w:type="gramEnd"/>
      <w:r w:rsidRPr="00470BF4">
        <w:rPr>
          <w:rFonts w:asciiTheme="minorHAnsi" w:eastAsia="Calibri" w:hAnsiTheme="minorHAnsi" w:cstheme="minorHAnsi"/>
          <w:b/>
          <w:bCs/>
          <w:sz w:val="28"/>
          <w:szCs w:val="28"/>
          <w:rtl/>
          <w:lang w:val="ru-RU" w:eastAsia="en-US"/>
        </w:rPr>
        <w:t xml:space="preserve">) والطاقة (النفط </w:t>
      </w:r>
      <w:r w:rsidRPr="00470BF4">
        <w:rPr>
          <w:rFonts w:asciiTheme="minorHAnsi" w:eastAsia="Calibri" w:hAnsiTheme="minorHAnsi" w:cstheme="minorHAnsi"/>
          <w:b/>
          <w:bCs/>
          <w:sz w:val="28"/>
          <w:szCs w:val="28"/>
          <w:rtl/>
          <w:lang w:val="ru-RU" w:eastAsia="en-US"/>
        </w:rPr>
        <w:lastRenderedPageBreak/>
        <w:t>والغاز)</w:t>
      </w:r>
      <w:r w:rsidRPr="00470BF4">
        <w:rPr>
          <w:rFonts w:asciiTheme="minorHAnsi" w:eastAsia="Calibri" w:hAnsiTheme="minorHAnsi" w:cstheme="minorHAnsi"/>
          <w:b/>
          <w:bCs/>
          <w:sz w:val="28"/>
          <w:szCs w:val="28"/>
          <w:lang w:val="ru-RU" w:eastAsia="en-US"/>
        </w:rPr>
        <w:t>.</w:t>
      </w:r>
      <w:r w:rsidRPr="00470BF4">
        <w:rPr>
          <w:rFonts w:asciiTheme="minorHAnsi" w:eastAsia="Calibri" w:hAnsiTheme="minorHAnsi" w:cstheme="minorHAnsi"/>
          <w:b/>
          <w:bCs/>
          <w:sz w:val="28"/>
          <w:szCs w:val="28"/>
          <w:rtl/>
          <w:lang w:val="ru-RU" w:eastAsia="en-US"/>
        </w:rPr>
        <w:t xml:space="preserve"> وتربط البلدين معاهدة شراكة </w:t>
      </w:r>
      <w:proofErr w:type="gramStart"/>
      <w:r w:rsidRPr="00470BF4">
        <w:rPr>
          <w:rFonts w:asciiTheme="minorHAnsi" w:eastAsia="Calibri" w:hAnsiTheme="minorHAnsi" w:cstheme="minorHAnsi"/>
          <w:b/>
          <w:bCs/>
          <w:sz w:val="28"/>
          <w:szCs w:val="28"/>
          <w:rtl/>
          <w:lang w:val="ru-RU" w:eastAsia="en-US"/>
        </w:rPr>
        <w:t>استراتيجية</w:t>
      </w:r>
      <w:r w:rsidR="00D1137D" w:rsidRPr="008C22BA">
        <w:rPr>
          <w:rFonts w:asciiTheme="minorHAnsi" w:hAnsiTheme="minorHAnsi" w:cstheme="minorHAnsi" w:hint="cs"/>
          <w:b/>
          <w:bCs/>
          <w:color w:val="C00000"/>
          <w:sz w:val="28"/>
          <w:szCs w:val="28"/>
          <w:vertAlign w:val="superscript"/>
          <w:rtl/>
          <w:lang w:eastAsia="en-US"/>
        </w:rPr>
        <w:t>(</w:t>
      </w:r>
      <w:proofErr w:type="gramEnd"/>
      <w:r w:rsidR="008C22BA" w:rsidRPr="001F4363">
        <w:rPr>
          <w:rFonts w:asciiTheme="minorHAnsi" w:eastAsia="Calibri" w:hAnsiTheme="minorHAnsi" w:cstheme="minorHAnsi"/>
          <w:b/>
          <w:bCs/>
          <w:color w:val="C00000"/>
          <w:sz w:val="28"/>
          <w:szCs w:val="28"/>
          <w:vertAlign w:val="superscript"/>
          <w:rtl/>
          <w:lang w:val="ru-RU" w:eastAsia="en-US"/>
        </w:rPr>
        <w:footnoteReference w:id="62"/>
      </w:r>
      <w:r w:rsidR="00D1137D" w:rsidRPr="008C22BA">
        <w:rPr>
          <w:rFonts w:asciiTheme="minorHAnsi" w:hAnsiTheme="minorHAnsi" w:cstheme="minorHAnsi" w:hint="cs"/>
          <w:b/>
          <w:bCs/>
          <w:color w:val="C00000"/>
          <w:sz w:val="28"/>
          <w:szCs w:val="28"/>
          <w:vertAlign w:val="superscript"/>
          <w:rtl/>
          <w:lang w:eastAsia="en-US"/>
        </w:rPr>
        <w:t>)</w:t>
      </w:r>
      <w:r w:rsidR="008C22BA">
        <w:rPr>
          <w:rFonts w:asciiTheme="minorHAnsi" w:eastAsia="Calibri" w:hAnsiTheme="minorHAnsi" w:cstheme="minorHAnsi" w:hint="cs"/>
          <w:b/>
          <w:bCs/>
          <w:sz w:val="28"/>
          <w:szCs w:val="28"/>
          <w:rtl/>
          <w:lang w:val="ru-RU" w:eastAsia="en-US"/>
        </w:rPr>
        <w:t xml:space="preserve"> </w:t>
      </w:r>
      <w:r w:rsidRPr="00470BF4">
        <w:rPr>
          <w:rFonts w:asciiTheme="minorHAnsi" w:eastAsia="Calibri" w:hAnsiTheme="minorHAnsi" w:cstheme="minorHAnsi"/>
          <w:b/>
          <w:bCs/>
          <w:sz w:val="28"/>
          <w:szCs w:val="28"/>
          <w:rtl/>
          <w:lang w:val="ru-RU" w:eastAsia="en-US"/>
        </w:rPr>
        <w:t xml:space="preserve">تشمل كافة المجالات ما عدة الدفاع المشترك. وتهدف المعاهدة إلى تشكيل نظام عالمي متعدد الأقطاب وتجاوز العقوبات الغربية وتتضمن الاتفاقية التعاون بين أجهزة الاستخبارات، ومكافحة الإرهاب، وصناعات </w:t>
      </w:r>
      <w:proofErr w:type="gramStart"/>
      <w:r w:rsidRPr="00470BF4">
        <w:rPr>
          <w:rFonts w:asciiTheme="minorHAnsi" w:eastAsia="Calibri" w:hAnsiTheme="minorHAnsi" w:cstheme="minorHAnsi"/>
          <w:b/>
          <w:bCs/>
          <w:sz w:val="28"/>
          <w:szCs w:val="28"/>
          <w:rtl/>
          <w:lang w:val="ru-RU" w:eastAsia="en-US"/>
        </w:rPr>
        <w:t>دفاعية</w:t>
      </w:r>
      <w:r w:rsidR="00D1137D" w:rsidRPr="00D1137D">
        <w:rPr>
          <w:rFonts w:asciiTheme="minorHAnsi" w:hAnsiTheme="minorHAnsi" w:cstheme="minorHAnsi" w:hint="cs"/>
          <w:b/>
          <w:bCs/>
          <w:color w:val="C00000"/>
          <w:sz w:val="28"/>
          <w:szCs w:val="28"/>
          <w:vertAlign w:val="superscript"/>
          <w:rtl/>
          <w:lang w:eastAsia="en-US"/>
        </w:rPr>
        <w:t>(</w:t>
      </w:r>
      <w:proofErr w:type="gramEnd"/>
      <w:r w:rsidR="008C22BA" w:rsidRPr="001F4363">
        <w:rPr>
          <w:rFonts w:asciiTheme="minorHAnsi" w:eastAsia="Calibri" w:hAnsiTheme="minorHAnsi" w:cstheme="minorHAnsi"/>
          <w:b/>
          <w:bCs/>
          <w:color w:val="C00000"/>
          <w:sz w:val="28"/>
          <w:szCs w:val="28"/>
          <w:vertAlign w:val="superscript"/>
          <w:rtl/>
          <w:lang w:val="ru-RU" w:eastAsia="en-US"/>
        </w:rPr>
        <w:footnoteReference w:id="63"/>
      </w:r>
      <w:r w:rsidR="00D1137D" w:rsidRPr="00D1137D">
        <w:rPr>
          <w:rFonts w:asciiTheme="minorHAnsi" w:hAnsiTheme="minorHAnsi" w:cstheme="minorHAnsi" w:hint="cs"/>
          <w:b/>
          <w:bCs/>
          <w:color w:val="C00000"/>
          <w:sz w:val="28"/>
          <w:szCs w:val="28"/>
          <w:vertAlign w:val="superscript"/>
          <w:rtl/>
          <w:lang w:eastAsia="en-US"/>
        </w:rPr>
        <w:t>)</w:t>
      </w:r>
      <w:r w:rsidRPr="00470BF4">
        <w:rPr>
          <w:rFonts w:asciiTheme="minorHAnsi" w:eastAsia="Calibri" w:hAnsiTheme="minorHAnsi" w:cstheme="minorHAnsi"/>
          <w:b/>
          <w:bCs/>
          <w:sz w:val="28"/>
          <w:szCs w:val="28"/>
          <w:rtl/>
          <w:lang w:val="ru-RU" w:eastAsia="en-US"/>
        </w:rPr>
        <w:t xml:space="preserve">، مع تقارير تشير إلى دعم روسي لإيران بمسيرات وصور أقمار صناعية. ومع ذلك، لا تخلو العلاقة بين روسيا وإيران من عناصر المنافسة، خاصة في </w:t>
      </w:r>
      <w:r w:rsidR="0079560F">
        <w:rPr>
          <w:rFonts w:asciiTheme="minorHAnsi" w:eastAsia="Calibri" w:hAnsiTheme="minorHAnsi" w:cstheme="minorHAnsi"/>
          <w:b/>
          <w:bCs/>
          <w:sz w:val="28"/>
          <w:szCs w:val="28"/>
          <w:rtl/>
          <w:lang w:val="ru-RU" w:eastAsia="en-US"/>
        </w:rPr>
        <w:t>أسواق</w:t>
      </w:r>
      <w:r w:rsidRPr="00470BF4">
        <w:rPr>
          <w:rFonts w:asciiTheme="minorHAnsi" w:eastAsia="Calibri" w:hAnsiTheme="minorHAnsi" w:cstheme="minorHAnsi"/>
          <w:b/>
          <w:bCs/>
          <w:sz w:val="28"/>
          <w:szCs w:val="28"/>
          <w:rtl/>
          <w:lang w:val="ru-RU" w:eastAsia="en-US"/>
        </w:rPr>
        <w:t xml:space="preserve"> الطاقة وفي بعض مناطق النفوذ الإقليمي</w:t>
      </w:r>
      <w:r w:rsidRPr="00470BF4">
        <w:rPr>
          <w:rFonts w:asciiTheme="minorHAnsi" w:eastAsia="Calibri" w:hAnsiTheme="minorHAnsi" w:cstheme="minorHAnsi"/>
          <w:b/>
          <w:bCs/>
          <w:sz w:val="28"/>
          <w:szCs w:val="28"/>
          <w:lang w:val="ru-RU" w:eastAsia="en-US"/>
        </w:rPr>
        <w:t>.</w:t>
      </w:r>
    </w:p>
    <w:p w14:paraId="01F10984" w14:textId="1DFC6C5D" w:rsidR="00470BF4" w:rsidRPr="00D1137D" w:rsidRDefault="00470BF4" w:rsidP="00D1137D">
      <w:pPr>
        <w:widowControl w:val="0"/>
        <w:numPr>
          <w:ilvl w:val="4"/>
          <w:numId w:val="38"/>
        </w:numPr>
        <w:tabs>
          <w:tab w:val="clear" w:pos="3600"/>
        </w:tabs>
        <w:spacing w:before="80" w:line="300" w:lineRule="auto"/>
        <w:ind w:left="397" w:hanging="397"/>
        <w:contextualSpacing/>
        <w:jc w:val="lowKashida"/>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rtl/>
          <w:lang w:eastAsia="en-US"/>
        </w:rPr>
        <w:t>العلاقات بين روسيا وتركيا</w:t>
      </w:r>
      <w:r w:rsidR="00D1137D">
        <w:rPr>
          <w:rFonts w:asciiTheme="minorHAnsi" w:eastAsia="Calibri" w:hAnsiTheme="minorHAnsi" w:cstheme="minorHAnsi" w:hint="cs"/>
          <w:b/>
          <w:bCs/>
          <w:color w:val="215868"/>
          <w:sz w:val="28"/>
          <w:szCs w:val="28"/>
          <w:rtl/>
          <w:lang w:eastAsia="en-US"/>
        </w:rPr>
        <w:t>:</w:t>
      </w:r>
    </w:p>
    <w:p w14:paraId="1706B857"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val="ru-RU" w:eastAsia="en-US" w:bidi="ar-QA"/>
        </w:rPr>
        <w:t>وصلت العلاقات الروسية التركية إلى مستوى الشراكة الاستراتيجية التي تتجسد في علاقات اقتصادية واسعة من استثمارات بين البلدين والاف الشركات التركية تعمل في روسيا والتعاون في مجال الغاز الطبيعي حيث تصدر روسيا الغاز لتركيا ولأوروبا عن طريق تركيا. و</w:t>
      </w:r>
      <w:r w:rsidRPr="00470BF4">
        <w:rPr>
          <w:rFonts w:asciiTheme="minorHAnsi" w:hAnsiTheme="minorHAnsi" w:cstheme="minorHAnsi"/>
          <w:b/>
          <w:bCs/>
          <w:sz w:val="28"/>
          <w:szCs w:val="28"/>
          <w:rtl/>
          <w:lang w:eastAsia="en-US"/>
        </w:rPr>
        <w:t>تتميز العلاقات السياسية بين روسيا وتركيا بطابع مركب يجمع بين التعاون والتنافس في آن واحد.</w:t>
      </w:r>
    </w:p>
    <w:p w14:paraId="77DA9B99" w14:textId="61920866" w:rsidR="00470BF4" w:rsidRPr="00470BF4" w:rsidRDefault="00470BF4" w:rsidP="00D1137D">
      <w:pPr>
        <w:widowControl w:val="0"/>
        <w:spacing w:before="80" w:line="300" w:lineRule="auto"/>
        <w:jc w:val="lowKashida"/>
        <w:rPr>
          <w:rFonts w:asciiTheme="minorHAnsi" w:eastAsia="Calibri" w:hAnsiTheme="minorHAnsi" w:cstheme="minorHAnsi"/>
          <w:b/>
          <w:bCs/>
          <w:sz w:val="28"/>
          <w:szCs w:val="28"/>
          <w:rtl/>
          <w:lang w:eastAsia="en-US" w:bidi="ar"/>
        </w:rPr>
      </w:pPr>
      <w:r w:rsidRPr="00470BF4">
        <w:rPr>
          <w:rFonts w:asciiTheme="minorHAnsi" w:eastAsia="Aptos" w:hAnsiTheme="minorHAnsi" w:cstheme="minorHAnsi"/>
          <w:b/>
          <w:bCs/>
          <w:kern w:val="2"/>
          <w:sz w:val="28"/>
          <w:szCs w:val="28"/>
          <w:lang w:eastAsia="zh-CN" w:bidi="ar"/>
        </w:rPr>
        <w:t xml:space="preserve"> </w:t>
      </w:r>
      <w:r w:rsidRPr="00470BF4">
        <w:rPr>
          <w:rFonts w:asciiTheme="minorHAnsi" w:eastAsia="Calibri" w:hAnsiTheme="minorHAnsi" w:cstheme="minorHAnsi"/>
          <w:b/>
          <w:bCs/>
          <w:sz w:val="28"/>
          <w:szCs w:val="28"/>
          <w:rtl/>
          <w:lang w:eastAsia="en-US"/>
        </w:rPr>
        <w:t xml:space="preserve"> فعلى الرغم من وجود خلافات بين البلدين في عدد من القضايا الإقليمية، مثل الأزمة السورية سابقا، فإنهما نجحا في تطوير مستوى عالٍ من التعاون السياسي انعكس في التعاون بين البلدين مع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w:t>
      </w:r>
      <w:r w:rsidR="00A3656E">
        <w:rPr>
          <w:rFonts w:asciiTheme="minorHAnsi" w:eastAsia="Calibri" w:hAnsiTheme="minorHAnsi" w:cstheme="minorHAnsi"/>
          <w:b/>
          <w:bCs/>
          <w:sz w:val="28"/>
          <w:szCs w:val="28"/>
          <w:rtl/>
          <w:lang w:eastAsia="en-US"/>
        </w:rPr>
        <w:t>أيضًا</w:t>
      </w:r>
      <w:r w:rsidRPr="00470BF4">
        <w:rPr>
          <w:rFonts w:asciiTheme="minorHAnsi" w:eastAsia="Calibri" w:hAnsiTheme="minorHAnsi" w:cstheme="minorHAnsi"/>
          <w:b/>
          <w:bCs/>
          <w:sz w:val="28"/>
          <w:szCs w:val="28"/>
          <w:rtl/>
          <w:lang w:eastAsia="en-US"/>
        </w:rPr>
        <w:t xml:space="preserve"> في الملف السوري من خلال مفاوضات استانا</w:t>
      </w:r>
      <w:r w:rsidR="00D1137D">
        <w:rPr>
          <w:rFonts w:asciiTheme="minorHAnsi" w:eastAsia="Calibri" w:hAnsiTheme="minorHAnsi" w:cstheme="minorHAnsi" w:hint="cs"/>
          <w:b/>
          <w:bCs/>
          <w:sz w:val="28"/>
          <w:szCs w:val="28"/>
          <w:rtl/>
          <w:lang w:eastAsia="en-US"/>
        </w:rPr>
        <w:t xml:space="preserve">. </w:t>
      </w:r>
      <w:r w:rsidRPr="00470BF4">
        <w:rPr>
          <w:rFonts w:asciiTheme="minorHAnsi" w:eastAsia="Calibri" w:hAnsiTheme="minorHAnsi" w:cstheme="minorHAnsi"/>
          <w:b/>
          <w:bCs/>
          <w:sz w:val="28"/>
          <w:szCs w:val="28"/>
          <w:rtl/>
          <w:lang w:eastAsia="en-US"/>
        </w:rPr>
        <w:t xml:space="preserve">التعاون في مجال الطاقة النووية قد تطور بشكل كبير، حيث </w:t>
      </w:r>
      <w:proofErr w:type="gramStart"/>
      <w:r w:rsidRPr="00470BF4">
        <w:rPr>
          <w:rFonts w:asciiTheme="minorHAnsi" w:eastAsia="Calibri" w:hAnsiTheme="minorHAnsi" w:cstheme="minorHAnsi"/>
          <w:b/>
          <w:bCs/>
          <w:sz w:val="28"/>
          <w:szCs w:val="28"/>
          <w:rtl/>
          <w:lang w:eastAsia="en-US"/>
        </w:rPr>
        <w:t>أن</w:t>
      </w:r>
      <w:proofErr w:type="gramEnd"/>
      <w:r w:rsidRPr="00470BF4">
        <w:rPr>
          <w:rFonts w:asciiTheme="minorHAnsi" w:eastAsia="Calibri" w:hAnsiTheme="minorHAnsi" w:cstheme="minorHAnsi"/>
          <w:b/>
          <w:bCs/>
          <w:sz w:val="28"/>
          <w:szCs w:val="28"/>
          <w:rtl/>
          <w:lang w:eastAsia="en-US"/>
        </w:rPr>
        <w:t xml:space="preserve"> </w:t>
      </w:r>
      <w:r w:rsidR="006C782B">
        <w:rPr>
          <w:rFonts w:asciiTheme="minorHAnsi" w:eastAsia="Calibri" w:hAnsiTheme="minorHAnsi" w:cstheme="minorHAnsi"/>
          <w:b/>
          <w:bCs/>
          <w:sz w:val="28"/>
          <w:szCs w:val="28"/>
          <w:rtl/>
          <w:lang w:eastAsia="en-US"/>
        </w:rPr>
        <w:t>مشــروع</w:t>
      </w:r>
      <w:r w:rsidRPr="00470BF4">
        <w:rPr>
          <w:rFonts w:asciiTheme="minorHAnsi" w:eastAsia="Calibri" w:hAnsiTheme="minorHAnsi" w:cstheme="minorHAnsi"/>
          <w:b/>
          <w:bCs/>
          <w:sz w:val="28"/>
          <w:szCs w:val="28"/>
          <w:rtl/>
          <w:lang w:eastAsia="en-US"/>
        </w:rPr>
        <w:t xml:space="preserve"> محطة </w:t>
      </w:r>
      <w:proofErr w:type="spellStart"/>
      <w:r w:rsidRPr="00470BF4">
        <w:rPr>
          <w:rFonts w:asciiTheme="minorHAnsi" w:eastAsia="Calibri" w:hAnsiTheme="minorHAnsi" w:cstheme="minorHAnsi"/>
          <w:b/>
          <w:bCs/>
          <w:sz w:val="28"/>
          <w:szCs w:val="28"/>
          <w:rtl/>
          <w:lang w:eastAsia="en-US"/>
        </w:rPr>
        <w:t>أكويو</w:t>
      </w:r>
      <w:proofErr w:type="spellEnd"/>
      <w:r w:rsidRPr="00470BF4">
        <w:rPr>
          <w:rFonts w:asciiTheme="minorHAnsi" w:eastAsia="Calibri" w:hAnsiTheme="minorHAnsi" w:cstheme="minorHAnsi"/>
          <w:b/>
          <w:bCs/>
          <w:sz w:val="28"/>
          <w:szCs w:val="28"/>
          <w:rtl/>
          <w:lang w:eastAsia="en-US"/>
        </w:rPr>
        <w:t xml:space="preserve"> النووية هو مثال مهم على التعاون الاستراتيجي </w:t>
      </w:r>
      <w:r w:rsidRPr="00470BF4">
        <w:rPr>
          <w:rFonts w:asciiTheme="minorHAnsi" w:eastAsia="Calibri" w:hAnsiTheme="minorHAnsi" w:cstheme="minorHAnsi"/>
          <w:b/>
          <w:bCs/>
          <w:sz w:val="28"/>
          <w:szCs w:val="28"/>
          <w:rtl/>
          <w:lang w:eastAsia="en-US"/>
        </w:rPr>
        <w:lastRenderedPageBreak/>
        <w:t>بين البلدين</w:t>
      </w:r>
      <w:r w:rsidRPr="00470BF4">
        <w:rPr>
          <w:rFonts w:asciiTheme="minorHAnsi" w:eastAsia="Calibri" w:hAnsiTheme="minorHAnsi" w:cstheme="minorHAnsi"/>
          <w:b/>
          <w:bCs/>
          <w:sz w:val="28"/>
          <w:szCs w:val="28"/>
          <w:lang w:eastAsia="en-US"/>
        </w:rPr>
        <w:t>.</w:t>
      </w:r>
    </w:p>
    <w:p w14:paraId="1890440E"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val="ru-RU" w:eastAsia="en-US" w:bidi="ar-QA"/>
        </w:rPr>
      </w:pPr>
      <w:r w:rsidRPr="00470BF4">
        <w:rPr>
          <w:rFonts w:asciiTheme="minorHAnsi" w:hAnsiTheme="minorHAnsi" w:cstheme="minorHAnsi"/>
          <w:b/>
          <w:bCs/>
          <w:sz w:val="28"/>
          <w:szCs w:val="28"/>
          <w:rtl/>
          <w:lang w:val="ru-RU" w:eastAsia="en-US" w:bidi="ar-QA"/>
        </w:rPr>
        <w:t>ولم تعترف تركيا بالعقوبات الغربية على روسيا، وبنفس الوقت تدعم تركيا أوكرانيا بالمسيرات. ولعبت تركيا دوراً مهماً في الوساطة بين روسيا وأوكرانيا في عدد من القضايا، مثل اتفاق تصدير الحبوب عبر البحر الأسود</w:t>
      </w:r>
      <w:r w:rsidRPr="00470BF4">
        <w:rPr>
          <w:rFonts w:asciiTheme="minorHAnsi" w:hAnsiTheme="minorHAnsi" w:cstheme="minorHAnsi"/>
          <w:b/>
          <w:bCs/>
          <w:sz w:val="28"/>
          <w:szCs w:val="28"/>
          <w:lang w:val="ru-RU" w:eastAsia="en-US" w:bidi="ar-QA"/>
        </w:rPr>
        <w:t>.</w:t>
      </w:r>
      <w:r w:rsidRPr="00470BF4">
        <w:rPr>
          <w:rFonts w:asciiTheme="minorHAnsi" w:hAnsiTheme="minorHAnsi" w:cstheme="minorHAnsi"/>
          <w:b/>
          <w:bCs/>
          <w:sz w:val="28"/>
          <w:szCs w:val="28"/>
          <w:rtl/>
          <w:lang w:val="ru-RU" w:eastAsia="en-US" w:bidi="ar-QA"/>
        </w:rPr>
        <w:t xml:space="preserve"> في المجال العسكري باعت روسيا لأنقرة منظومة صواريخ دفاع جوي من نوع اس-400، وهذا دليل على التفاهم الاستراتيجي، وقد تكون سياسة روسيا بإحداث شرخ في حلف الناتو، كون تركيا عضو فيه. </w:t>
      </w:r>
    </w:p>
    <w:p w14:paraId="2B99CB16" w14:textId="00ECA1A4" w:rsidR="00470BF4" w:rsidRPr="00470BF4" w:rsidRDefault="00470BF4" w:rsidP="00D1137D">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val="ru-RU" w:eastAsia="en-US" w:bidi="ar-QA"/>
        </w:rPr>
        <w:t xml:space="preserve">وفي السنوات الأخيرة يبدو أن روسيا شعرت بالغبن تجاه الدور التركي </w:t>
      </w:r>
      <w:proofErr w:type="spellStart"/>
      <w:r w:rsidRPr="00470BF4">
        <w:rPr>
          <w:rFonts w:asciiTheme="minorHAnsi" w:hAnsiTheme="minorHAnsi" w:cstheme="minorHAnsi"/>
          <w:b/>
          <w:bCs/>
          <w:sz w:val="28"/>
          <w:szCs w:val="28"/>
          <w:rtl/>
          <w:lang w:val="ru-RU" w:eastAsia="en-US" w:bidi="ar-QA"/>
        </w:rPr>
        <w:t>المتعاظ</w:t>
      </w:r>
      <w:proofErr w:type="spellEnd"/>
      <w:r w:rsidRPr="00470BF4">
        <w:rPr>
          <w:rFonts w:asciiTheme="minorHAnsi" w:hAnsiTheme="minorHAnsi" w:cstheme="minorHAnsi"/>
          <w:b/>
          <w:bCs/>
          <w:sz w:val="28"/>
          <w:szCs w:val="28"/>
          <w:rtl/>
          <w:lang w:eastAsia="en-US"/>
        </w:rPr>
        <w:t>م في الملف السوري على حساب النفوذ الروسي.</w:t>
      </w:r>
    </w:p>
    <w:p w14:paraId="4610D758" w14:textId="1101C255" w:rsidR="00470BF4" w:rsidRPr="00D1137D" w:rsidRDefault="00470BF4" w:rsidP="00D1137D">
      <w:pPr>
        <w:widowControl w:val="0"/>
        <w:numPr>
          <w:ilvl w:val="4"/>
          <w:numId w:val="38"/>
        </w:numPr>
        <w:tabs>
          <w:tab w:val="clear" w:pos="3600"/>
        </w:tabs>
        <w:spacing w:before="80" w:line="300" w:lineRule="auto"/>
        <w:ind w:left="397" w:hanging="397"/>
        <w:contextualSpacing/>
        <w:jc w:val="lowKashida"/>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rtl/>
          <w:lang w:eastAsia="en-US"/>
        </w:rPr>
        <w:t>العلاقات بين روسيا وإسرائيل</w:t>
      </w:r>
      <w:r w:rsidR="00D1137D">
        <w:rPr>
          <w:rFonts w:asciiTheme="minorHAnsi" w:eastAsia="Calibri" w:hAnsiTheme="minorHAnsi" w:cstheme="minorHAnsi" w:hint="cs"/>
          <w:b/>
          <w:bCs/>
          <w:color w:val="215868"/>
          <w:sz w:val="28"/>
          <w:szCs w:val="28"/>
          <w:rtl/>
          <w:lang w:eastAsia="en-US"/>
        </w:rPr>
        <w:t>:</w:t>
      </w:r>
      <w:r w:rsidRPr="00D1137D">
        <w:rPr>
          <w:rFonts w:asciiTheme="minorHAnsi" w:eastAsia="Calibri" w:hAnsiTheme="minorHAnsi" w:cstheme="minorHAnsi"/>
          <w:b/>
          <w:bCs/>
          <w:color w:val="215868"/>
          <w:sz w:val="28"/>
          <w:szCs w:val="28"/>
          <w:rtl/>
          <w:lang w:eastAsia="en-US"/>
        </w:rPr>
        <w:t xml:space="preserve">  </w:t>
      </w:r>
    </w:p>
    <w:p w14:paraId="2C7204CB" w14:textId="77777777" w:rsidR="00470BF4" w:rsidRPr="00470BF4" w:rsidRDefault="00470BF4" w:rsidP="00470BF4">
      <w:pPr>
        <w:widowControl w:val="0"/>
        <w:spacing w:before="80" w:line="300" w:lineRule="auto"/>
        <w:jc w:val="lowKashida"/>
        <w:rPr>
          <w:rFonts w:asciiTheme="minorHAnsi" w:eastAsia="Calibri" w:hAnsiTheme="minorHAnsi" w:cstheme="minorHAnsi"/>
          <w:b/>
          <w:bCs/>
          <w:color w:val="0070C0"/>
          <w:sz w:val="28"/>
          <w:szCs w:val="28"/>
          <w:rtl/>
          <w:lang w:eastAsia="en-US" w:bidi="ar"/>
        </w:rPr>
      </w:pPr>
      <w:r w:rsidRPr="00470BF4">
        <w:rPr>
          <w:rFonts w:asciiTheme="minorHAnsi" w:hAnsiTheme="minorHAnsi" w:cstheme="minorHAnsi"/>
          <w:b/>
          <w:bCs/>
          <w:sz w:val="28"/>
          <w:szCs w:val="28"/>
          <w:rtl/>
          <w:lang w:eastAsia="en-US"/>
        </w:rPr>
        <w:t>تتسم العلاقات الروسية الإسرائيلية بالاستراتيجية والثبات، على الرغم من تقلباتها، فإنها لا تؤثر على الاتجاه العام للعلاقات بين البلدين</w:t>
      </w:r>
      <w:r w:rsidRPr="00470BF4">
        <w:rPr>
          <w:rFonts w:asciiTheme="minorHAnsi" w:eastAsia="Aptos" w:hAnsiTheme="minorHAnsi" w:cstheme="minorHAnsi"/>
          <w:b/>
          <w:bCs/>
          <w:color w:val="0070C0"/>
          <w:kern w:val="2"/>
          <w:sz w:val="28"/>
          <w:szCs w:val="28"/>
          <w:lang w:eastAsia="zh-CN" w:bidi="ar"/>
        </w:rPr>
        <w:t>.</w:t>
      </w:r>
    </w:p>
    <w:p w14:paraId="2D2EB744" w14:textId="3D4A9824" w:rsidR="00470BF4" w:rsidRPr="00470BF4" w:rsidRDefault="00470BF4" w:rsidP="008C22BA">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 وقد أعرب وزير الخارجية الروسي سيرغي لافروف عن تمسك موسكو بضمان أمن إسرائيل، محذرا من تحويل أراضي سوريا إلى ساحة لتصفية الحسابات بين دول </w:t>
      </w:r>
      <w:proofErr w:type="gramStart"/>
      <w:r w:rsidRPr="00470BF4">
        <w:rPr>
          <w:rFonts w:asciiTheme="minorHAnsi" w:hAnsiTheme="minorHAnsi" w:cstheme="minorHAnsi"/>
          <w:b/>
          <w:bCs/>
          <w:sz w:val="28"/>
          <w:szCs w:val="28"/>
          <w:rtl/>
          <w:lang w:eastAsia="en-US"/>
        </w:rPr>
        <w:t>أخرى</w:t>
      </w:r>
      <w:r w:rsidR="00D1137D" w:rsidRPr="00D1137D">
        <w:rPr>
          <w:rFonts w:asciiTheme="minorHAnsi" w:hAnsiTheme="minorHAnsi" w:cstheme="minorHAnsi" w:hint="cs"/>
          <w:b/>
          <w:bCs/>
          <w:color w:val="C00000"/>
          <w:sz w:val="28"/>
          <w:szCs w:val="28"/>
          <w:vertAlign w:val="superscript"/>
          <w:rtl/>
          <w:lang w:eastAsia="en-US"/>
        </w:rPr>
        <w:t>(</w:t>
      </w:r>
      <w:proofErr w:type="gramEnd"/>
      <w:r w:rsidR="008C22BA" w:rsidRPr="001F4363">
        <w:rPr>
          <w:rFonts w:asciiTheme="minorHAnsi" w:hAnsiTheme="minorHAnsi" w:cstheme="minorHAnsi"/>
          <w:b/>
          <w:bCs/>
          <w:color w:val="C00000"/>
          <w:sz w:val="28"/>
          <w:szCs w:val="28"/>
          <w:vertAlign w:val="superscript"/>
          <w:rtl/>
          <w:lang w:eastAsia="en-US"/>
        </w:rPr>
        <w:footnoteReference w:id="64"/>
      </w:r>
      <w:r w:rsidR="00D1137D" w:rsidRPr="00D1137D">
        <w:rPr>
          <w:rFonts w:asciiTheme="minorHAnsi" w:hAnsiTheme="minorHAnsi" w:cstheme="minorHAnsi" w:hint="cs"/>
          <w:b/>
          <w:bCs/>
          <w:color w:val="C00000"/>
          <w:sz w:val="28"/>
          <w:szCs w:val="28"/>
          <w:vertAlign w:val="superscript"/>
          <w:rtl/>
          <w:lang w:eastAsia="en-US"/>
        </w:rPr>
        <w:t>)</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7439652C" w14:textId="3A632398" w:rsidR="00470BF4" w:rsidRPr="00470BF4" w:rsidRDefault="00470BF4" w:rsidP="008C22BA">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الحقيقة أن روسيا ليست مستعدة للدخول في صراع عسكري مع اسرائيل التي تقف وراءها امريكا. وهناك تصريحات من اعلى المستويات في روسيا تؤكد على أن أمن اسرائيل هو أولوية ليس فقط للولايات المتحدة الأمريكية وإنما لروسيا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كما أن العلاقات الروسية الاسرائيلية تحمل طابعا استراتيجيا </w:t>
      </w:r>
      <w:proofErr w:type="gramStart"/>
      <w:r w:rsidRPr="00470BF4">
        <w:rPr>
          <w:rFonts w:asciiTheme="minorHAnsi" w:hAnsiTheme="minorHAnsi" w:cstheme="minorHAnsi"/>
          <w:b/>
          <w:bCs/>
          <w:sz w:val="28"/>
          <w:szCs w:val="28"/>
          <w:rtl/>
          <w:lang w:eastAsia="en-US"/>
        </w:rPr>
        <w:t>راسخاً</w:t>
      </w:r>
      <w:r w:rsidR="00D1137D" w:rsidRPr="00D1137D">
        <w:rPr>
          <w:rFonts w:asciiTheme="minorHAnsi" w:hAnsiTheme="minorHAnsi" w:cstheme="minorHAnsi" w:hint="cs"/>
          <w:b/>
          <w:bCs/>
          <w:color w:val="C00000"/>
          <w:sz w:val="28"/>
          <w:szCs w:val="28"/>
          <w:vertAlign w:val="superscript"/>
          <w:rtl/>
          <w:lang w:eastAsia="en-US"/>
        </w:rPr>
        <w:t>(</w:t>
      </w:r>
      <w:proofErr w:type="gramEnd"/>
      <w:r w:rsidR="008C22BA" w:rsidRPr="001F4363">
        <w:rPr>
          <w:rFonts w:asciiTheme="minorHAnsi" w:hAnsiTheme="minorHAnsi" w:cstheme="minorHAnsi"/>
          <w:b/>
          <w:bCs/>
          <w:color w:val="C00000"/>
          <w:sz w:val="28"/>
          <w:szCs w:val="28"/>
          <w:vertAlign w:val="superscript"/>
          <w:rtl/>
          <w:lang w:eastAsia="en-US"/>
        </w:rPr>
        <w:footnoteReference w:id="65"/>
      </w:r>
      <w:r w:rsidR="00D1137D" w:rsidRPr="00D1137D">
        <w:rPr>
          <w:rFonts w:asciiTheme="minorHAnsi" w:hAnsiTheme="minorHAnsi" w:cstheme="minorHAnsi" w:hint="cs"/>
          <w:b/>
          <w:bCs/>
          <w:color w:val="C00000"/>
          <w:sz w:val="28"/>
          <w:szCs w:val="28"/>
          <w:vertAlign w:val="superscript"/>
          <w:rtl/>
          <w:lang w:eastAsia="en-US"/>
        </w:rPr>
        <w:t>)</w:t>
      </w:r>
      <w:r w:rsidR="008C22BA">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ولا يمكن ان تتأثر بتوريد الصواريخ اس-300 لسوريا كما يؤكد الخبير </w:t>
      </w:r>
      <w:proofErr w:type="spellStart"/>
      <w:r w:rsidRPr="00470BF4">
        <w:rPr>
          <w:rFonts w:asciiTheme="minorHAnsi" w:hAnsiTheme="minorHAnsi" w:cstheme="minorHAnsi"/>
          <w:b/>
          <w:bCs/>
          <w:sz w:val="28"/>
          <w:szCs w:val="28"/>
          <w:rtl/>
          <w:lang w:eastAsia="en-US"/>
        </w:rPr>
        <w:t>كيريل</w:t>
      </w:r>
      <w:proofErr w:type="spellEnd"/>
      <w:r w:rsidRPr="00470BF4">
        <w:rPr>
          <w:rFonts w:asciiTheme="minorHAnsi" w:hAnsiTheme="minorHAnsi" w:cstheme="minorHAnsi"/>
          <w:b/>
          <w:bCs/>
          <w:sz w:val="28"/>
          <w:szCs w:val="28"/>
          <w:rtl/>
          <w:lang w:eastAsia="en-US"/>
        </w:rPr>
        <w:t xml:space="preserve"> </w:t>
      </w:r>
      <w:proofErr w:type="spellStart"/>
      <w:r w:rsidRPr="00470BF4">
        <w:rPr>
          <w:rFonts w:asciiTheme="minorHAnsi" w:hAnsiTheme="minorHAnsi" w:cstheme="minorHAnsi"/>
          <w:b/>
          <w:bCs/>
          <w:sz w:val="28"/>
          <w:szCs w:val="28"/>
          <w:rtl/>
          <w:lang w:eastAsia="en-US"/>
        </w:rPr>
        <w:t>سيميونوف</w:t>
      </w:r>
      <w:proofErr w:type="spellEnd"/>
      <w:r w:rsidRPr="00470BF4">
        <w:rPr>
          <w:rFonts w:asciiTheme="minorHAnsi" w:hAnsiTheme="minorHAnsi" w:cstheme="minorHAnsi"/>
          <w:b/>
          <w:bCs/>
          <w:sz w:val="28"/>
          <w:szCs w:val="28"/>
          <w:rtl/>
          <w:lang w:eastAsia="en-US"/>
        </w:rPr>
        <w:t>.</w:t>
      </w:r>
    </w:p>
    <w:p w14:paraId="58EB2F09" w14:textId="77777777" w:rsidR="00470BF4" w:rsidRPr="00470BF4" w:rsidRDefault="00470BF4" w:rsidP="00470BF4">
      <w:pPr>
        <w:widowControl w:val="0"/>
        <w:spacing w:before="80" w:line="300" w:lineRule="auto"/>
        <w:jc w:val="lowKashida"/>
        <w:rPr>
          <w:rFonts w:asciiTheme="minorHAnsi" w:eastAsia="Calibri" w:hAnsiTheme="minorHAnsi" w:cstheme="minorHAnsi"/>
          <w:b/>
          <w:bCs/>
          <w:color w:val="0070C0"/>
          <w:sz w:val="28"/>
          <w:szCs w:val="28"/>
          <w:rtl/>
          <w:lang w:eastAsia="en-US" w:bidi="ar"/>
        </w:rPr>
      </w:pPr>
      <w:r w:rsidRPr="00470BF4">
        <w:rPr>
          <w:rFonts w:asciiTheme="minorHAnsi" w:hAnsiTheme="minorHAnsi" w:cstheme="minorHAnsi"/>
          <w:b/>
          <w:bCs/>
          <w:sz w:val="28"/>
          <w:szCs w:val="28"/>
          <w:rtl/>
          <w:lang w:eastAsia="en-US"/>
        </w:rPr>
        <w:lastRenderedPageBreak/>
        <w:t>منذ انهيار الاتحاد السوفيتي، لا تزال روسيا تحافظ على علاقات سياسية واقتصادية مع إسرائيل</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كانت هذه العلاقات تتميز بقدر من البراغماتية، خاصة فيما يتعلق بالتنسيق العسكري في الأجواء السورية لتجنب الاحتكاك المباشر بين القوات الروسية والإسرائيلية</w:t>
      </w:r>
      <w:r w:rsidRPr="00470BF4">
        <w:rPr>
          <w:rFonts w:asciiTheme="minorHAnsi" w:eastAsia="Aptos" w:hAnsiTheme="minorHAnsi" w:cstheme="minorHAnsi"/>
          <w:b/>
          <w:bCs/>
          <w:color w:val="0070C0"/>
          <w:kern w:val="2"/>
          <w:sz w:val="28"/>
          <w:szCs w:val="28"/>
          <w:lang w:eastAsia="zh-CN" w:bidi="ar"/>
        </w:rPr>
        <w:t>.</w:t>
      </w:r>
    </w:p>
    <w:p w14:paraId="51785565"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bidi="ar-EG"/>
        </w:rPr>
      </w:pPr>
      <w:r w:rsidRPr="00470BF4">
        <w:rPr>
          <w:rFonts w:asciiTheme="minorHAnsi" w:hAnsiTheme="minorHAnsi" w:cstheme="minorHAnsi"/>
          <w:b/>
          <w:bCs/>
          <w:sz w:val="28"/>
          <w:szCs w:val="28"/>
          <w:rtl/>
          <w:lang w:eastAsia="en-US"/>
        </w:rPr>
        <w:t>ولكن العلاقات بين البلدين شهدت بعض التوتر بعد اندلاع الحرب الأوكرانية، حيث اتخذت إسرائيل مواقف أقرب إلى الدول الغربية فيما يتعلق بإدانة العمليات العسكرية الروسية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ومع ذلك، لا تزال موسكو تحرص على الحفاظ على قنوات الاتصال مع إسرائيل، نظراً لأهمية هذا الملف في التوازنات الإقليمية</w:t>
      </w:r>
      <w:r w:rsidRPr="00470BF4">
        <w:rPr>
          <w:rFonts w:asciiTheme="minorHAnsi" w:hAnsiTheme="minorHAnsi" w:cstheme="minorHAnsi"/>
          <w:b/>
          <w:bCs/>
          <w:sz w:val="28"/>
          <w:szCs w:val="28"/>
          <w:lang w:eastAsia="en-US"/>
        </w:rPr>
        <w:t>.</w:t>
      </w:r>
    </w:p>
    <w:p w14:paraId="1070D777" w14:textId="77777777" w:rsidR="00470BF4" w:rsidRPr="00D1137D" w:rsidRDefault="00470BF4" w:rsidP="00470BF4">
      <w:pPr>
        <w:widowControl w:val="0"/>
        <w:shd w:val="clear" w:color="auto" w:fill="FFFFFF"/>
        <w:spacing w:before="80" w:line="300" w:lineRule="auto"/>
        <w:jc w:val="lowKashida"/>
        <w:rPr>
          <w:rFonts w:asciiTheme="minorHAnsi" w:hAnsiTheme="minorHAnsi" w:cstheme="minorHAnsi"/>
          <w:b/>
          <w:bCs/>
          <w:color w:val="215868"/>
          <w:sz w:val="30"/>
          <w:szCs w:val="30"/>
          <w:rtl/>
          <w:lang w:eastAsia="en-US"/>
        </w:rPr>
      </w:pPr>
      <w:r w:rsidRPr="00D1137D">
        <w:rPr>
          <w:rFonts w:asciiTheme="minorHAnsi" w:hAnsiTheme="minorHAnsi" w:cstheme="minorHAnsi"/>
          <w:b/>
          <w:bCs/>
          <w:color w:val="215868"/>
          <w:sz w:val="30"/>
          <w:szCs w:val="30"/>
          <w:rtl/>
          <w:lang w:eastAsia="en-US"/>
        </w:rPr>
        <w:t>العلاقات الودية بين بوتين واليهود:</w:t>
      </w:r>
    </w:p>
    <w:p w14:paraId="5406A68D" w14:textId="5BB6C659" w:rsidR="00470BF4" w:rsidRPr="00470BF4" w:rsidRDefault="00470BF4" w:rsidP="00ED3987">
      <w:pPr>
        <w:widowControl w:val="0"/>
        <w:shd w:val="clear" w:color="auto" w:fill="FFFFFF"/>
        <w:spacing w:before="80" w:line="300" w:lineRule="auto"/>
        <w:jc w:val="lowKashida"/>
        <w:rPr>
          <w:rFonts w:asciiTheme="minorHAnsi" w:hAnsiTheme="minorHAnsi" w:cstheme="minorHAnsi"/>
          <w:b/>
          <w:bCs/>
          <w:sz w:val="28"/>
          <w:szCs w:val="28"/>
          <w:rtl/>
          <w:lang w:eastAsia="en-US" w:bidi="ar"/>
        </w:rPr>
      </w:pPr>
      <w:r w:rsidRPr="00470BF4">
        <w:rPr>
          <w:rFonts w:asciiTheme="minorHAnsi" w:hAnsiTheme="minorHAnsi" w:cstheme="minorHAnsi"/>
          <w:b/>
          <w:bCs/>
          <w:sz w:val="28"/>
          <w:szCs w:val="28"/>
          <w:rtl/>
          <w:lang w:eastAsia="en-US"/>
        </w:rPr>
        <w:t xml:space="preserve">هناك موقف ودي بين الرئيس الروسي والجالية اليهودية في </w:t>
      </w:r>
      <w:proofErr w:type="gramStart"/>
      <w:r w:rsidRPr="00470BF4">
        <w:rPr>
          <w:rFonts w:asciiTheme="minorHAnsi" w:hAnsiTheme="minorHAnsi" w:cstheme="minorHAnsi"/>
          <w:b/>
          <w:bCs/>
          <w:sz w:val="28"/>
          <w:szCs w:val="28"/>
          <w:rtl/>
          <w:lang w:eastAsia="en-US"/>
        </w:rPr>
        <w:t>روسيا</w:t>
      </w:r>
      <w:r w:rsidR="00D1137D" w:rsidRPr="00D1137D">
        <w:rPr>
          <w:rFonts w:asciiTheme="minorHAnsi" w:hAnsiTheme="minorHAnsi" w:cstheme="minorHAnsi" w:hint="cs"/>
          <w:b/>
          <w:bCs/>
          <w:color w:val="C00000"/>
          <w:sz w:val="28"/>
          <w:szCs w:val="28"/>
          <w:vertAlign w:val="superscript"/>
          <w:rtl/>
          <w:lang w:eastAsia="en-US"/>
        </w:rPr>
        <w:t>(</w:t>
      </w:r>
      <w:proofErr w:type="gramEnd"/>
      <w:r w:rsidR="00ED3987" w:rsidRPr="001F4363">
        <w:rPr>
          <w:rFonts w:asciiTheme="minorHAnsi" w:hAnsiTheme="minorHAnsi" w:cstheme="minorHAnsi"/>
          <w:b/>
          <w:bCs/>
          <w:color w:val="C00000"/>
          <w:sz w:val="28"/>
          <w:szCs w:val="28"/>
          <w:vertAlign w:val="superscript"/>
          <w:rtl/>
          <w:lang w:eastAsia="en-US"/>
        </w:rPr>
        <w:footnoteReference w:id="66"/>
      </w:r>
      <w:r w:rsidR="00D1137D" w:rsidRPr="00D1137D">
        <w:rPr>
          <w:rFonts w:asciiTheme="minorHAnsi" w:hAnsiTheme="minorHAnsi" w:cstheme="minorHAnsi" w:hint="cs"/>
          <w:b/>
          <w:bCs/>
          <w:color w:val="C00000"/>
          <w:sz w:val="28"/>
          <w:szCs w:val="28"/>
          <w:vertAlign w:val="superscript"/>
          <w:rtl/>
          <w:lang w:eastAsia="en-US"/>
        </w:rPr>
        <w:t>)</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أكدتها مؤخراً تصريحات الحاخام الأكبر لليهود في روسيا </w:t>
      </w:r>
      <w:proofErr w:type="gramStart"/>
      <w:r w:rsidRPr="00470BF4">
        <w:rPr>
          <w:rFonts w:asciiTheme="minorHAnsi" w:hAnsiTheme="minorHAnsi" w:cstheme="minorHAnsi"/>
          <w:b/>
          <w:bCs/>
          <w:sz w:val="28"/>
          <w:szCs w:val="28"/>
          <w:rtl/>
          <w:lang w:eastAsia="en-US"/>
        </w:rPr>
        <w:t>لازار</w:t>
      </w:r>
      <w:r w:rsidR="00D1137D" w:rsidRPr="00D1137D">
        <w:rPr>
          <w:rFonts w:asciiTheme="minorHAnsi" w:hAnsiTheme="minorHAnsi" w:cstheme="minorHAnsi" w:hint="cs"/>
          <w:b/>
          <w:bCs/>
          <w:color w:val="C00000"/>
          <w:sz w:val="28"/>
          <w:szCs w:val="28"/>
          <w:vertAlign w:val="superscript"/>
          <w:rtl/>
          <w:lang w:eastAsia="en-US"/>
        </w:rPr>
        <w:t>(</w:t>
      </w:r>
      <w:proofErr w:type="gramEnd"/>
      <w:r w:rsidR="00D1137D" w:rsidRPr="00D1137D">
        <w:rPr>
          <w:rFonts w:asciiTheme="minorHAnsi" w:eastAsia="Calibri" w:hAnsiTheme="minorHAnsi" w:cstheme="minorHAnsi"/>
          <w:b/>
          <w:bCs/>
          <w:color w:val="C00000"/>
          <w:sz w:val="28"/>
          <w:szCs w:val="28"/>
          <w:vertAlign w:val="superscript"/>
          <w:rtl/>
          <w:lang w:eastAsia="en-US"/>
        </w:rPr>
        <w:footnoteReference w:id="67"/>
      </w:r>
      <w:r w:rsidR="00D1137D" w:rsidRPr="00D1137D">
        <w:rPr>
          <w:rFonts w:asciiTheme="minorHAnsi" w:hAnsiTheme="minorHAnsi" w:cstheme="minorHAnsi" w:hint="cs"/>
          <w:b/>
          <w:bCs/>
          <w:color w:val="C00000"/>
          <w:sz w:val="28"/>
          <w:szCs w:val="28"/>
          <w:vertAlign w:val="superscript"/>
          <w:rtl/>
          <w:lang w:eastAsia="en-US"/>
        </w:rPr>
        <w:t xml:space="preserve">) </w:t>
      </w:r>
      <w:r w:rsidRPr="00470BF4">
        <w:rPr>
          <w:rFonts w:asciiTheme="minorHAnsi" w:hAnsiTheme="minorHAnsi" w:cstheme="minorHAnsi"/>
          <w:b/>
          <w:bCs/>
          <w:sz w:val="28"/>
          <w:szCs w:val="28"/>
          <w:rtl/>
          <w:lang w:eastAsia="en-US"/>
        </w:rPr>
        <w:t xml:space="preserve">الذي قال </w:t>
      </w:r>
      <w:proofErr w:type="gramStart"/>
      <w:r w:rsidRPr="00470BF4">
        <w:rPr>
          <w:rFonts w:asciiTheme="minorHAnsi" w:hAnsiTheme="minorHAnsi" w:cstheme="minorHAnsi"/>
          <w:b/>
          <w:bCs/>
          <w:sz w:val="28"/>
          <w:szCs w:val="28"/>
          <w:rtl/>
          <w:lang w:eastAsia="en-US"/>
        </w:rPr>
        <w:t>أن</w:t>
      </w:r>
      <w:proofErr w:type="gramEnd"/>
      <w:r w:rsidRPr="00470BF4">
        <w:rPr>
          <w:rFonts w:asciiTheme="minorHAnsi" w:hAnsiTheme="minorHAnsi" w:cstheme="minorHAnsi"/>
          <w:b/>
          <w:bCs/>
          <w:sz w:val="28"/>
          <w:szCs w:val="28"/>
          <w:rtl/>
          <w:lang w:eastAsia="en-US"/>
        </w:rPr>
        <w:t xml:space="preserve"> الرئيس </w:t>
      </w:r>
      <w:r w:rsidRPr="00470BF4">
        <w:rPr>
          <w:rFonts w:asciiTheme="minorHAnsi" w:hAnsiTheme="minorHAnsi" w:cstheme="minorHAnsi"/>
          <w:b/>
          <w:bCs/>
          <w:sz w:val="28"/>
          <w:szCs w:val="28"/>
          <w:rtl/>
          <w:lang w:eastAsia="en-US"/>
        </w:rPr>
        <w:lastRenderedPageBreak/>
        <w:t xml:space="preserve">بوتين سبق وأن تعهّد </w:t>
      </w:r>
      <w:proofErr w:type="gramStart"/>
      <w:r w:rsidRPr="00470BF4">
        <w:rPr>
          <w:rFonts w:asciiTheme="minorHAnsi" w:hAnsiTheme="minorHAnsi" w:cstheme="minorHAnsi"/>
          <w:b/>
          <w:bCs/>
          <w:sz w:val="28"/>
          <w:szCs w:val="28"/>
          <w:rtl/>
          <w:lang w:eastAsia="en-US"/>
        </w:rPr>
        <w:t>بـ</w:t>
      </w:r>
      <w:r w:rsidR="0079560F" w:rsidRPr="0079560F">
        <w:rPr>
          <w:rFonts w:asciiTheme="minorHAnsi" w:hAnsiTheme="minorHAnsi" w:cstheme="minorHAnsi"/>
          <w:b/>
          <w:bCs/>
          <w:color w:val="C00000"/>
          <w:sz w:val="28"/>
          <w:szCs w:val="28"/>
          <w:rtl/>
          <w:lang w:eastAsia="en-US"/>
        </w:rPr>
        <w:t>"</w:t>
      </w:r>
      <w:proofErr w:type="gramEnd"/>
      <w:r w:rsidRPr="00470BF4">
        <w:rPr>
          <w:rFonts w:asciiTheme="minorHAnsi" w:hAnsiTheme="minorHAnsi" w:cstheme="minorHAnsi"/>
          <w:b/>
          <w:bCs/>
          <w:sz w:val="28"/>
          <w:szCs w:val="28"/>
          <w:rtl/>
          <w:lang w:eastAsia="en-US"/>
        </w:rPr>
        <w:t>أن يعيش اليهود في روسيا بفخر</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روسيا تهتم كثيراً بعلاقتها مع </w:t>
      </w:r>
      <w:r w:rsidR="0079560F" w:rsidRPr="0079560F">
        <w:rPr>
          <w:rFonts w:asciiTheme="minorHAnsi" w:hAnsiTheme="minorHAnsi" w:cstheme="minorHAnsi"/>
          <w:b/>
          <w:bCs/>
          <w:color w:val="C00000"/>
          <w:sz w:val="28"/>
          <w:szCs w:val="28"/>
          <w:rtl/>
          <w:lang w:eastAsia="en-US" w:bidi="ar"/>
        </w:rPr>
        <w:t>"</w:t>
      </w:r>
      <w:r w:rsidRPr="00470BF4">
        <w:rPr>
          <w:rFonts w:asciiTheme="minorHAnsi" w:hAnsiTheme="minorHAnsi" w:cstheme="minorHAnsi"/>
          <w:b/>
          <w:bCs/>
          <w:sz w:val="28"/>
          <w:szCs w:val="28"/>
          <w:rtl/>
          <w:lang w:eastAsia="en-US"/>
        </w:rPr>
        <w:t>إسرائيل</w:t>
      </w:r>
      <w:r w:rsidR="0079560F" w:rsidRPr="0079560F">
        <w:rPr>
          <w:rFonts w:asciiTheme="minorHAnsi" w:hAnsiTheme="minorHAnsi" w:cstheme="minorHAnsi"/>
          <w:b/>
          <w:bCs/>
          <w:color w:val="C00000"/>
          <w:sz w:val="28"/>
          <w:szCs w:val="28"/>
          <w:rtl/>
          <w:lang w:eastAsia="en-US" w:bidi="ar"/>
        </w:rPr>
        <w:t>"</w:t>
      </w:r>
      <w:r w:rsidRPr="00470BF4">
        <w:rPr>
          <w:rFonts w:asciiTheme="minorHAnsi" w:hAnsiTheme="minorHAnsi" w:cstheme="minorHAnsi"/>
          <w:b/>
          <w:bCs/>
          <w:sz w:val="28"/>
          <w:szCs w:val="28"/>
          <w:rtl/>
          <w:lang w:eastAsia="en-US"/>
        </w:rPr>
        <w:t xml:space="preserve">، حيث تحدث بوتين دائماً عن أمن </w:t>
      </w:r>
      <w:r w:rsidR="0079560F" w:rsidRPr="0079560F">
        <w:rPr>
          <w:rFonts w:asciiTheme="minorHAnsi" w:hAnsiTheme="minorHAnsi" w:cstheme="minorHAnsi"/>
          <w:b/>
          <w:bCs/>
          <w:color w:val="C00000"/>
          <w:sz w:val="28"/>
          <w:szCs w:val="28"/>
          <w:rtl/>
          <w:lang w:eastAsia="en-US" w:bidi="ar"/>
        </w:rPr>
        <w:t>"</w:t>
      </w:r>
      <w:r w:rsidRPr="00470BF4">
        <w:rPr>
          <w:rFonts w:asciiTheme="minorHAnsi" w:hAnsiTheme="minorHAnsi" w:cstheme="minorHAnsi"/>
          <w:b/>
          <w:bCs/>
          <w:sz w:val="28"/>
          <w:szCs w:val="28"/>
          <w:rtl/>
          <w:lang w:eastAsia="en-US"/>
        </w:rPr>
        <w:t>إسرائيل</w:t>
      </w:r>
      <w:r w:rsidR="0079560F" w:rsidRPr="0079560F">
        <w:rPr>
          <w:rFonts w:asciiTheme="minorHAnsi" w:hAnsiTheme="minorHAnsi" w:cstheme="minorHAnsi"/>
          <w:b/>
          <w:bCs/>
          <w:color w:val="C00000"/>
          <w:sz w:val="28"/>
          <w:szCs w:val="28"/>
          <w:rtl/>
          <w:lang w:eastAsia="en-US"/>
        </w:rPr>
        <w:t>"</w:t>
      </w:r>
      <w:r w:rsidR="00D1137D">
        <w:rPr>
          <w:rFonts w:asciiTheme="minorHAnsi" w:hAnsiTheme="minorHAnsi" w:cstheme="minorHAnsi" w:hint="cs"/>
          <w:b/>
          <w:bCs/>
          <w:sz w:val="28"/>
          <w:szCs w:val="28"/>
          <w:rtl/>
          <w:lang w:eastAsia="en-US"/>
        </w:rPr>
        <w:t>.</w:t>
      </w:r>
    </w:p>
    <w:p w14:paraId="1E306384" w14:textId="121F4220" w:rsidR="00470BF4" w:rsidRPr="00470BF4" w:rsidRDefault="00470BF4" w:rsidP="00470BF4">
      <w:pPr>
        <w:widowControl w:val="0"/>
        <w:shd w:val="clear" w:color="auto" w:fill="FFFFFF"/>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وبقي الأمر على هذا النحو حتى غزو روسيا أوكرانيا في فبراير/ شباط 2022، إذ بدأ الكرملين يصف </w:t>
      </w:r>
      <w:proofErr w:type="spellStart"/>
      <w:r w:rsidRPr="00470BF4">
        <w:rPr>
          <w:rFonts w:asciiTheme="minorHAnsi" w:hAnsiTheme="minorHAnsi" w:cstheme="minorHAnsi"/>
          <w:b/>
          <w:bCs/>
          <w:sz w:val="28"/>
          <w:szCs w:val="28"/>
          <w:rtl/>
          <w:lang w:eastAsia="en-US"/>
        </w:rPr>
        <w:t>فولوديمير</w:t>
      </w:r>
      <w:proofErr w:type="spellEnd"/>
      <w:r w:rsidRPr="00470BF4">
        <w:rPr>
          <w:rFonts w:asciiTheme="minorHAnsi" w:hAnsiTheme="minorHAnsi" w:cstheme="minorHAnsi"/>
          <w:b/>
          <w:bCs/>
          <w:sz w:val="28"/>
          <w:szCs w:val="28"/>
          <w:rtl/>
          <w:lang w:eastAsia="en-US"/>
        </w:rPr>
        <w:t xml:space="preserve"> </w:t>
      </w:r>
      <w:proofErr w:type="spellStart"/>
      <w:r w:rsidRPr="00470BF4">
        <w:rPr>
          <w:rFonts w:asciiTheme="minorHAnsi" w:hAnsiTheme="minorHAnsi" w:cstheme="minorHAnsi"/>
          <w:b/>
          <w:bCs/>
          <w:sz w:val="28"/>
          <w:szCs w:val="28"/>
          <w:rtl/>
          <w:lang w:eastAsia="en-US"/>
        </w:rPr>
        <w:t>زيلينسكي</w:t>
      </w:r>
      <w:proofErr w:type="spellEnd"/>
      <w:r w:rsidRPr="00470BF4">
        <w:rPr>
          <w:rFonts w:asciiTheme="minorHAnsi" w:hAnsiTheme="minorHAnsi" w:cstheme="minorHAnsi"/>
          <w:b/>
          <w:bCs/>
          <w:sz w:val="28"/>
          <w:szCs w:val="28"/>
          <w:rtl/>
          <w:lang w:eastAsia="en-US"/>
        </w:rPr>
        <w:t xml:space="preserve"> بـ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الرئيس اليهودي لأوكرانيا</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وبأنّه نازي، فأهان بذلك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إسرائيل</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مباشرة في هذه المسألة. </w:t>
      </w:r>
    </w:p>
    <w:p w14:paraId="41666ED5" w14:textId="77777777" w:rsidR="00470BF4" w:rsidRPr="00D1137D" w:rsidRDefault="00470BF4" w:rsidP="00470BF4">
      <w:pPr>
        <w:widowControl w:val="0"/>
        <w:shd w:val="clear" w:color="auto" w:fill="FFFFFF"/>
        <w:spacing w:before="80" w:line="300" w:lineRule="auto"/>
        <w:jc w:val="lowKashida"/>
        <w:rPr>
          <w:rFonts w:asciiTheme="minorHAnsi" w:eastAsia="Calibri" w:hAnsiTheme="minorHAnsi" w:cstheme="minorHAnsi"/>
          <w:b/>
          <w:bCs/>
          <w:color w:val="215868"/>
          <w:sz w:val="30"/>
          <w:szCs w:val="30"/>
          <w:lang w:eastAsia="en-US"/>
        </w:rPr>
      </w:pPr>
      <w:r w:rsidRPr="00D1137D">
        <w:rPr>
          <w:rFonts w:asciiTheme="minorHAnsi" w:eastAsia="Calibri" w:hAnsiTheme="minorHAnsi" w:cstheme="minorHAnsi"/>
          <w:b/>
          <w:bCs/>
          <w:color w:val="215868"/>
          <w:sz w:val="30"/>
          <w:szCs w:val="30"/>
          <w:rtl/>
          <w:lang w:eastAsia="en-US"/>
        </w:rPr>
        <w:t>العلاقات مع دول الخليج:</w:t>
      </w:r>
    </w:p>
    <w:p w14:paraId="11B6BDD8" w14:textId="66F4DCDE" w:rsidR="00470BF4" w:rsidRPr="00470BF4" w:rsidRDefault="00470BF4" w:rsidP="008F5FF2">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شهدت العلاقات بين روسيا ودول </w:t>
      </w:r>
      <w:proofErr w:type="gramStart"/>
      <w:r w:rsidRPr="00470BF4">
        <w:rPr>
          <w:rFonts w:asciiTheme="minorHAnsi" w:hAnsiTheme="minorHAnsi" w:cstheme="minorHAnsi"/>
          <w:b/>
          <w:bCs/>
          <w:sz w:val="28"/>
          <w:szCs w:val="28"/>
          <w:rtl/>
          <w:lang w:eastAsia="en-US"/>
        </w:rPr>
        <w:t>الخليج</w:t>
      </w:r>
      <w:r w:rsidR="00D1137D" w:rsidRPr="00D1137D">
        <w:rPr>
          <w:rFonts w:asciiTheme="minorHAnsi" w:hAnsiTheme="minorHAnsi" w:cstheme="minorHAnsi" w:hint="cs"/>
          <w:b/>
          <w:bCs/>
          <w:color w:val="C00000"/>
          <w:sz w:val="28"/>
          <w:szCs w:val="28"/>
          <w:vertAlign w:val="superscript"/>
          <w:rtl/>
          <w:lang w:eastAsia="en-US"/>
        </w:rPr>
        <w:t>(</w:t>
      </w:r>
      <w:proofErr w:type="gramEnd"/>
      <w:r w:rsidR="008F5FF2" w:rsidRPr="001F4363">
        <w:rPr>
          <w:rFonts w:asciiTheme="minorHAnsi" w:hAnsiTheme="minorHAnsi" w:cstheme="minorHAnsi"/>
          <w:b/>
          <w:bCs/>
          <w:color w:val="C00000"/>
          <w:sz w:val="28"/>
          <w:szCs w:val="28"/>
          <w:vertAlign w:val="superscript"/>
          <w:rtl/>
          <w:lang w:eastAsia="en-US"/>
        </w:rPr>
        <w:footnoteReference w:id="68"/>
      </w:r>
      <w:r w:rsidR="00D1137D" w:rsidRPr="00D1137D">
        <w:rPr>
          <w:rFonts w:asciiTheme="minorHAnsi" w:hAnsiTheme="minorHAnsi" w:cstheme="minorHAnsi" w:hint="cs"/>
          <w:b/>
          <w:bCs/>
          <w:color w:val="C00000"/>
          <w:sz w:val="28"/>
          <w:szCs w:val="28"/>
          <w:vertAlign w:val="superscript"/>
          <w:rtl/>
          <w:lang w:eastAsia="en-US"/>
        </w:rPr>
        <w:t>)</w:t>
      </w:r>
      <w:r w:rsidR="008F5FF2">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تطوراً ملحوظاً خلال العقد الأخير، خاصة مع المملكة العربية السعودية والإمارات العربية المتحدة وقطر</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حيث برز التعاون في مجال الطاقة كأحد أهم محاور هذه العلاقات، خاصة من خلال التنسيق في إطار أوبك</w:t>
      </w:r>
      <w:r w:rsidR="00D1137D">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 </w:t>
      </w:r>
    </w:p>
    <w:p w14:paraId="2A9DC07E" w14:textId="5F8A0BC9" w:rsidR="00470BF4" w:rsidRPr="00470BF4" w:rsidRDefault="00470BF4" w:rsidP="00ED3987">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وقد س</w:t>
      </w:r>
      <w:r w:rsidR="00ED3987">
        <w:rPr>
          <w:rFonts w:asciiTheme="minorHAnsi" w:hAnsiTheme="minorHAnsi" w:cstheme="minorHAnsi" w:hint="cs"/>
          <w:b/>
          <w:bCs/>
          <w:sz w:val="28"/>
          <w:szCs w:val="28"/>
          <w:rtl/>
          <w:lang w:eastAsia="en-US"/>
        </w:rPr>
        <w:t>ـــــــــــــ</w:t>
      </w:r>
      <w:r w:rsidRPr="00470BF4">
        <w:rPr>
          <w:rFonts w:asciiTheme="minorHAnsi" w:hAnsiTheme="minorHAnsi" w:cstheme="minorHAnsi"/>
          <w:b/>
          <w:bCs/>
          <w:sz w:val="28"/>
          <w:szCs w:val="28"/>
          <w:rtl/>
          <w:lang w:eastAsia="en-US"/>
        </w:rPr>
        <w:t>اهم هذا التعاون في تعزيز التنسيق بين روسيا والسعودية في سياسات إنتاج النفط</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كما شهدت العلاق</w:t>
      </w:r>
      <w:r w:rsidR="00ED3987">
        <w:rPr>
          <w:rFonts w:asciiTheme="minorHAnsi" w:hAnsiTheme="minorHAnsi" w:cstheme="minorHAnsi" w:hint="cs"/>
          <w:b/>
          <w:bCs/>
          <w:sz w:val="28"/>
          <w:szCs w:val="28"/>
          <w:rtl/>
          <w:lang w:eastAsia="en-US"/>
        </w:rPr>
        <w:t>ــــــــــ</w:t>
      </w:r>
      <w:r w:rsidRPr="00470BF4">
        <w:rPr>
          <w:rFonts w:asciiTheme="minorHAnsi" w:hAnsiTheme="minorHAnsi" w:cstheme="minorHAnsi"/>
          <w:b/>
          <w:bCs/>
          <w:sz w:val="28"/>
          <w:szCs w:val="28"/>
          <w:rtl/>
          <w:lang w:eastAsia="en-US"/>
        </w:rPr>
        <w:t>ات الاقتصادي</w:t>
      </w:r>
      <w:r w:rsidR="00ED3987">
        <w:rPr>
          <w:rFonts w:asciiTheme="minorHAnsi" w:hAnsiTheme="minorHAnsi" w:cstheme="minorHAnsi" w:hint="cs"/>
          <w:b/>
          <w:bCs/>
          <w:sz w:val="28"/>
          <w:szCs w:val="28"/>
          <w:rtl/>
          <w:lang w:eastAsia="en-US"/>
        </w:rPr>
        <w:t>ــــــــــ</w:t>
      </w:r>
      <w:r w:rsidRPr="00470BF4">
        <w:rPr>
          <w:rFonts w:asciiTheme="minorHAnsi" w:hAnsiTheme="minorHAnsi" w:cstheme="minorHAnsi"/>
          <w:b/>
          <w:bCs/>
          <w:sz w:val="28"/>
          <w:szCs w:val="28"/>
          <w:rtl/>
          <w:lang w:eastAsia="en-US"/>
        </w:rPr>
        <w:t>ة والاستثماري</w:t>
      </w:r>
      <w:r w:rsidR="00ED3987">
        <w:rPr>
          <w:rFonts w:asciiTheme="minorHAnsi" w:hAnsiTheme="minorHAnsi" w:cstheme="minorHAnsi" w:hint="cs"/>
          <w:b/>
          <w:bCs/>
          <w:sz w:val="28"/>
          <w:szCs w:val="28"/>
          <w:rtl/>
          <w:lang w:eastAsia="en-US"/>
        </w:rPr>
        <w:t>ــــــــــ</w:t>
      </w:r>
      <w:r w:rsidRPr="00470BF4">
        <w:rPr>
          <w:rFonts w:asciiTheme="minorHAnsi" w:hAnsiTheme="minorHAnsi" w:cstheme="minorHAnsi"/>
          <w:b/>
          <w:bCs/>
          <w:sz w:val="28"/>
          <w:szCs w:val="28"/>
          <w:rtl/>
          <w:lang w:eastAsia="en-US"/>
        </w:rPr>
        <w:t>ة بين روسيا ودول الخليج نمواً ملحوظاً، حيث أصبحت بعض الدول الخليجية مراكز مهمة للاستثمارات والتج</w:t>
      </w:r>
      <w:r w:rsidR="00ED3987">
        <w:rPr>
          <w:rFonts w:asciiTheme="minorHAnsi" w:hAnsiTheme="minorHAnsi" w:cstheme="minorHAnsi" w:hint="cs"/>
          <w:b/>
          <w:bCs/>
          <w:sz w:val="28"/>
          <w:szCs w:val="28"/>
          <w:rtl/>
          <w:lang w:eastAsia="en-US"/>
        </w:rPr>
        <w:t>ــــــــــــــــــــ</w:t>
      </w:r>
      <w:r w:rsidRPr="00470BF4">
        <w:rPr>
          <w:rFonts w:asciiTheme="minorHAnsi" w:hAnsiTheme="minorHAnsi" w:cstheme="minorHAnsi"/>
          <w:b/>
          <w:bCs/>
          <w:sz w:val="28"/>
          <w:szCs w:val="28"/>
          <w:rtl/>
          <w:lang w:eastAsia="en-US"/>
        </w:rPr>
        <w:t>ارة الروسية بعد فرض العقوبات الغربية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وازدهرت السياحة بين روسيا ودول الخليج وخاصة هاجر ما يقارب المليون روسي من رجال أعمال ومختصين في تكنولوجيا المعلومات الى دبي بعد بدء الحرب الروسية في أوكرانيا ومغادرة الاف الشركات الأجنبية روسيا، حيث كان الشباب الروس يعملون فيها، وكذلك رحل الشباب هربا من الخدمة العسكرية. وبعد بدء الحرب الإيرانية (في 28 فبراير 2026) انتشرت الأخبار عن أن آلاف الروس من رج</w:t>
      </w:r>
      <w:r w:rsidR="00ED3987">
        <w:rPr>
          <w:rFonts w:asciiTheme="minorHAnsi" w:hAnsiTheme="minorHAnsi" w:cstheme="minorHAnsi" w:hint="cs"/>
          <w:b/>
          <w:bCs/>
          <w:sz w:val="28"/>
          <w:szCs w:val="28"/>
          <w:rtl/>
          <w:lang w:eastAsia="en-US"/>
        </w:rPr>
        <w:t>ــــــــــ</w:t>
      </w:r>
      <w:r w:rsidRPr="00470BF4">
        <w:rPr>
          <w:rFonts w:asciiTheme="minorHAnsi" w:hAnsiTheme="minorHAnsi" w:cstheme="minorHAnsi"/>
          <w:b/>
          <w:bCs/>
          <w:sz w:val="28"/>
          <w:szCs w:val="28"/>
          <w:rtl/>
          <w:lang w:eastAsia="en-US"/>
        </w:rPr>
        <w:t xml:space="preserve">ال الأعمال غادروا دولة الامارات العربية </w:t>
      </w:r>
      <w:r w:rsidRPr="00470BF4">
        <w:rPr>
          <w:rFonts w:asciiTheme="minorHAnsi" w:hAnsiTheme="minorHAnsi" w:cstheme="minorHAnsi"/>
          <w:b/>
          <w:bCs/>
          <w:sz w:val="28"/>
          <w:szCs w:val="28"/>
          <w:rtl/>
          <w:lang w:eastAsia="en-US"/>
        </w:rPr>
        <w:lastRenderedPageBreak/>
        <w:t>المتحدة.</w:t>
      </w:r>
    </w:p>
    <w:p w14:paraId="00EE5E05" w14:textId="77777777" w:rsid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hAnsiTheme="minorHAnsi" w:cstheme="minorHAnsi"/>
          <w:b/>
          <w:bCs/>
          <w:sz w:val="28"/>
          <w:szCs w:val="28"/>
          <w:rtl/>
          <w:lang w:eastAsia="en-US"/>
        </w:rPr>
        <w:t>العلاقات بين روسيا وقطر متوازنة ومعتدلة</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 xml:space="preserve">هناك تعاون جيد في مجالات </w:t>
      </w:r>
      <w:proofErr w:type="gramStart"/>
      <w:r w:rsidRPr="00470BF4">
        <w:rPr>
          <w:rFonts w:asciiTheme="minorHAnsi" w:hAnsiTheme="minorHAnsi" w:cstheme="minorHAnsi"/>
          <w:b/>
          <w:bCs/>
          <w:sz w:val="28"/>
          <w:szCs w:val="28"/>
          <w:rtl/>
          <w:lang w:eastAsia="en-US"/>
        </w:rPr>
        <w:t>الاستثمار</w:t>
      </w:r>
      <w:proofErr w:type="gramEnd"/>
      <w:r w:rsidRPr="00470BF4">
        <w:rPr>
          <w:rFonts w:asciiTheme="minorHAnsi" w:hAnsiTheme="minorHAnsi" w:cstheme="minorHAnsi"/>
          <w:b/>
          <w:bCs/>
          <w:sz w:val="28"/>
          <w:szCs w:val="28"/>
          <w:rtl/>
          <w:lang w:eastAsia="en-US"/>
        </w:rPr>
        <w:t xml:space="preserve"> والرياضة والثقافة والسياحة</w:t>
      </w:r>
      <w:r w:rsidRPr="00470BF4">
        <w:rPr>
          <w:rFonts w:asciiTheme="minorHAnsi" w:eastAsia="Aptos" w:hAnsiTheme="minorHAnsi" w:cstheme="minorHAnsi"/>
          <w:b/>
          <w:bCs/>
          <w:color w:val="0070C0"/>
          <w:kern w:val="2"/>
          <w:sz w:val="28"/>
          <w:szCs w:val="28"/>
          <w:lang w:eastAsia="zh-CN" w:bidi="ar"/>
        </w:rPr>
        <w:t>.</w:t>
      </w:r>
      <w:r w:rsidRPr="00470BF4">
        <w:rPr>
          <w:rFonts w:asciiTheme="minorHAnsi" w:eastAsia="Aptos" w:hAnsiTheme="minorHAnsi" w:cstheme="minorHAnsi"/>
          <w:b/>
          <w:bCs/>
          <w:color w:val="0070C0"/>
          <w:kern w:val="2"/>
          <w:sz w:val="28"/>
          <w:szCs w:val="28"/>
          <w:rtl/>
          <w:lang w:eastAsia="zh-CN" w:bidi="ar"/>
        </w:rPr>
        <w:t xml:space="preserve"> </w:t>
      </w:r>
      <w:r w:rsidRPr="00470BF4">
        <w:rPr>
          <w:rFonts w:asciiTheme="minorHAnsi" w:eastAsia="Calibri" w:hAnsiTheme="minorHAnsi" w:cstheme="minorHAnsi"/>
          <w:b/>
          <w:bCs/>
          <w:sz w:val="28"/>
          <w:szCs w:val="28"/>
          <w:rtl/>
          <w:lang w:eastAsia="en-US"/>
        </w:rPr>
        <w:t>وتنسيق سياسي في المواقف الدولية في الأمم المتحدة والمنظمات الدولية الأخرى.</w:t>
      </w:r>
    </w:p>
    <w:p w14:paraId="4DF30EF0" w14:textId="77777777" w:rsidR="00ED3987" w:rsidRDefault="00ED3987" w:rsidP="00470BF4">
      <w:pPr>
        <w:widowControl w:val="0"/>
        <w:spacing w:before="80" w:line="300" w:lineRule="auto"/>
        <w:jc w:val="lowKashida"/>
        <w:rPr>
          <w:rFonts w:asciiTheme="minorHAnsi" w:eastAsia="Calibri" w:hAnsiTheme="minorHAnsi" w:cstheme="minorHAnsi"/>
          <w:b/>
          <w:bCs/>
          <w:sz w:val="28"/>
          <w:szCs w:val="28"/>
          <w:rtl/>
          <w:lang w:eastAsia="en-US"/>
        </w:rPr>
      </w:pPr>
    </w:p>
    <w:p w14:paraId="0090DCC4" w14:textId="77777777" w:rsidR="00ED3987" w:rsidRPr="00470BF4" w:rsidRDefault="00ED3987" w:rsidP="00470BF4">
      <w:pPr>
        <w:widowControl w:val="0"/>
        <w:spacing w:before="80" w:line="300" w:lineRule="auto"/>
        <w:jc w:val="lowKashida"/>
        <w:rPr>
          <w:rFonts w:asciiTheme="minorHAnsi" w:eastAsia="Calibri" w:hAnsiTheme="minorHAnsi" w:cstheme="minorHAnsi"/>
          <w:b/>
          <w:bCs/>
          <w:sz w:val="28"/>
          <w:szCs w:val="28"/>
          <w:rtl/>
          <w:lang w:eastAsia="en-US"/>
        </w:rPr>
      </w:pPr>
    </w:p>
    <w:p w14:paraId="53999ACA" w14:textId="2549461B" w:rsidR="00470BF4" w:rsidRPr="00D1137D" w:rsidRDefault="00470BF4" w:rsidP="00D1137D">
      <w:pPr>
        <w:widowControl w:val="0"/>
        <w:numPr>
          <w:ilvl w:val="4"/>
          <w:numId w:val="38"/>
        </w:numPr>
        <w:tabs>
          <w:tab w:val="clear" w:pos="3600"/>
        </w:tabs>
        <w:spacing w:before="80" w:line="300" w:lineRule="auto"/>
        <w:ind w:left="397" w:hanging="397"/>
        <w:contextualSpacing/>
        <w:jc w:val="lowKashida"/>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lang w:eastAsia="en-US"/>
        </w:rPr>
        <w:t xml:space="preserve"> </w:t>
      </w:r>
      <w:r w:rsidRPr="00D1137D">
        <w:rPr>
          <w:rFonts w:asciiTheme="minorHAnsi" w:eastAsia="Calibri" w:hAnsiTheme="minorHAnsi" w:cstheme="minorHAnsi"/>
          <w:b/>
          <w:bCs/>
          <w:color w:val="215868"/>
          <w:sz w:val="28"/>
          <w:szCs w:val="28"/>
          <w:rtl/>
          <w:lang w:eastAsia="en-US"/>
        </w:rPr>
        <w:t>الموقف الروسي من القضية الفلسطينية</w:t>
      </w:r>
      <w:r w:rsidR="00D1137D" w:rsidRPr="00D1137D">
        <w:rPr>
          <w:rFonts w:asciiTheme="minorHAnsi" w:eastAsia="Calibri" w:hAnsiTheme="minorHAnsi" w:cstheme="minorHAnsi" w:hint="cs"/>
          <w:b/>
          <w:bCs/>
          <w:color w:val="215868"/>
          <w:sz w:val="28"/>
          <w:szCs w:val="28"/>
          <w:rtl/>
          <w:lang w:eastAsia="en-US"/>
        </w:rPr>
        <w:t>:</w:t>
      </w:r>
      <w:r w:rsidRPr="00D1137D">
        <w:rPr>
          <w:rFonts w:asciiTheme="minorHAnsi" w:eastAsia="Calibri" w:hAnsiTheme="minorHAnsi" w:cstheme="minorHAnsi"/>
          <w:b/>
          <w:bCs/>
          <w:color w:val="215868"/>
          <w:sz w:val="28"/>
          <w:szCs w:val="28"/>
          <w:rtl/>
          <w:lang w:eastAsia="en-US"/>
        </w:rPr>
        <w:t xml:space="preserve"> </w:t>
      </w:r>
    </w:p>
    <w:p w14:paraId="46D42155"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تحافظ روسيا على موقف تقليدي داعم لحقوق الشعب الفلسطيني في إقامة دولته المستقلة. وقد أكدت موسكو مراراً دعمها لحل الدولتين استناداً إلى قرارات الشرعية الدولية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530F9909"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وتسعى روسيا إلى لعب دور في جهود التسوية السياسية للصراع الفلسطيني الإسرائيلي، رغم أن تأثيرها في هذا الملف يبقى محدوداً مقارنة بالدور الأمريكي</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وتحرص موسكو على الحفاظ على علاقات مع مختلف الأطراف الفلسطينية، بما في ذلك السلطة الفلسطينية وعدد من الفصائل السياسية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وقد كان للقيادة الروسية مواقف قوية ضد العدوان الصهيوني على غزة.</w:t>
      </w:r>
    </w:p>
    <w:p w14:paraId="186EE256" w14:textId="3046C453" w:rsidR="00470BF4" w:rsidRPr="005921B9" w:rsidRDefault="00470BF4" w:rsidP="008A4455">
      <w:pPr>
        <w:widowControl w:val="0"/>
        <w:numPr>
          <w:ilvl w:val="0"/>
          <w:numId w:val="24"/>
        </w:numPr>
        <w:spacing w:before="80" w:line="300" w:lineRule="auto"/>
        <w:ind w:left="567" w:hanging="567"/>
        <w:jc w:val="lowKashida"/>
        <w:rPr>
          <w:rFonts w:asciiTheme="minorHAnsi" w:hAnsiTheme="minorHAnsi" w:cs="Khalid Art bold"/>
          <w:color w:val="800000"/>
          <w:kern w:val="36"/>
          <w:sz w:val="30"/>
          <w:szCs w:val="30"/>
          <w:lang w:eastAsia="en-US"/>
        </w:rPr>
      </w:pPr>
      <w:r w:rsidRPr="005921B9">
        <w:rPr>
          <w:rFonts w:asciiTheme="minorHAnsi" w:hAnsiTheme="minorHAnsi" w:cs="Khalid Art bold"/>
          <w:color w:val="800000"/>
          <w:kern w:val="36"/>
          <w:sz w:val="30"/>
          <w:szCs w:val="30"/>
          <w:rtl/>
          <w:lang w:eastAsia="en-US"/>
        </w:rPr>
        <w:t>أحدث تطورات السياسة الروسية في المنطقة بعد الحرب الإيرانية</w:t>
      </w:r>
      <w:r w:rsidR="00D1137D" w:rsidRPr="005921B9">
        <w:rPr>
          <w:rFonts w:asciiTheme="minorHAnsi" w:hAnsiTheme="minorHAnsi" w:cs="Khalid Art bold" w:hint="cs"/>
          <w:color w:val="800000"/>
          <w:kern w:val="36"/>
          <w:sz w:val="30"/>
          <w:szCs w:val="30"/>
          <w:rtl/>
          <w:lang w:eastAsia="en-US"/>
        </w:rPr>
        <w:t>:</w:t>
      </w:r>
    </w:p>
    <w:p w14:paraId="70EDBE94" w14:textId="77777777" w:rsidR="00470BF4" w:rsidRPr="00D1137D" w:rsidRDefault="00470BF4" w:rsidP="00D1137D">
      <w:pPr>
        <w:widowControl w:val="0"/>
        <w:spacing w:before="80" w:line="300" w:lineRule="auto"/>
        <w:contextualSpacing/>
        <w:rPr>
          <w:rFonts w:asciiTheme="minorHAnsi" w:eastAsia="Calibri" w:hAnsiTheme="minorHAnsi" w:cstheme="minorHAnsi"/>
          <w:b/>
          <w:bCs/>
          <w:color w:val="215868"/>
          <w:sz w:val="28"/>
          <w:szCs w:val="28"/>
          <w:lang w:eastAsia="en-US"/>
        </w:rPr>
      </w:pPr>
      <w:r w:rsidRPr="00D1137D">
        <w:rPr>
          <w:rFonts w:asciiTheme="minorHAnsi" w:eastAsia="Calibri" w:hAnsiTheme="minorHAnsi" w:cstheme="minorHAnsi"/>
          <w:b/>
          <w:bCs/>
          <w:color w:val="215868"/>
          <w:sz w:val="28"/>
          <w:szCs w:val="28"/>
          <w:rtl/>
          <w:lang w:eastAsia="en-US"/>
        </w:rPr>
        <w:t>بعد الحرب الأوكرانية 2022 كان اهتمام روسيا موجه إلى:</w:t>
      </w:r>
    </w:p>
    <w:p w14:paraId="6BB51C97" w14:textId="47DC81C2" w:rsidR="00470BF4" w:rsidRPr="00470BF4" w:rsidRDefault="00470BF4" w:rsidP="00ED3987">
      <w:pPr>
        <w:widowControl w:val="0"/>
        <w:numPr>
          <w:ilvl w:val="3"/>
          <w:numId w:val="47"/>
        </w:numPr>
        <w:spacing w:before="80" w:line="300" w:lineRule="auto"/>
        <w:ind w:left="397" w:hanging="397"/>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تعزيز التحالف مع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w:t>
      </w:r>
      <w:r w:rsidRPr="00470BF4">
        <w:rPr>
          <w:rFonts w:asciiTheme="minorHAnsi" w:eastAsia="Calibri" w:hAnsiTheme="minorHAnsi" w:cstheme="minorHAnsi"/>
          <w:b/>
          <w:bCs/>
          <w:sz w:val="28"/>
          <w:szCs w:val="28"/>
          <w:rtl/>
          <w:lang w:eastAsia="en-US"/>
        </w:rPr>
        <w:t xml:space="preserve">تحولت سياسة روسيا في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rtl/>
          <w:lang w:eastAsia="en-US"/>
        </w:rPr>
        <w:t xml:space="preserve"> من دور الوسيط النشط إلى تعزيز التحالفات مع القوى المناهضة للغرب (مثل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ف</w:t>
      </w:r>
      <w:r w:rsidRPr="00470BF4">
        <w:rPr>
          <w:rFonts w:asciiTheme="minorHAnsi" w:hAnsiTheme="minorHAnsi" w:cstheme="minorHAnsi"/>
          <w:b/>
          <w:bCs/>
          <w:sz w:val="28"/>
          <w:szCs w:val="28"/>
          <w:rtl/>
          <w:lang w:eastAsia="en-US"/>
        </w:rPr>
        <w:t xml:space="preserve">أصبحت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شريكًا استراتيجيًا لروسيا، إذ توفر لها التكنولوجيا (مثل الطائرات المسيّرة) والممرات اللوجستية، ما يجعل علاقتهما حلقة أساسية تربط بين الصراع في أوكرانيا والتوترات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lastRenderedPageBreak/>
        <w:t>الأوسط</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1E16AB31" w14:textId="201AD00F" w:rsidR="00470BF4" w:rsidRPr="00470BF4" w:rsidRDefault="00470BF4" w:rsidP="00ED3987">
      <w:pPr>
        <w:widowControl w:val="0"/>
        <w:numPr>
          <w:ilvl w:val="3"/>
          <w:numId w:val="47"/>
        </w:numPr>
        <w:spacing w:before="80" w:line="300" w:lineRule="auto"/>
        <w:ind w:left="397"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البراغماتية الاقتصادية</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تستخدم روسيا بشكل نشط صادرات النفط والتعاون ضمن إطار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أوبك+</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للحفاظ على ارتفاع أسعار النفط، وهو ما يسهم في تمويل العمليات العسكرية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واستخدام المنطقة كوسيلة للالتفاف على العقوبات الاقتصادية. وتواصل روسيا الحفاظ على نفوذها من خلال صادرات النفط، والحوار مع الدول العربية، في محاولة لصرف انتباه الغرب</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w:t>
      </w:r>
    </w:p>
    <w:p w14:paraId="66B244A6" w14:textId="2AD361CB" w:rsidR="00470BF4" w:rsidRPr="00470BF4" w:rsidRDefault="00470BF4" w:rsidP="00ED3987">
      <w:pPr>
        <w:widowControl w:val="0"/>
        <w:numPr>
          <w:ilvl w:val="3"/>
          <w:numId w:val="47"/>
        </w:numPr>
        <w:spacing w:before="80" w:line="300" w:lineRule="auto"/>
        <w:ind w:left="397" w:hanging="397"/>
        <w:contextualSpacing/>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الخطاب المناهض للغرب</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تستغل موسكو أزمات المنطقة (مثل التوتر بين إسرائيل وإيران) لاتهام الولايات المتحدة بزعزعة الاستقرار، وتعزيز صورتها كرائدة لما يُعرف </w:t>
      </w:r>
      <w:proofErr w:type="gramStart"/>
      <w:r w:rsidRPr="00470BF4">
        <w:rPr>
          <w:rFonts w:asciiTheme="minorHAnsi" w:hAnsiTheme="minorHAnsi" w:cstheme="minorHAnsi"/>
          <w:b/>
          <w:bCs/>
          <w:sz w:val="28"/>
          <w:szCs w:val="28"/>
          <w:rtl/>
          <w:lang w:eastAsia="en-US"/>
        </w:rPr>
        <w:t>بـ</w:t>
      </w:r>
      <w:r w:rsidR="0079560F" w:rsidRPr="0079560F">
        <w:rPr>
          <w:rFonts w:asciiTheme="minorHAnsi" w:hAnsiTheme="minorHAnsi" w:cstheme="minorHAnsi"/>
          <w:b/>
          <w:bCs/>
          <w:color w:val="C00000"/>
          <w:sz w:val="28"/>
          <w:szCs w:val="28"/>
          <w:rtl/>
          <w:lang w:eastAsia="en-US"/>
        </w:rPr>
        <w:t>"</w:t>
      </w:r>
      <w:proofErr w:type="gramEnd"/>
      <w:r w:rsidRPr="00470BF4">
        <w:rPr>
          <w:rFonts w:asciiTheme="minorHAnsi" w:hAnsiTheme="minorHAnsi" w:cstheme="minorHAnsi"/>
          <w:b/>
          <w:bCs/>
          <w:sz w:val="28"/>
          <w:szCs w:val="28"/>
          <w:rtl/>
          <w:lang w:eastAsia="en-US"/>
        </w:rPr>
        <w:t>الجنوب العالمي</w:t>
      </w:r>
      <w:r w:rsidR="0079560F" w:rsidRPr="0079560F">
        <w:rPr>
          <w:rFonts w:asciiTheme="minorHAnsi" w:hAnsiTheme="minorHAnsi" w:cstheme="minorHAnsi"/>
          <w:b/>
          <w:bCs/>
          <w:color w:val="C00000"/>
          <w:sz w:val="28"/>
          <w:szCs w:val="28"/>
          <w:rtl/>
          <w:lang w:eastAsia="en-US"/>
        </w:rPr>
        <w:t>"</w:t>
      </w:r>
      <w:r w:rsidR="00ED3987">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xml:space="preserve"> </w:t>
      </w:r>
    </w:p>
    <w:p w14:paraId="600089F1" w14:textId="2C2D9C52"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في ديسمبر </w:t>
      </w:r>
      <w:r w:rsidRPr="00470BF4">
        <w:rPr>
          <w:rFonts w:asciiTheme="minorHAnsi" w:hAnsiTheme="minorHAnsi" w:cstheme="minorHAnsi"/>
          <w:b/>
          <w:bCs/>
          <w:sz w:val="28"/>
          <w:szCs w:val="28"/>
          <w:rtl/>
          <w:lang w:eastAsia="en-US" w:bidi="ar"/>
        </w:rPr>
        <w:t>2024</w:t>
      </w:r>
      <w:r w:rsidRPr="00470BF4">
        <w:rPr>
          <w:rFonts w:asciiTheme="minorHAnsi" w:hAnsiTheme="minorHAnsi" w:cstheme="minorHAnsi"/>
          <w:b/>
          <w:bCs/>
          <w:sz w:val="28"/>
          <w:szCs w:val="28"/>
          <w:rtl/>
          <w:lang w:eastAsia="en-US"/>
        </w:rPr>
        <w:t xml:space="preserve">، تعرضت روسيا لخسارة جيوسياسية </w:t>
      </w:r>
      <w:proofErr w:type="spellStart"/>
      <w:r w:rsidRPr="00470BF4">
        <w:rPr>
          <w:rFonts w:asciiTheme="minorHAnsi" w:hAnsiTheme="minorHAnsi" w:cstheme="minorHAnsi"/>
          <w:b/>
          <w:bCs/>
          <w:sz w:val="28"/>
          <w:szCs w:val="28"/>
          <w:rtl/>
          <w:lang w:eastAsia="en-US"/>
        </w:rPr>
        <w:t>وجيواستراتيجية</w:t>
      </w:r>
      <w:proofErr w:type="spellEnd"/>
      <w:r w:rsidRPr="00470BF4">
        <w:rPr>
          <w:rFonts w:asciiTheme="minorHAnsi" w:hAnsiTheme="minorHAnsi" w:cstheme="minorHAnsi"/>
          <w:b/>
          <w:bCs/>
          <w:sz w:val="28"/>
          <w:szCs w:val="28"/>
          <w:rtl/>
          <w:lang w:eastAsia="en-US"/>
        </w:rPr>
        <w:t xml:space="preserve"> كبيرة في سوريا بعد سقوط حليفها الرئيسي في المنطقة، حيث كانت سورية بالنسبة لموسكو منطقة نفوذ استراتيجية عسكرية وجيوسياسية رئيسية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وكذلك نقطة انطلاق نحو افريقيا وشمال أفريقيا لدعم القوى التي تعتبرها قريبة منها مثل الجنرال خليفة حفتر في شرقي ليبيا ودول مثل مالي والنيجر وبوركينا فاسو وجمهورية افريقيا الوسطى وتوسعت علاقات روسيا مع الدول الأفريقية بشكل كبير. وتركز السياسة الروسية على دعم تلط الأنظمة عسكريا واقتصاديا وتعمل الشركات الروسية باستثمار المعادن الثمينة والنفط ويشرف على هذه المصالح الروسية في </w:t>
      </w:r>
      <w:proofErr w:type="gramStart"/>
      <w:r w:rsidRPr="00470BF4">
        <w:rPr>
          <w:rFonts w:asciiTheme="minorHAnsi" w:hAnsiTheme="minorHAnsi" w:cstheme="minorHAnsi"/>
          <w:b/>
          <w:bCs/>
          <w:sz w:val="28"/>
          <w:szCs w:val="28"/>
          <w:rtl/>
          <w:lang w:eastAsia="en-US"/>
        </w:rPr>
        <w:t xml:space="preserve">افريقيا </w:t>
      </w:r>
      <w:r w:rsidRPr="00470BF4">
        <w:rPr>
          <w:rFonts w:asciiTheme="minorHAnsi" w:hAnsiTheme="minorHAnsi" w:cstheme="minorHAnsi"/>
          <w:b/>
          <w:bCs/>
          <w:sz w:val="28"/>
          <w:szCs w:val="28"/>
          <w:lang w:eastAsia="en-US"/>
        </w:rPr>
        <w:t xml:space="preserve"> </w:t>
      </w:r>
      <w:r w:rsidR="0079560F" w:rsidRPr="0079560F">
        <w:rPr>
          <w:rFonts w:asciiTheme="minorHAnsi" w:hAnsiTheme="minorHAnsi" w:cstheme="minorHAnsi"/>
          <w:b/>
          <w:bCs/>
          <w:color w:val="C00000"/>
          <w:sz w:val="28"/>
          <w:szCs w:val="28"/>
          <w:lang w:eastAsia="en-US"/>
        </w:rPr>
        <w:t>"</w:t>
      </w:r>
      <w:proofErr w:type="gramEnd"/>
      <w:r>
        <w:fldChar w:fldCharType="begin"/>
      </w:r>
      <w:r>
        <w:instrText>HYPERLINK "https://en.wikipedia.org/wiki/Africa_Corps_(Russia)" \t "_blank"</w:instrText>
      </w:r>
      <w:r>
        <w:fldChar w:fldCharType="separate"/>
      </w:r>
      <w:r w:rsidRPr="00470BF4">
        <w:rPr>
          <w:rFonts w:asciiTheme="minorHAnsi" w:hAnsiTheme="minorHAnsi" w:cstheme="minorHAnsi"/>
          <w:b/>
          <w:bCs/>
          <w:sz w:val="28"/>
          <w:szCs w:val="28"/>
          <w:rtl/>
          <w:lang w:eastAsia="en-US"/>
        </w:rPr>
        <w:t>فيلق أفريقيا</w:t>
      </w:r>
      <w:r>
        <w:fldChar w:fldCharType="end"/>
      </w:r>
      <w:proofErr w:type="gramStart"/>
      <w:r w:rsidR="0079560F" w:rsidRPr="0079560F">
        <w:rPr>
          <w:rFonts w:asciiTheme="minorHAnsi" w:hAnsiTheme="minorHAnsi" w:cstheme="minorHAnsi"/>
          <w:b/>
          <w:bCs/>
          <w:color w:val="C00000"/>
          <w:sz w:val="28"/>
          <w:szCs w:val="28"/>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w:t>
      </w:r>
      <w:proofErr w:type="gramEnd"/>
      <w:r w:rsidRPr="00470BF4">
        <w:rPr>
          <w:rFonts w:asciiTheme="minorHAnsi" w:hAnsiTheme="minorHAnsi" w:cstheme="minorHAnsi"/>
          <w:b/>
          <w:bCs/>
          <w:sz w:val="28"/>
          <w:szCs w:val="28"/>
          <w:rtl/>
          <w:lang w:eastAsia="en-US"/>
        </w:rPr>
        <w:t xml:space="preserve"> الذي تشكل بعد تفكيك شرطة </w:t>
      </w:r>
      <w:r w:rsidR="0079560F" w:rsidRPr="0079560F">
        <w:rPr>
          <w:rFonts w:asciiTheme="minorHAnsi" w:hAnsiTheme="minorHAnsi" w:cstheme="minorHAnsi"/>
          <w:b/>
          <w:bCs/>
          <w:color w:val="C00000"/>
          <w:sz w:val="28"/>
          <w:szCs w:val="28"/>
          <w:rtl/>
          <w:lang w:eastAsia="en-US"/>
        </w:rPr>
        <w:t>"</w:t>
      </w:r>
      <w:proofErr w:type="spellStart"/>
      <w:r w:rsidRPr="00470BF4">
        <w:rPr>
          <w:rFonts w:asciiTheme="minorHAnsi" w:hAnsiTheme="minorHAnsi" w:cstheme="minorHAnsi"/>
          <w:b/>
          <w:bCs/>
          <w:sz w:val="28"/>
          <w:szCs w:val="28"/>
          <w:rtl/>
          <w:lang w:eastAsia="en-US"/>
        </w:rPr>
        <w:t>فاغنر</w:t>
      </w:r>
      <w:proofErr w:type="spellEnd"/>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الأمنية الخاصة التي ساهمت في افريقيا بإسقاط عدد من الأنظمة التي كانت موالية لفرنسا فأصبحت شريكة لروسيا. وأصبح الوجود العسكري الروسي في سوريا بعد 8 ديسمبر/كانون الأول تحول الى وجود رمزي غير ثابت.</w:t>
      </w:r>
    </w:p>
    <w:p w14:paraId="0FB8C323" w14:textId="6242CC0F" w:rsidR="00470BF4" w:rsidRPr="00470BF4" w:rsidRDefault="00470BF4" w:rsidP="00ED3987">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lastRenderedPageBreak/>
        <w:t xml:space="preserve">وقال الخبير الروسي المعروف فيودور </w:t>
      </w:r>
      <w:proofErr w:type="spellStart"/>
      <w:proofErr w:type="gramStart"/>
      <w:r w:rsidRPr="00470BF4">
        <w:rPr>
          <w:rFonts w:asciiTheme="minorHAnsi" w:hAnsiTheme="minorHAnsi" w:cstheme="minorHAnsi"/>
          <w:b/>
          <w:bCs/>
          <w:sz w:val="28"/>
          <w:szCs w:val="28"/>
          <w:rtl/>
          <w:lang w:eastAsia="en-US"/>
        </w:rPr>
        <w:t>لوكيانوف</w:t>
      </w:r>
      <w:proofErr w:type="spellEnd"/>
      <w:r w:rsidR="00ED3987" w:rsidRPr="00ED3987">
        <w:rPr>
          <w:rFonts w:asciiTheme="minorHAnsi" w:hAnsiTheme="minorHAnsi" w:cstheme="minorHAnsi" w:hint="cs"/>
          <w:b/>
          <w:bCs/>
          <w:color w:val="C00000"/>
          <w:sz w:val="28"/>
          <w:szCs w:val="28"/>
          <w:vertAlign w:val="superscript"/>
          <w:rtl/>
          <w:lang w:eastAsia="en-US"/>
        </w:rPr>
        <w:t>(</w:t>
      </w:r>
      <w:proofErr w:type="gramEnd"/>
      <w:r w:rsidR="00ED3987" w:rsidRPr="00ED3987">
        <w:rPr>
          <w:rFonts w:asciiTheme="minorHAnsi" w:hAnsiTheme="minorHAnsi" w:cstheme="minorHAnsi"/>
          <w:b/>
          <w:bCs/>
          <w:color w:val="C00000"/>
          <w:sz w:val="28"/>
          <w:szCs w:val="28"/>
          <w:vertAlign w:val="superscript"/>
          <w:rtl/>
          <w:lang w:eastAsia="en-US"/>
        </w:rPr>
        <w:footnoteReference w:id="69"/>
      </w:r>
      <w:r w:rsidR="00ED3987" w:rsidRPr="00ED3987">
        <w:rPr>
          <w:rFonts w:asciiTheme="minorHAnsi" w:hAnsiTheme="minorHAnsi" w:cstheme="minorHAnsi" w:hint="cs"/>
          <w:b/>
          <w:bCs/>
          <w:color w:val="C00000"/>
          <w:sz w:val="28"/>
          <w:szCs w:val="28"/>
          <w:vertAlign w:val="superscript"/>
          <w:rtl/>
          <w:lang w:eastAsia="en-US"/>
        </w:rPr>
        <w:t>)</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بعد سقوط نظام بشار الأسد في ديسمبر/كانون الأول 2024</w:t>
      </w:r>
      <w:r w:rsidR="00ED3987">
        <w:rPr>
          <w:rFonts w:asciiTheme="minorHAnsi" w:hAnsiTheme="minorHAnsi" w:cstheme="minorHAnsi" w:hint="cs"/>
          <w:b/>
          <w:bCs/>
          <w:sz w:val="28"/>
          <w:szCs w:val="28"/>
          <w:rtl/>
          <w:lang w:eastAsia="en-US"/>
        </w:rPr>
        <w:t xml:space="preserve">: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إنه يمثل نهاية مرحلة طويلة من انخراط روسيا في سوريا. وبحسب رأيه، بعد رحيل الأسد انتقلت الأوضاع إلى سيطرة تركيا وقوى المعارضة، مما أجبر موسكو على التكيف مع واقع جيوسياسي جديد والتخلي عن رهاناتها على القيادة السابقة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وأشار </w:t>
      </w:r>
      <w:proofErr w:type="spellStart"/>
      <w:r w:rsidRPr="00470BF4">
        <w:rPr>
          <w:rFonts w:asciiTheme="minorHAnsi" w:hAnsiTheme="minorHAnsi" w:cstheme="minorHAnsi"/>
          <w:b/>
          <w:bCs/>
          <w:sz w:val="28"/>
          <w:szCs w:val="28"/>
          <w:rtl/>
          <w:lang w:eastAsia="en-US"/>
        </w:rPr>
        <w:t>لوكيانوف</w:t>
      </w:r>
      <w:proofErr w:type="spellEnd"/>
      <w:r w:rsidRPr="00470BF4">
        <w:rPr>
          <w:rFonts w:asciiTheme="minorHAnsi" w:hAnsiTheme="minorHAnsi" w:cstheme="minorHAnsi"/>
          <w:b/>
          <w:bCs/>
          <w:sz w:val="28"/>
          <w:szCs w:val="28"/>
          <w:rtl/>
          <w:lang w:eastAsia="en-US"/>
        </w:rPr>
        <w:t xml:space="preserve"> إلى التغير الجذري في طبيعة الوجود الروسي في سوريا والمنطقة وتغير دورها من ضمان أمن النظام البائد بشكل مباشر إلى الانخراط في مفاوضات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تعقيدًا مع فاعلين جدد من أجل الحفاظ قدر الإمكان على وجود ولو رمزي وعلاقات طبيعية مع الحكومة السورية الجديدة.</w:t>
      </w:r>
    </w:p>
    <w:p w14:paraId="3E22CE5C" w14:textId="6B52293D"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وقد اتضح للمراقبين كيف أن روسيا لم تتمكن من حماية حليفها في سورية الذي دعمته بشكل واسع في كافة المجالات وراهنت عليه لمدة تزيد عن 10 سنوات، وتحتاج تجربة روسيا في سوريا وتحالفها مع نظام الأسد إلى دراسة عميقة استراتيجية لتوضيح الأخطاء السياسية الكبرى لروسيا في سورية والتي أدت إلى خسارة سورية بما تعنيه من موقع جيوسياسي واستراتيجي مهم للوجود الروسي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w:t>
      </w:r>
    </w:p>
    <w:p w14:paraId="17373BCE" w14:textId="3A5F6E57" w:rsidR="00470BF4" w:rsidRPr="00295F1A" w:rsidRDefault="00470BF4" w:rsidP="00295F1A">
      <w:pPr>
        <w:widowControl w:val="0"/>
        <w:spacing w:before="80" w:line="300" w:lineRule="auto"/>
        <w:jc w:val="lowKashida"/>
        <w:rPr>
          <w:rFonts w:asciiTheme="minorHAnsi" w:hAnsiTheme="minorHAnsi" w:cstheme="minorHAnsi"/>
          <w:b/>
          <w:bCs/>
          <w:sz w:val="28"/>
          <w:szCs w:val="28"/>
          <w:rtl/>
          <w:lang w:eastAsia="en-US" w:bidi="ar-EG"/>
        </w:rPr>
      </w:pPr>
      <w:r w:rsidRPr="00470BF4">
        <w:rPr>
          <w:rFonts w:asciiTheme="minorHAnsi" w:hAnsiTheme="minorHAnsi" w:cstheme="minorHAnsi"/>
          <w:b/>
          <w:bCs/>
          <w:sz w:val="28"/>
          <w:szCs w:val="28"/>
          <w:rtl/>
          <w:lang w:eastAsia="en-US"/>
        </w:rPr>
        <w:t xml:space="preserve">ويقيّم </w:t>
      </w:r>
      <w:proofErr w:type="spellStart"/>
      <w:r w:rsidRPr="00470BF4">
        <w:rPr>
          <w:rFonts w:asciiTheme="minorHAnsi" w:hAnsiTheme="minorHAnsi" w:cstheme="minorHAnsi"/>
          <w:b/>
          <w:bCs/>
          <w:sz w:val="28"/>
          <w:szCs w:val="28"/>
          <w:rtl/>
          <w:lang w:eastAsia="en-US"/>
        </w:rPr>
        <w:t>لوكيانوف</w:t>
      </w:r>
      <w:proofErr w:type="spellEnd"/>
      <w:r w:rsidRPr="00470BF4">
        <w:rPr>
          <w:rFonts w:asciiTheme="minorHAnsi" w:hAnsiTheme="minorHAnsi" w:cstheme="minorHAnsi"/>
          <w:b/>
          <w:bCs/>
          <w:sz w:val="28"/>
          <w:szCs w:val="28"/>
          <w:rtl/>
          <w:lang w:eastAsia="en-US"/>
        </w:rPr>
        <w:t xml:space="preserve"> دور روسيا في السياسة العالمية بشكل عام، فهو لا ينظر إلى رحيل الأسد بوصفه كارثة، بل يعتبره فشلًا لمحاولة روسيا الخروج من النزاع بطريقة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أنيقة</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عبر تفويض الأمور للسوريين، الأمر الذي اضطر موسكو إلى التكيف مع واقع جديد</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علماً أن روسيا تسعى إلى بناء شرق أوسط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متعدد الأقطاب</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بحيث لا يعتمد نفوذها فيه على علاقتها بالغرب، مستفيدة من الأزمات الإقليمية لرفع مكانتها في إطار التنافس العالمي</w:t>
      </w:r>
      <w:r w:rsidRPr="00470BF4">
        <w:rPr>
          <w:rFonts w:asciiTheme="minorHAnsi" w:hAnsiTheme="minorHAnsi" w:cstheme="minorHAnsi"/>
          <w:b/>
          <w:bCs/>
          <w:sz w:val="28"/>
          <w:szCs w:val="28"/>
          <w:lang w:eastAsia="en-US"/>
        </w:rPr>
        <w:t>.</w:t>
      </w:r>
    </w:p>
    <w:p w14:paraId="3CFE0F8C" w14:textId="043F919B" w:rsidR="00470BF4" w:rsidRPr="00D1137D" w:rsidRDefault="00470BF4" w:rsidP="00470BF4">
      <w:pPr>
        <w:widowControl w:val="0"/>
        <w:spacing w:before="80" w:line="300" w:lineRule="auto"/>
        <w:jc w:val="lowKashida"/>
        <w:rPr>
          <w:rFonts w:asciiTheme="minorHAnsi" w:eastAsia="Calibri" w:hAnsiTheme="minorHAnsi" w:cstheme="minorHAnsi"/>
          <w:b/>
          <w:bCs/>
          <w:color w:val="215868"/>
          <w:sz w:val="28"/>
          <w:szCs w:val="28"/>
          <w:rtl/>
          <w:lang w:eastAsia="en-US"/>
        </w:rPr>
      </w:pPr>
      <w:r w:rsidRPr="00D1137D">
        <w:rPr>
          <w:rFonts w:asciiTheme="minorHAnsi" w:eastAsia="Calibri" w:hAnsiTheme="minorHAnsi" w:cstheme="minorHAnsi"/>
          <w:b/>
          <w:bCs/>
          <w:color w:val="215868"/>
          <w:sz w:val="28"/>
          <w:szCs w:val="28"/>
          <w:rtl/>
          <w:lang w:eastAsia="en-US"/>
        </w:rPr>
        <w:t>مستجدات السياس</w:t>
      </w:r>
      <w:r w:rsidR="00ED3987">
        <w:rPr>
          <w:rFonts w:asciiTheme="minorHAnsi" w:eastAsia="Calibri" w:hAnsiTheme="minorHAnsi" w:cstheme="minorHAnsi" w:hint="cs"/>
          <w:b/>
          <w:bCs/>
          <w:color w:val="215868"/>
          <w:sz w:val="28"/>
          <w:szCs w:val="28"/>
          <w:rtl/>
          <w:lang w:eastAsia="en-US"/>
        </w:rPr>
        <w:t>ـــــ</w:t>
      </w:r>
      <w:r w:rsidRPr="00D1137D">
        <w:rPr>
          <w:rFonts w:asciiTheme="minorHAnsi" w:eastAsia="Calibri" w:hAnsiTheme="minorHAnsi" w:cstheme="minorHAnsi"/>
          <w:b/>
          <w:bCs/>
          <w:color w:val="215868"/>
          <w:sz w:val="28"/>
          <w:szCs w:val="28"/>
          <w:rtl/>
          <w:lang w:eastAsia="en-US"/>
        </w:rPr>
        <w:t>ة الروس</w:t>
      </w:r>
      <w:r w:rsidR="00ED3987">
        <w:rPr>
          <w:rFonts w:asciiTheme="minorHAnsi" w:eastAsia="Calibri" w:hAnsiTheme="minorHAnsi" w:cstheme="minorHAnsi" w:hint="cs"/>
          <w:b/>
          <w:bCs/>
          <w:color w:val="215868"/>
          <w:sz w:val="28"/>
          <w:szCs w:val="28"/>
          <w:rtl/>
          <w:lang w:eastAsia="en-US"/>
        </w:rPr>
        <w:t>ــــــ</w:t>
      </w:r>
      <w:r w:rsidRPr="00D1137D">
        <w:rPr>
          <w:rFonts w:asciiTheme="minorHAnsi" w:eastAsia="Calibri" w:hAnsiTheme="minorHAnsi" w:cstheme="minorHAnsi"/>
          <w:b/>
          <w:bCs/>
          <w:color w:val="215868"/>
          <w:sz w:val="28"/>
          <w:szCs w:val="28"/>
          <w:rtl/>
          <w:lang w:eastAsia="en-US"/>
        </w:rPr>
        <w:t xml:space="preserve">ية بعد الحرب الإيرانية- الامريكية الاسرائيلية </w:t>
      </w:r>
      <w:r w:rsidRPr="00D1137D">
        <w:rPr>
          <w:rFonts w:asciiTheme="minorHAnsi" w:eastAsia="Calibri" w:hAnsiTheme="minorHAnsi" w:cstheme="minorHAnsi"/>
          <w:b/>
          <w:bCs/>
          <w:color w:val="215868"/>
          <w:sz w:val="28"/>
          <w:szCs w:val="28"/>
          <w:rtl/>
          <w:lang w:eastAsia="en-US"/>
        </w:rPr>
        <w:lastRenderedPageBreak/>
        <w:t>(28 فبراير 2026)</w:t>
      </w:r>
      <w:r w:rsidR="00D1137D">
        <w:rPr>
          <w:rFonts w:asciiTheme="minorHAnsi" w:eastAsia="Calibri" w:hAnsiTheme="minorHAnsi" w:cstheme="minorHAnsi" w:hint="cs"/>
          <w:b/>
          <w:bCs/>
          <w:color w:val="215868"/>
          <w:sz w:val="28"/>
          <w:szCs w:val="28"/>
          <w:rtl/>
          <w:lang w:eastAsia="en-US"/>
        </w:rPr>
        <w:t>:</w:t>
      </w:r>
    </w:p>
    <w:p w14:paraId="79A75329" w14:textId="108F0CC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اندلعت الحرب بين أمريكا وإسرائيل من جهة وإيران من جهة أخرى في 28 فبراير 2026. ويتضح أنها ليست حربا متعلقة فقط بالبرنامج النووي والصاروخي والنفوذ الإقليمي لإيران، بل لها أبعاد جيوسياسية كبرى وأخرى اقتصادية تتعلق بالطاقة. واتسعت دائرة الحرب لتصبح إقليمية حيث تقوم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بقصف البنى التحتية لدول الخليج مدمرة منشآت نفطية ومباني سكنية وفنادق ومطارات وموانئ، وتسعى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لجر هذه الدول الى الانخراط في الحرب لتخلق حالة فوضى في المنطقة خاصة وأن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تهدد بأنها ستشعل المنطقة في حال استهدفت أمريكا </w:t>
      </w:r>
      <w:proofErr w:type="gramStart"/>
      <w:r w:rsidRPr="00470BF4">
        <w:rPr>
          <w:rFonts w:asciiTheme="minorHAnsi" w:eastAsia="Calibri" w:hAnsiTheme="minorHAnsi" w:cstheme="minorHAnsi"/>
          <w:b/>
          <w:bCs/>
          <w:sz w:val="28"/>
          <w:szCs w:val="28"/>
          <w:rtl/>
          <w:lang w:eastAsia="en-US"/>
        </w:rPr>
        <w:t>و إسرائيل</w:t>
      </w:r>
      <w:proofErr w:type="gramEnd"/>
      <w:r w:rsidRPr="00470BF4">
        <w:rPr>
          <w:rFonts w:asciiTheme="minorHAnsi" w:eastAsia="Calibri" w:hAnsiTheme="minorHAnsi" w:cstheme="minorHAnsi"/>
          <w:b/>
          <w:bCs/>
          <w:sz w:val="28"/>
          <w:szCs w:val="28"/>
          <w:rtl/>
          <w:lang w:eastAsia="en-US"/>
        </w:rPr>
        <w:t xml:space="preserve"> محطات تصدير النفط والغاز (أمريكا تهدد جزيرة خرج التي تصدر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من خلالها 90 % من نفطها وغازها). ويبدو ان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التي تعتدي على جيرانها من دول الخليج التي لم يصدر من أراضيها أي اعتداء على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تريد توسيع دائرة الحرب وخلق فوضى والضغط على الولايات المتحدة لإيقاف الحرب وكذلك تأمل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أن تحجم الوجود الأمريكي في المنطقة.</w:t>
      </w:r>
    </w:p>
    <w:p w14:paraId="232E3BEA" w14:textId="59E5EFF8"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يتوقع بعض الخبراء بأن هذه الحرب ستطول لأن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تكابر وتقول بأنها لن توقف الحرب ما دام الهجوم الأمريكي الإسرائيلي مستمر. وتتحدث مصادر غربية غير موثقة عن دعم عسكري روسي لإيران بالمضادات الدفاعية وأجهزة الاتصالات وغيرها (مركز </w:t>
      </w:r>
      <w:proofErr w:type="spellStart"/>
      <w:r w:rsidRPr="00470BF4">
        <w:rPr>
          <w:rFonts w:asciiTheme="minorHAnsi" w:eastAsia="Calibri" w:hAnsiTheme="minorHAnsi" w:cstheme="minorHAnsi"/>
          <w:b/>
          <w:bCs/>
          <w:sz w:val="28"/>
          <w:szCs w:val="28"/>
          <w:rtl/>
          <w:lang w:eastAsia="en-US"/>
        </w:rPr>
        <w:t>كارنيغي</w:t>
      </w:r>
      <w:proofErr w:type="spellEnd"/>
      <w:r w:rsidRPr="00470BF4">
        <w:rPr>
          <w:rFonts w:asciiTheme="minorHAnsi" w:eastAsia="Calibri" w:hAnsiTheme="minorHAnsi" w:cstheme="minorHAnsi"/>
          <w:b/>
          <w:bCs/>
          <w:sz w:val="28"/>
          <w:szCs w:val="28"/>
          <w:rtl/>
          <w:lang w:eastAsia="en-US"/>
        </w:rPr>
        <w:t>). وارتباطا بهذا قامت إسرائيل بقصف ميناء في بحر قزوين كانت تستخدمه روسيا وإيران لنقل الشحنات العسكرية بين البلدين. وقصفت كذلك عدد من السفن الإيرانية في بحر قزوين.</w:t>
      </w:r>
    </w:p>
    <w:p w14:paraId="3FBD48C3" w14:textId="1355E324"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وللنشاط الروسي جانب اقتصادي مهم متعلق بتصدير الطاقة. فقد صرح الرئيس الروسي فلاديمير بوتين</w:t>
      </w:r>
      <w:r w:rsidRPr="001F4363">
        <w:rPr>
          <w:rFonts w:asciiTheme="minorHAnsi" w:eastAsia="Calibri" w:hAnsiTheme="minorHAnsi" w:cstheme="minorHAnsi"/>
          <w:b/>
          <w:bCs/>
          <w:color w:val="C00000"/>
          <w:sz w:val="28"/>
          <w:szCs w:val="28"/>
          <w:vertAlign w:val="superscript"/>
          <w:rtl/>
          <w:lang w:eastAsia="en-US"/>
        </w:rPr>
        <w:footnoteReference w:id="70"/>
      </w:r>
      <w:r w:rsidRPr="00470BF4">
        <w:rPr>
          <w:rFonts w:asciiTheme="minorHAnsi" w:eastAsia="Calibri" w:hAnsiTheme="minorHAnsi" w:cstheme="minorHAnsi"/>
          <w:b/>
          <w:bCs/>
          <w:sz w:val="28"/>
          <w:szCs w:val="28"/>
          <w:lang w:eastAsia="en-US"/>
        </w:rPr>
        <w:t xml:space="preserve"> </w:t>
      </w:r>
      <w:r w:rsidRPr="00470BF4">
        <w:rPr>
          <w:rFonts w:asciiTheme="minorHAnsi" w:eastAsia="Calibri" w:hAnsiTheme="minorHAnsi" w:cstheme="minorHAnsi"/>
          <w:b/>
          <w:bCs/>
          <w:sz w:val="28"/>
          <w:szCs w:val="28"/>
          <w:rtl/>
          <w:lang w:eastAsia="en-US"/>
        </w:rPr>
        <w:t xml:space="preserve">في مارس 2026 بأن الحرب مع </w:t>
      </w:r>
      <w:r w:rsidR="00AA16C2">
        <w:rPr>
          <w:rFonts w:asciiTheme="minorHAnsi" w:eastAsia="Calibri" w:hAnsiTheme="minorHAnsi" w:cstheme="minorHAnsi"/>
          <w:b/>
          <w:bCs/>
          <w:sz w:val="28"/>
          <w:szCs w:val="28"/>
          <w:rtl/>
          <w:lang w:eastAsia="en-US"/>
        </w:rPr>
        <w:t>إيران</w:t>
      </w:r>
      <w:r w:rsidRPr="00470BF4">
        <w:rPr>
          <w:rFonts w:asciiTheme="minorHAnsi" w:eastAsia="Calibri" w:hAnsiTheme="minorHAnsi" w:cstheme="minorHAnsi"/>
          <w:b/>
          <w:bCs/>
          <w:sz w:val="28"/>
          <w:szCs w:val="28"/>
          <w:rtl/>
          <w:lang w:eastAsia="en-US"/>
        </w:rPr>
        <w:t xml:space="preserve"> تسببت </w:t>
      </w:r>
      <w:r w:rsidRPr="00470BF4">
        <w:rPr>
          <w:rFonts w:asciiTheme="minorHAnsi" w:eastAsia="Calibri" w:hAnsiTheme="minorHAnsi" w:cstheme="minorHAnsi"/>
          <w:b/>
          <w:bCs/>
          <w:sz w:val="28"/>
          <w:szCs w:val="28"/>
          <w:rtl/>
          <w:lang w:eastAsia="en-US"/>
        </w:rPr>
        <w:lastRenderedPageBreak/>
        <w:t>في أزمة طاقة عالمية، وحذر من أن إنتاج النفط الذي يعتمد على النقل عبر مضيق هرمز قد يتوقف تماماً قريباً (روسيا هي ثاني أكبر مصدر للنفط في العالم، وتمتلك أكبر احتياطي للغاز الطبيعي في العالم</w:t>
      </w:r>
      <w:proofErr w:type="gramStart"/>
      <w:r w:rsidRPr="00470BF4">
        <w:rPr>
          <w:rFonts w:asciiTheme="minorHAnsi" w:eastAsia="Calibri" w:hAnsiTheme="minorHAnsi" w:cstheme="minorHAnsi"/>
          <w:b/>
          <w:bCs/>
          <w:sz w:val="28"/>
          <w:szCs w:val="28"/>
          <w:rtl/>
          <w:lang w:eastAsia="en-US"/>
        </w:rPr>
        <w:t>) .</w:t>
      </w:r>
      <w:proofErr w:type="gramEnd"/>
      <w:r w:rsidRPr="00470BF4">
        <w:rPr>
          <w:rFonts w:asciiTheme="minorHAnsi" w:eastAsia="Calibri" w:hAnsiTheme="minorHAnsi" w:cstheme="minorHAnsi"/>
          <w:b/>
          <w:bCs/>
          <w:sz w:val="28"/>
          <w:szCs w:val="28"/>
          <w:rtl/>
          <w:lang w:eastAsia="en-US"/>
        </w:rPr>
        <w:t xml:space="preserve"> وذكر بوتين أن موسكو مستعدة للعمل مرة أخرى مع المشترين الأوروبيين إذا أرادوا العودة إلى التعاون طويل الأمد وغير المسيس وأن الشركات الروسية يجب أن تستفيد من الوضع الحالي في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rtl/>
          <w:lang w:eastAsia="en-US"/>
        </w:rPr>
        <w:t>، على الرغم من أنه أشار إلى أن ارتفاع الأسعار ربما يكون مؤقتاً.</w:t>
      </w:r>
    </w:p>
    <w:p w14:paraId="5B9D48FD" w14:textId="77777777"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وهناك توقعات (جريدة </w:t>
      </w:r>
      <w:proofErr w:type="spellStart"/>
      <w:r w:rsidRPr="00470BF4">
        <w:rPr>
          <w:rFonts w:asciiTheme="minorHAnsi" w:eastAsia="Calibri" w:hAnsiTheme="minorHAnsi" w:cstheme="minorHAnsi"/>
          <w:b/>
          <w:bCs/>
          <w:sz w:val="28"/>
          <w:szCs w:val="28"/>
          <w:rtl/>
          <w:lang w:eastAsia="en-US"/>
        </w:rPr>
        <w:t>شبيغل</w:t>
      </w:r>
      <w:proofErr w:type="spellEnd"/>
      <w:r w:rsidRPr="00470BF4">
        <w:rPr>
          <w:rFonts w:asciiTheme="minorHAnsi" w:eastAsia="Calibri" w:hAnsiTheme="minorHAnsi" w:cstheme="minorHAnsi"/>
          <w:b/>
          <w:bCs/>
          <w:sz w:val="28"/>
          <w:szCs w:val="28"/>
          <w:rtl/>
          <w:lang w:eastAsia="en-US"/>
        </w:rPr>
        <w:t xml:space="preserve"> مثلا) تفيد بأن روسيا ستحصل على مئات المليارات من الدولارات إذا استمرت الحرب، بسبب ارتفاع الأسعار من جهة وتوقف تصدير الغاز والنفط من الخليج عبر مضيق هرمز (قطر توقفت كليا عن تصدير الغاز المسال علما أنها تصدر 20% من الانتاج العالمي للغاز المسال) واحتمال عودة الدول الأوروبية الى شراء الغاز الروسي ولو بطرق ملتوية.</w:t>
      </w:r>
    </w:p>
    <w:p w14:paraId="3C05FE2F" w14:textId="5DB821F3" w:rsidR="00470BF4" w:rsidRPr="00470BF4" w:rsidRDefault="00470BF4" w:rsidP="00470BF4">
      <w:pPr>
        <w:widowControl w:val="0"/>
        <w:spacing w:before="80" w:line="300" w:lineRule="auto"/>
        <w:jc w:val="lowKashida"/>
        <w:rPr>
          <w:rFonts w:asciiTheme="minorHAnsi" w:eastAsia="Calibri" w:hAnsiTheme="minorHAnsi" w:cstheme="minorHAnsi"/>
          <w:b/>
          <w:bCs/>
          <w:sz w:val="28"/>
          <w:szCs w:val="28"/>
          <w:rtl/>
          <w:lang w:eastAsia="en-US"/>
        </w:rPr>
      </w:pPr>
      <w:r w:rsidRPr="00470BF4">
        <w:rPr>
          <w:rFonts w:asciiTheme="minorHAnsi" w:hAnsiTheme="minorHAnsi" w:cstheme="minorHAnsi"/>
          <w:b/>
          <w:bCs/>
          <w:color w:val="000000"/>
          <w:sz w:val="28"/>
          <w:szCs w:val="28"/>
          <w:rtl/>
          <w:lang w:eastAsia="en-US"/>
        </w:rPr>
        <w:t xml:space="preserve">وقامت </w:t>
      </w:r>
      <w:r w:rsidR="00AA16C2">
        <w:rPr>
          <w:rFonts w:asciiTheme="minorHAnsi" w:hAnsiTheme="minorHAnsi" w:cstheme="minorHAnsi"/>
          <w:b/>
          <w:bCs/>
          <w:color w:val="000000"/>
          <w:sz w:val="28"/>
          <w:szCs w:val="28"/>
          <w:rtl/>
          <w:lang w:eastAsia="en-US"/>
        </w:rPr>
        <w:t>إيران</w:t>
      </w:r>
      <w:r w:rsidRPr="00470BF4">
        <w:rPr>
          <w:rFonts w:asciiTheme="minorHAnsi" w:hAnsiTheme="minorHAnsi" w:cstheme="minorHAnsi"/>
          <w:b/>
          <w:bCs/>
          <w:color w:val="000000"/>
          <w:sz w:val="28"/>
          <w:szCs w:val="28"/>
          <w:rtl/>
          <w:lang w:eastAsia="en-US"/>
        </w:rPr>
        <w:t xml:space="preserve"> بقصف عدواني لمجمع رأس لفان في قطر، وهو يضم أكبر منشأة للغاز الطبيعي المسال في العالم، مما هز البورصات العالمية، منبئة باضطراب طويل الأمد في سوق الغاز الطبيعي المسال.</w:t>
      </w:r>
    </w:p>
    <w:p w14:paraId="4CF5169B" w14:textId="73EAE58E" w:rsidR="00470BF4" w:rsidRPr="00470BF4" w:rsidRDefault="00470BF4" w:rsidP="00470BF4">
      <w:pPr>
        <w:widowControl w:val="0"/>
        <w:spacing w:before="80" w:line="300" w:lineRule="auto"/>
        <w:jc w:val="lowKashida"/>
        <w:rPr>
          <w:rFonts w:asciiTheme="minorHAnsi" w:hAnsiTheme="minorHAnsi" w:cstheme="minorHAnsi"/>
          <w:b/>
          <w:bCs/>
          <w:color w:val="000000"/>
          <w:sz w:val="28"/>
          <w:szCs w:val="28"/>
          <w:rtl/>
          <w:lang w:eastAsia="en-US"/>
        </w:rPr>
      </w:pPr>
      <w:r w:rsidRPr="00470BF4">
        <w:rPr>
          <w:rFonts w:asciiTheme="minorHAnsi" w:eastAsia="Calibri" w:hAnsiTheme="minorHAnsi" w:cstheme="minorHAnsi"/>
          <w:b/>
          <w:bCs/>
          <w:sz w:val="28"/>
          <w:szCs w:val="28"/>
          <w:rtl/>
          <w:lang w:eastAsia="en-US"/>
        </w:rPr>
        <w:t xml:space="preserve">وقد أعلن الرئيس التنفيذي لشركة </w:t>
      </w:r>
      <w:r w:rsidR="00AA16C2" w:rsidRPr="00AA16C2">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قطر للطاقة</w:t>
      </w:r>
      <w:r w:rsidRPr="00AA16C2">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سعد الكعبي في مقابلة صحفية، أن الهجمات الإيرانية أدت إلى تعطيل 17 في </w:t>
      </w:r>
      <w:proofErr w:type="gramStart"/>
      <w:r w:rsidRPr="00470BF4">
        <w:rPr>
          <w:rFonts w:asciiTheme="minorHAnsi" w:eastAsia="Calibri" w:hAnsiTheme="minorHAnsi" w:cstheme="minorHAnsi"/>
          <w:b/>
          <w:bCs/>
          <w:sz w:val="28"/>
          <w:szCs w:val="28"/>
          <w:rtl/>
          <w:lang w:eastAsia="en-US"/>
        </w:rPr>
        <w:t>المائة</w:t>
      </w:r>
      <w:proofErr w:type="gramEnd"/>
      <w:r w:rsidRPr="00470BF4">
        <w:rPr>
          <w:rFonts w:asciiTheme="minorHAnsi" w:eastAsia="Calibri" w:hAnsiTheme="minorHAnsi" w:cstheme="minorHAnsi"/>
          <w:b/>
          <w:bCs/>
          <w:sz w:val="28"/>
          <w:szCs w:val="28"/>
          <w:rtl/>
          <w:lang w:eastAsia="en-US"/>
        </w:rPr>
        <w:t xml:space="preserve"> من طاقة قطر لتصدير الغاز الطبيعي المسال؛ مما تسبب في خسارة تُقدر بنحو 20 مليار دولار من الإيرادات السنوية، ويهدد الإمدادات إلى أوروبا وآسيا</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وأضاف بأن أعمال الإصلاح ستؤدي إلى توقف إنتاج 12.8 مليون طن من الغاز الطبيعي المسال سنوياً لمدة تتراوح بين 3 و5 سنوات</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كما </w:t>
      </w:r>
      <w:r w:rsidRPr="00470BF4">
        <w:rPr>
          <w:rFonts w:asciiTheme="minorHAnsi" w:hAnsiTheme="minorHAnsi" w:cstheme="minorHAnsi"/>
          <w:b/>
          <w:bCs/>
          <w:color w:val="000000"/>
          <w:sz w:val="28"/>
          <w:szCs w:val="28"/>
          <w:rtl/>
          <w:lang w:eastAsia="en-US"/>
        </w:rPr>
        <w:t>تمتد آثار هذه الخسائر لتشمل استخدام غاز البترول المسال في المطاعم بالهند، وصولاً إلى شركات تصنيع الرقائق الإلكترونية في كوريا الجنوبية التي تستخدم الهيليوم</w:t>
      </w:r>
      <w:r w:rsidRPr="00470BF4">
        <w:rPr>
          <w:rFonts w:asciiTheme="minorHAnsi" w:hAnsiTheme="minorHAnsi" w:cstheme="minorHAnsi"/>
          <w:b/>
          <w:bCs/>
          <w:color w:val="000000"/>
          <w:sz w:val="28"/>
          <w:szCs w:val="28"/>
          <w:lang w:eastAsia="en-US"/>
        </w:rPr>
        <w:t>.</w:t>
      </w:r>
      <w:r w:rsidRPr="00470BF4">
        <w:rPr>
          <w:rFonts w:asciiTheme="minorHAnsi" w:hAnsiTheme="minorHAnsi" w:cstheme="minorHAnsi"/>
          <w:b/>
          <w:bCs/>
          <w:color w:val="000000"/>
          <w:sz w:val="28"/>
          <w:szCs w:val="28"/>
          <w:rtl/>
          <w:lang w:eastAsia="en-US"/>
        </w:rPr>
        <w:t xml:space="preserve"> وتبلغ تكلفة بناء الوحدات المتضررة تبلغ نحو 26 مليار دولار.</w:t>
      </w:r>
    </w:p>
    <w:p w14:paraId="717127B9" w14:textId="778E3840" w:rsidR="00470BF4" w:rsidRPr="00470BF4" w:rsidRDefault="00470BF4" w:rsidP="00D1137D">
      <w:pPr>
        <w:widowControl w:val="0"/>
        <w:spacing w:before="80" w:line="300" w:lineRule="auto"/>
        <w:jc w:val="lowKashida"/>
        <w:rPr>
          <w:rFonts w:asciiTheme="minorHAnsi" w:hAnsiTheme="minorHAnsi" w:cstheme="minorHAnsi"/>
          <w:b/>
          <w:bCs/>
          <w:color w:val="FF0000"/>
          <w:sz w:val="28"/>
          <w:szCs w:val="28"/>
          <w:lang w:eastAsia="en-US"/>
        </w:rPr>
      </w:pPr>
      <w:r w:rsidRPr="002B550E">
        <w:rPr>
          <w:rFonts w:asciiTheme="minorHAnsi" w:eastAsia="Calibri" w:hAnsiTheme="minorHAnsi" w:cstheme="minorHAnsi"/>
          <w:b/>
          <w:bCs/>
          <w:color w:val="215868"/>
          <w:sz w:val="30"/>
          <w:szCs w:val="30"/>
          <w:rtl/>
          <w:lang w:eastAsia="en-US"/>
        </w:rPr>
        <w:lastRenderedPageBreak/>
        <w:t xml:space="preserve">تتحدد ملامح السياسة الروسية تجاه منطقة </w:t>
      </w:r>
      <w:r w:rsidR="00AF53E0" w:rsidRPr="002B550E">
        <w:rPr>
          <w:rFonts w:asciiTheme="minorHAnsi" w:eastAsia="Calibri" w:hAnsiTheme="minorHAnsi" w:cstheme="minorHAnsi"/>
          <w:b/>
          <w:bCs/>
          <w:color w:val="215868"/>
          <w:sz w:val="30"/>
          <w:szCs w:val="30"/>
          <w:rtl/>
          <w:lang w:eastAsia="en-US"/>
        </w:rPr>
        <w:t>الشــرق</w:t>
      </w:r>
      <w:r w:rsidRPr="002B550E">
        <w:rPr>
          <w:rFonts w:asciiTheme="minorHAnsi" w:eastAsia="Calibri" w:hAnsiTheme="minorHAnsi" w:cstheme="minorHAnsi"/>
          <w:b/>
          <w:bCs/>
          <w:color w:val="215868"/>
          <w:sz w:val="30"/>
          <w:szCs w:val="30"/>
          <w:rtl/>
          <w:lang w:eastAsia="en-US"/>
        </w:rPr>
        <w:t xml:space="preserve"> </w:t>
      </w:r>
      <w:r w:rsidR="00C93457" w:rsidRPr="002B550E">
        <w:rPr>
          <w:rFonts w:asciiTheme="minorHAnsi" w:eastAsia="Calibri" w:hAnsiTheme="minorHAnsi" w:cstheme="minorHAnsi"/>
          <w:b/>
          <w:bCs/>
          <w:color w:val="215868"/>
          <w:sz w:val="30"/>
          <w:szCs w:val="30"/>
          <w:rtl/>
          <w:lang w:eastAsia="en-US"/>
        </w:rPr>
        <w:t>الأوسط</w:t>
      </w:r>
      <w:r w:rsidRPr="002B550E">
        <w:rPr>
          <w:rFonts w:asciiTheme="minorHAnsi" w:eastAsia="Calibri" w:hAnsiTheme="minorHAnsi" w:cstheme="minorHAnsi"/>
          <w:b/>
          <w:bCs/>
          <w:color w:val="215868"/>
          <w:sz w:val="30"/>
          <w:szCs w:val="30"/>
          <w:rtl/>
          <w:lang w:eastAsia="en-US"/>
        </w:rPr>
        <w:t xml:space="preserve"> بعد الحرب الإيرانية بما </w:t>
      </w:r>
      <w:proofErr w:type="gramStart"/>
      <w:r w:rsidRPr="002B550E">
        <w:rPr>
          <w:rFonts w:asciiTheme="minorHAnsi" w:eastAsia="Calibri" w:hAnsiTheme="minorHAnsi" w:cstheme="minorHAnsi"/>
          <w:b/>
          <w:bCs/>
          <w:color w:val="215868"/>
          <w:sz w:val="30"/>
          <w:szCs w:val="30"/>
          <w:rtl/>
          <w:lang w:eastAsia="en-US"/>
        </w:rPr>
        <w:t>يلي</w:t>
      </w:r>
      <w:r w:rsidR="00D1137D" w:rsidRPr="00D1137D">
        <w:rPr>
          <w:rFonts w:asciiTheme="minorHAnsi" w:eastAsia="Calibri" w:hAnsiTheme="minorHAnsi" w:cstheme="minorHAnsi" w:hint="cs"/>
          <w:b/>
          <w:bCs/>
          <w:color w:val="C00000"/>
          <w:sz w:val="28"/>
          <w:szCs w:val="28"/>
          <w:vertAlign w:val="superscript"/>
          <w:rtl/>
          <w:lang w:eastAsia="en-US"/>
        </w:rPr>
        <w:t>(</w:t>
      </w:r>
      <w:proofErr w:type="gramEnd"/>
      <w:r w:rsidR="00D1137D" w:rsidRPr="00D1137D">
        <w:rPr>
          <w:rFonts w:asciiTheme="minorHAnsi" w:hAnsiTheme="minorHAnsi" w:cstheme="minorHAnsi"/>
          <w:b/>
          <w:bCs/>
          <w:color w:val="C00000"/>
          <w:sz w:val="28"/>
          <w:szCs w:val="28"/>
          <w:vertAlign w:val="superscript"/>
          <w:rtl/>
          <w:lang w:eastAsia="en-US"/>
        </w:rPr>
        <w:footnoteReference w:id="71"/>
      </w:r>
      <w:r w:rsidR="00D1137D" w:rsidRPr="00D1137D">
        <w:rPr>
          <w:rFonts w:asciiTheme="minorHAnsi" w:eastAsia="Calibri" w:hAnsiTheme="minorHAnsi" w:cstheme="minorHAnsi" w:hint="cs"/>
          <w:b/>
          <w:bCs/>
          <w:color w:val="C00000"/>
          <w:sz w:val="28"/>
          <w:szCs w:val="28"/>
          <w:vertAlign w:val="superscript"/>
          <w:rtl/>
          <w:lang w:eastAsia="en-US"/>
        </w:rPr>
        <w:t>)</w:t>
      </w:r>
      <w:r w:rsidRPr="002B550E">
        <w:rPr>
          <w:rFonts w:asciiTheme="minorHAnsi" w:eastAsia="Calibri" w:hAnsiTheme="minorHAnsi" w:cstheme="minorHAnsi"/>
          <w:b/>
          <w:bCs/>
          <w:color w:val="215868"/>
          <w:sz w:val="28"/>
          <w:szCs w:val="28"/>
          <w:rtl/>
          <w:lang w:eastAsia="en-US"/>
        </w:rPr>
        <w:t>:</w:t>
      </w:r>
      <w:r w:rsidRPr="00470BF4">
        <w:rPr>
          <w:rFonts w:asciiTheme="minorHAnsi" w:hAnsiTheme="minorHAnsi" w:cstheme="minorHAnsi"/>
          <w:b/>
          <w:bCs/>
          <w:color w:val="FF0000"/>
          <w:sz w:val="28"/>
          <w:szCs w:val="28"/>
          <w:rtl/>
          <w:lang w:eastAsia="en-US"/>
        </w:rPr>
        <w:t xml:space="preserve"> </w:t>
      </w:r>
    </w:p>
    <w:p w14:paraId="1D0DE83C" w14:textId="72B2D9E9" w:rsidR="00470BF4" w:rsidRPr="00470BF4" w:rsidRDefault="00470BF4" w:rsidP="00ED3987">
      <w:pPr>
        <w:widowControl w:val="0"/>
        <w:numPr>
          <w:ilvl w:val="2"/>
          <w:numId w:val="44"/>
        </w:numPr>
        <w:spacing w:before="80" w:line="300" w:lineRule="auto"/>
        <w:ind w:left="340" w:hanging="340"/>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تستمر الحكومة الروسية بالتنديد بالهجوم الأمريكي الإسرائيلي على </w:t>
      </w:r>
      <w:proofErr w:type="gramStart"/>
      <w:r w:rsidR="00AA16C2">
        <w:rPr>
          <w:rFonts w:asciiTheme="minorHAnsi" w:eastAsia="Calibri" w:hAnsiTheme="minorHAnsi" w:cstheme="minorHAnsi"/>
          <w:b/>
          <w:bCs/>
          <w:sz w:val="28"/>
          <w:szCs w:val="28"/>
          <w:rtl/>
          <w:lang w:eastAsia="en-US"/>
        </w:rPr>
        <w:t>إيران</w:t>
      </w:r>
      <w:r w:rsidR="00D1137D" w:rsidRPr="00D1137D">
        <w:rPr>
          <w:rFonts w:asciiTheme="minorHAnsi" w:eastAsia="Calibri" w:hAnsiTheme="minorHAnsi" w:cstheme="minorHAnsi" w:hint="cs"/>
          <w:b/>
          <w:bCs/>
          <w:color w:val="C00000"/>
          <w:sz w:val="28"/>
          <w:szCs w:val="28"/>
          <w:vertAlign w:val="superscript"/>
          <w:rtl/>
          <w:lang w:eastAsia="en-US" w:bidi="ar-EG"/>
        </w:rPr>
        <w:t>(</w:t>
      </w:r>
      <w:proofErr w:type="gramEnd"/>
      <w:r w:rsidR="00D1137D" w:rsidRPr="00D1137D">
        <w:rPr>
          <w:rFonts w:asciiTheme="minorHAnsi" w:eastAsia="Calibri" w:hAnsiTheme="minorHAnsi" w:cstheme="minorHAnsi" w:hint="cs"/>
          <w:b/>
          <w:bCs/>
          <w:color w:val="C00000"/>
          <w:sz w:val="28"/>
          <w:szCs w:val="28"/>
          <w:vertAlign w:val="superscript"/>
          <w:rtl/>
          <w:lang w:eastAsia="en-US" w:bidi="ar-EG"/>
        </w:rPr>
        <w:t>)</w:t>
      </w:r>
      <w:r w:rsidRPr="001F4363">
        <w:rPr>
          <w:rFonts w:asciiTheme="minorHAnsi" w:eastAsia="Calibri" w:hAnsiTheme="minorHAnsi" w:cstheme="minorHAnsi"/>
          <w:b/>
          <w:bCs/>
          <w:color w:val="C00000"/>
          <w:sz w:val="28"/>
          <w:szCs w:val="28"/>
          <w:vertAlign w:val="superscript"/>
          <w:rtl/>
          <w:lang w:eastAsia="en-US"/>
        </w:rPr>
        <w:footnoteReference w:id="72"/>
      </w:r>
      <w:r w:rsidRPr="00470BF4">
        <w:rPr>
          <w:rFonts w:asciiTheme="minorHAnsi" w:eastAsia="Calibri" w:hAnsiTheme="minorHAnsi" w:cstheme="minorHAnsi"/>
          <w:b/>
          <w:bCs/>
          <w:sz w:val="28"/>
          <w:szCs w:val="28"/>
          <w:rtl/>
          <w:lang w:eastAsia="en-US"/>
        </w:rPr>
        <w:t xml:space="preserve"> والتعبير عن التضامن مع الشعب الإيراني (تصريحات بوتين ولافروف) وتلتزم بسياس</w:t>
      </w:r>
      <w:r w:rsidR="00ED3987">
        <w:rPr>
          <w:rFonts w:asciiTheme="minorHAnsi" w:eastAsia="Calibri" w:hAnsiTheme="minorHAnsi" w:cstheme="minorHAnsi" w:hint="cs"/>
          <w:b/>
          <w:bCs/>
          <w:sz w:val="28"/>
          <w:szCs w:val="28"/>
          <w:rtl/>
          <w:lang w:eastAsia="en-US"/>
        </w:rPr>
        <w:t>ــــــــ</w:t>
      </w:r>
      <w:r w:rsidRPr="00470BF4">
        <w:rPr>
          <w:rFonts w:asciiTheme="minorHAnsi" w:eastAsia="Calibri" w:hAnsiTheme="minorHAnsi" w:cstheme="minorHAnsi"/>
          <w:b/>
          <w:bCs/>
          <w:sz w:val="28"/>
          <w:szCs w:val="28"/>
          <w:rtl/>
          <w:lang w:eastAsia="en-US"/>
        </w:rPr>
        <w:t>ة إدارة الأزمات وليس تصعيدها أو اقتراح حلول عملية لها قابلة للتطبيق، خاصة وأن لها مصالح اقتصادية كبرى من وراء هذه الحرب وستبقى تعلن أنها ضد الوج</w:t>
      </w:r>
      <w:r w:rsidR="00ED3987">
        <w:rPr>
          <w:rFonts w:asciiTheme="minorHAnsi" w:eastAsia="Calibri" w:hAnsiTheme="minorHAnsi" w:cstheme="minorHAnsi" w:hint="cs"/>
          <w:b/>
          <w:bCs/>
          <w:sz w:val="28"/>
          <w:szCs w:val="28"/>
          <w:rtl/>
          <w:lang w:eastAsia="en-US"/>
        </w:rPr>
        <w:t>ــــــــــــــ</w:t>
      </w:r>
      <w:r w:rsidRPr="00470BF4">
        <w:rPr>
          <w:rFonts w:asciiTheme="minorHAnsi" w:eastAsia="Calibri" w:hAnsiTheme="minorHAnsi" w:cstheme="minorHAnsi"/>
          <w:b/>
          <w:bCs/>
          <w:sz w:val="28"/>
          <w:szCs w:val="28"/>
          <w:rtl/>
          <w:lang w:eastAsia="en-US"/>
        </w:rPr>
        <w:t>ود والهيمن</w:t>
      </w:r>
      <w:r w:rsidR="00ED3987">
        <w:rPr>
          <w:rFonts w:asciiTheme="minorHAnsi" w:eastAsia="Calibri" w:hAnsiTheme="minorHAnsi" w:cstheme="minorHAnsi" w:hint="cs"/>
          <w:b/>
          <w:bCs/>
          <w:sz w:val="28"/>
          <w:szCs w:val="28"/>
          <w:rtl/>
          <w:lang w:eastAsia="en-US"/>
        </w:rPr>
        <w:t>ــــــــــــــ</w:t>
      </w:r>
      <w:r w:rsidRPr="00470BF4">
        <w:rPr>
          <w:rFonts w:asciiTheme="minorHAnsi" w:eastAsia="Calibri" w:hAnsiTheme="minorHAnsi" w:cstheme="minorHAnsi"/>
          <w:b/>
          <w:bCs/>
          <w:sz w:val="28"/>
          <w:szCs w:val="28"/>
          <w:rtl/>
          <w:lang w:eastAsia="en-US"/>
        </w:rPr>
        <w:t>ة الأمريكية في المنطقة، وكذلك ستتجنب الانخراط العسكري المباشر في الأحداث الإيرانية.</w:t>
      </w:r>
    </w:p>
    <w:p w14:paraId="3992FB5F" w14:textId="16044FD3" w:rsidR="00470BF4" w:rsidRPr="00470BF4" w:rsidRDefault="00470BF4" w:rsidP="00ED3987">
      <w:pPr>
        <w:widowControl w:val="0"/>
        <w:numPr>
          <w:ilvl w:val="2"/>
          <w:numId w:val="44"/>
        </w:numPr>
        <w:spacing w:before="80" w:line="300" w:lineRule="auto"/>
        <w:ind w:left="340" w:hanging="340"/>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أي تدخل روسي في الحرب الإيرانية بهذا الشكل أو ذاك له تبعات استراتيجية خطيرة لأن روسيا تربطها علاقات استراتيجية مع إسرائيل، وتتعرض لعقوبات أمريكية هائلة بسبب الحرب الأوكرانية. ولكن روسيا </w:t>
      </w:r>
      <w:r w:rsidR="00A3656E">
        <w:rPr>
          <w:rFonts w:asciiTheme="minorHAnsi" w:eastAsia="Calibri" w:hAnsiTheme="minorHAnsi" w:cstheme="minorHAnsi"/>
          <w:b/>
          <w:bCs/>
          <w:sz w:val="28"/>
          <w:szCs w:val="28"/>
          <w:rtl/>
          <w:lang w:eastAsia="en-US"/>
        </w:rPr>
        <w:t>أيضًا</w:t>
      </w:r>
      <w:r w:rsidRPr="00470BF4">
        <w:rPr>
          <w:rFonts w:asciiTheme="minorHAnsi" w:eastAsia="Calibri" w:hAnsiTheme="minorHAnsi" w:cstheme="minorHAnsi"/>
          <w:b/>
          <w:bCs/>
          <w:sz w:val="28"/>
          <w:szCs w:val="28"/>
          <w:rtl/>
          <w:lang w:eastAsia="en-US"/>
        </w:rPr>
        <w:t xml:space="preserve"> تربطها </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معاهدة الشراكة الاستراتيجية الشاملة</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مع </w:t>
      </w:r>
      <w:proofErr w:type="gramStart"/>
      <w:r w:rsidR="00AA16C2">
        <w:rPr>
          <w:rFonts w:asciiTheme="minorHAnsi" w:eastAsia="Calibri" w:hAnsiTheme="minorHAnsi" w:cstheme="minorHAnsi"/>
          <w:b/>
          <w:bCs/>
          <w:sz w:val="28"/>
          <w:szCs w:val="28"/>
          <w:rtl/>
          <w:lang w:eastAsia="en-US"/>
        </w:rPr>
        <w:t>إيران</w:t>
      </w:r>
      <w:r w:rsidR="00D1137D" w:rsidRPr="00D1137D">
        <w:rPr>
          <w:rFonts w:asciiTheme="minorHAnsi" w:eastAsia="Calibri" w:hAnsiTheme="minorHAnsi" w:cstheme="minorHAnsi" w:hint="cs"/>
          <w:b/>
          <w:bCs/>
          <w:color w:val="C00000"/>
          <w:sz w:val="28"/>
          <w:szCs w:val="28"/>
          <w:vertAlign w:val="superscript"/>
          <w:rtl/>
          <w:lang w:eastAsia="en-US" w:bidi="ar-EG"/>
        </w:rPr>
        <w:t>(</w:t>
      </w:r>
      <w:proofErr w:type="gramEnd"/>
      <w:r w:rsidR="00ED3987" w:rsidRPr="001F4363">
        <w:rPr>
          <w:rFonts w:asciiTheme="minorHAnsi" w:eastAsia="Calibri" w:hAnsiTheme="minorHAnsi" w:cstheme="minorHAnsi"/>
          <w:b/>
          <w:bCs/>
          <w:color w:val="C00000"/>
          <w:sz w:val="28"/>
          <w:szCs w:val="28"/>
          <w:vertAlign w:val="superscript"/>
          <w:rtl/>
          <w:lang w:eastAsia="en-US"/>
        </w:rPr>
        <w:footnoteReference w:id="73"/>
      </w:r>
      <w:r w:rsidR="00D1137D" w:rsidRPr="00D1137D">
        <w:rPr>
          <w:rFonts w:asciiTheme="minorHAnsi" w:eastAsia="Calibri" w:hAnsiTheme="minorHAnsi" w:cstheme="minorHAnsi" w:hint="cs"/>
          <w:b/>
          <w:bCs/>
          <w:color w:val="C00000"/>
          <w:sz w:val="28"/>
          <w:szCs w:val="28"/>
          <w:vertAlign w:val="superscript"/>
          <w:rtl/>
          <w:lang w:eastAsia="en-US" w:bidi="ar-EG"/>
        </w:rPr>
        <w:t>)</w:t>
      </w:r>
      <w:r w:rsidR="00ED3987">
        <w:rPr>
          <w:rFonts w:asciiTheme="minorHAnsi" w:eastAsia="Calibri" w:hAnsiTheme="minorHAnsi" w:cstheme="minorHAnsi" w:hint="cs"/>
          <w:b/>
          <w:bCs/>
          <w:sz w:val="28"/>
          <w:szCs w:val="28"/>
          <w:rtl/>
          <w:lang w:eastAsia="en-US"/>
        </w:rPr>
        <w:t xml:space="preserve"> </w:t>
      </w:r>
      <w:r w:rsidRPr="00470BF4">
        <w:rPr>
          <w:rFonts w:asciiTheme="minorHAnsi" w:eastAsia="Calibri" w:hAnsiTheme="minorHAnsi" w:cstheme="minorHAnsi"/>
          <w:b/>
          <w:bCs/>
          <w:sz w:val="28"/>
          <w:szCs w:val="28"/>
          <w:rtl/>
          <w:lang w:eastAsia="en-US"/>
        </w:rPr>
        <w:t xml:space="preserve">(وُقِعّت </w:t>
      </w:r>
      <w:r w:rsidRPr="00470BF4">
        <w:rPr>
          <w:rFonts w:asciiTheme="minorHAnsi" w:eastAsia="Calibri" w:hAnsiTheme="minorHAnsi" w:cstheme="minorHAnsi"/>
          <w:b/>
          <w:bCs/>
          <w:sz w:val="28"/>
          <w:szCs w:val="28"/>
          <w:rtl/>
          <w:lang w:eastAsia="en-US"/>
        </w:rPr>
        <w:lastRenderedPageBreak/>
        <w:t>في يناير 2025</w:t>
      </w:r>
      <w:proofErr w:type="gramStart"/>
      <w:r w:rsidRPr="00470BF4">
        <w:rPr>
          <w:rFonts w:asciiTheme="minorHAnsi" w:eastAsia="Calibri" w:hAnsiTheme="minorHAnsi" w:cstheme="minorHAnsi"/>
          <w:b/>
          <w:bCs/>
          <w:sz w:val="28"/>
          <w:szCs w:val="28"/>
          <w:rtl/>
          <w:lang w:eastAsia="en-US"/>
        </w:rPr>
        <w:t>)  ولذلك</w:t>
      </w:r>
      <w:proofErr w:type="gramEnd"/>
      <w:r w:rsidRPr="00470BF4">
        <w:rPr>
          <w:rFonts w:asciiTheme="minorHAnsi" w:eastAsia="Calibri" w:hAnsiTheme="minorHAnsi" w:cstheme="minorHAnsi"/>
          <w:b/>
          <w:bCs/>
          <w:sz w:val="28"/>
          <w:szCs w:val="28"/>
          <w:rtl/>
          <w:lang w:eastAsia="en-US"/>
        </w:rPr>
        <w:t xml:space="preserve"> تعتبر موسكو أي تهديد لإيران قد يؤدي لخلل كبير في توازن القوى الإقليمية وتخسر روسيا حليفا آخر بعد سقوط النظام السوري البائد وضرب حزب الله في لبنان. ومن جهة أخرى تخشى روسيا التم</w:t>
      </w:r>
      <w:r w:rsidR="00ED3987">
        <w:rPr>
          <w:rFonts w:asciiTheme="minorHAnsi" w:eastAsia="Calibri" w:hAnsiTheme="minorHAnsi" w:cstheme="minorHAnsi" w:hint="cs"/>
          <w:b/>
          <w:bCs/>
          <w:sz w:val="28"/>
          <w:szCs w:val="28"/>
          <w:rtl/>
          <w:lang w:eastAsia="en-US"/>
        </w:rPr>
        <w:t>ــــــ</w:t>
      </w:r>
      <w:r w:rsidRPr="00470BF4">
        <w:rPr>
          <w:rFonts w:asciiTheme="minorHAnsi" w:eastAsia="Calibri" w:hAnsiTheme="minorHAnsi" w:cstheme="minorHAnsi"/>
          <w:b/>
          <w:bCs/>
          <w:sz w:val="28"/>
          <w:szCs w:val="28"/>
          <w:rtl/>
          <w:lang w:eastAsia="en-US"/>
        </w:rPr>
        <w:t>دد الأم</w:t>
      </w:r>
      <w:r w:rsidR="00ED3987">
        <w:rPr>
          <w:rFonts w:asciiTheme="minorHAnsi" w:eastAsia="Calibri" w:hAnsiTheme="minorHAnsi" w:cstheme="minorHAnsi" w:hint="cs"/>
          <w:b/>
          <w:bCs/>
          <w:sz w:val="28"/>
          <w:szCs w:val="28"/>
          <w:rtl/>
          <w:lang w:eastAsia="en-US"/>
        </w:rPr>
        <w:t>ـــــ</w:t>
      </w:r>
      <w:r w:rsidRPr="00470BF4">
        <w:rPr>
          <w:rFonts w:asciiTheme="minorHAnsi" w:eastAsia="Calibri" w:hAnsiTheme="minorHAnsi" w:cstheme="minorHAnsi"/>
          <w:b/>
          <w:bCs/>
          <w:sz w:val="28"/>
          <w:szCs w:val="28"/>
          <w:rtl/>
          <w:lang w:eastAsia="en-US"/>
        </w:rPr>
        <w:t>ريكي على حدودها الجن</w:t>
      </w:r>
      <w:r w:rsidR="00ED3987">
        <w:rPr>
          <w:rFonts w:asciiTheme="minorHAnsi" w:eastAsia="Calibri" w:hAnsiTheme="minorHAnsi" w:cstheme="minorHAnsi" w:hint="cs"/>
          <w:b/>
          <w:bCs/>
          <w:sz w:val="28"/>
          <w:szCs w:val="28"/>
          <w:rtl/>
          <w:lang w:eastAsia="en-US"/>
        </w:rPr>
        <w:t>ــــ</w:t>
      </w:r>
      <w:r w:rsidRPr="00470BF4">
        <w:rPr>
          <w:rFonts w:asciiTheme="minorHAnsi" w:eastAsia="Calibri" w:hAnsiTheme="minorHAnsi" w:cstheme="minorHAnsi"/>
          <w:b/>
          <w:bCs/>
          <w:sz w:val="28"/>
          <w:szCs w:val="28"/>
          <w:rtl/>
          <w:lang w:eastAsia="en-US"/>
        </w:rPr>
        <w:t>وبية مما يه</w:t>
      </w:r>
      <w:r w:rsidR="00ED3987">
        <w:rPr>
          <w:rFonts w:asciiTheme="minorHAnsi" w:eastAsia="Calibri" w:hAnsiTheme="minorHAnsi" w:cstheme="minorHAnsi" w:hint="cs"/>
          <w:b/>
          <w:bCs/>
          <w:sz w:val="28"/>
          <w:szCs w:val="28"/>
          <w:rtl/>
          <w:lang w:eastAsia="en-US"/>
        </w:rPr>
        <w:t>ــــ</w:t>
      </w:r>
      <w:r w:rsidRPr="00470BF4">
        <w:rPr>
          <w:rFonts w:asciiTheme="minorHAnsi" w:eastAsia="Calibri" w:hAnsiTheme="minorHAnsi" w:cstheme="minorHAnsi"/>
          <w:b/>
          <w:bCs/>
          <w:sz w:val="28"/>
          <w:szCs w:val="28"/>
          <w:rtl/>
          <w:lang w:eastAsia="en-US"/>
        </w:rPr>
        <w:t>دد منطق</w:t>
      </w:r>
      <w:r w:rsidR="00ED3987">
        <w:rPr>
          <w:rFonts w:asciiTheme="minorHAnsi" w:eastAsia="Calibri" w:hAnsiTheme="minorHAnsi" w:cstheme="minorHAnsi" w:hint="cs"/>
          <w:b/>
          <w:bCs/>
          <w:sz w:val="28"/>
          <w:szCs w:val="28"/>
          <w:rtl/>
          <w:lang w:eastAsia="en-US"/>
        </w:rPr>
        <w:t>ــــــ</w:t>
      </w:r>
      <w:r w:rsidRPr="00470BF4">
        <w:rPr>
          <w:rFonts w:asciiTheme="minorHAnsi" w:eastAsia="Calibri" w:hAnsiTheme="minorHAnsi" w:cstheme="minorHAnsi"/>
          <w:b/>
          <w:bCs/>
          <w:sz w:val="28"/>
          <w:szCs w:val="28"/>
          <w:rtl/>
          <w:lang w:eastAsia="en-US"/>
        </w:rPr>
        <w:t>ة شمال القوقاز.</w:t>
      </w:r>
    </w:p>
    <w:p w14:paraId="56C2407B" w14:textId="77777777" w:rsidR="00470BF4" w:rsidRPr="00470BF4" w:rsidRDefault="00470BF4" w:rsidP="00ED3987">
      <w:pPr>
        <w:widowControl w:val="0"/>
        <w:numPr>
          <w:ilvl w:val="2"/>
          <w:numId w:val="44"/>
        </w:numPr>
        <w:spacing w:before="80" w:line="300" w:lineRule="auto"/>
        <w:ind w:left="340" w:hanging="340"/>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كما يرى الخبراء بأن التورط الأمريكي في الحرب الإيرانية يأتي لصالح روسيا، لأنه قد يخفف من دعم واشنطن العسكري لأوكرانيا.</w:t>
      </w:r>
    </w:p>
    <w:p w14:paraId="753087C5" w14:textId="77777777" w:rsidR="00470BF4" w:rsidRPr="00470BF4" w:rsidRDefault="00470BF4" w:rsidP="00ED3987">
      <w:pPr>
        <w:widowControl w:val="0"/>
        <w:numPr>
          <w:ilvl w:val="2"/>
          <w:numId w:val="44"/>
        </w:numPr>
        <w:spacing w:before="80" w:line="300" w:lineRule="auto"/>
        <w:ind w:left="340" w:hanging="340"/>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وهناك جانب مهم وحساس يخص علاقات روسيا بدول الخليج. يستمر العدوان الإيراني على دول الخليج الجارة لإيران، في الوقت الذي توجد فيه علاقات استراتيجية بين روسيا وإيران من جهة، وعلاقات شراكة اقتصادية واسعة بين روسيا ودول الخليج. ولذلك كله تسعى روسيا إلى لعب دور الوسيط الدولي إذا سنحت الفرصة وقد جرى اتصال هاتفي بين بوتين وترامب بهذا الخصوص.</w:t>
      </w:r>
    </w:p>
    <w:p w14:paraId="61D58FA5" w14:textId="0B10F976" w:rsidR="00470BF4" w:rsidRPr="00470BF4" w:rsidRDefault="00470BF4" w:rsidP="00ED3987">
      <w:pPr>
        <w:widowControl w:val="0"/>
        <w:numPr>
          <w:ilvl w:val="2"/>
          <w:numId w:val="44"/>
        </w:numPr>
        <w:spacing w:before="80" w:line="300" w:lineRule="auto"/>
        <w:ind w:left="340" w:hanging="340"/>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الدور الروسي في الحرب الإيرانية يتخذ طابعا</w:t>
      </w:r>
      <w:r w:rsidR="0079560F" w:rsidRPr="0079560F">
        <w:rPr>
          <w:rFonts w:asciiTheme="minorHAnsi" w:eastAsia="Calibri" w:hAnsiTheme="minorHAnsi" w:cstheme="minorHAnsi"/>
          <w:b/>
          <w:bCs/>
          <w:color w:val="C00000"/>
          <w:sz w:val="28"/>
          <w:szCs w:val="28"/>
          <w:rtl/>
          <w:lang w:eastAsia="en-US"/>
        </w:rPr>
        <w:t>"</w:t>
      </w:r>
      <w:r w:rsidRPr="00470BF4">
        <w:rPr>
          <w:rFonts w:asciiTheme="minorHAnsi" w:eastAsia="Calibri" w:hAnsiTheme="minorHAnsi" w:cstheme="minorHAnsi"/>
          <w:b/>
          <w:bCs/>
          <w:sz w:val="28"/>
          <w:szCs w:val="28"/>
          <w:rtl/>
          <w:lang w:eastAsia="en-US"/>
        </w:rPr>
        <w:t xml:space="preserve"> استراتيجياً ودبلوماسياً </w:t>
      </w:r>
      <w:r w:rsidR="008C22BA">
        <w:rPr>
          <w:rFonts w:asciiTheme="minorHAnsi" w:eastAsia="Calibri" w:hAnsiTheme="minorHAnsi" w:cstheme="minorHAnsi"/>
          <w:b/>
          <w:bCs/>
          <w:sz w:val="28"/>
          <w:szCs w:val="28"/>
          <w:rtl/>
          <w:lang w:eastAsia="en-US"/>
        </w:rPr>
        <w:t>أكثر</w:t>
      </w:r>
      <w:r w:rsidRPr="00470BF4">
        <w:rPr>
          <w:rFonts w:asciiTheme="minorHAnsi" w:eastAsia="Calibri" w:hAnsiTheme="minorHAnsi" w:cstheme="minorHAnsi"/>
          <w:b/>
          <w:bCs/>
          <w:sz w:val="28"/>
          <w:szCs w:val="28"/>
          <w:rtl/>
          <w:lang w:eastAsia="en-US"/>
        </w:rPr>
        <w:t xml:space="preserve"> منه عسكرياً، إذ تسعى موسكو إلى تحقيق توازن دقيق بين حماية مصالحها الإقليمية، والحفاظ على الاستقرار الدولي، وتجنب التصعيد مع القوى الغربية</w:t>
      </w:r>
      <w:r w:rsidRPr="00470BF4">
        <w:rPr>
          <w:rFonts w:asciiTheme="minorHAnsi" w:eastAsia="Calibri" w:hAnsiTheme="minorHAnsi" w:cstheme="minorHAnsi"/>
          <w:b/>
          <w:bCs/>
          <w:sz w:val="28"/>
          <w:szCs w:val="28"/>
          <w:lang w:eastAsia="en-US"/>
        </w:rPr>
        <w:t>. </w:t>
      </w:r>
      <w:r w:rsidRPr="00470BF4">
        <w:rPr>
          <w:rFonts w:asciiTheme="minorHAnsi" w:eastAsia="Calibri" w:hAnsiTheme="minorHAnsi" w:cstheme="minorHAnsi"/>
          <w:b/>
          <w:bCs/>
          <w:sz w:val="28"/>
          <w:szCs w:val="28"/>
          <w:rtl/>
          <w:lang w:eastAsia="en-US"/>
        </w:rPr>
        <w:t xml:space="preserve"> ويبقى الموقف الروسي مستقبلاً مرتبطاً بمدى استمرار الحرب واتساع رقعتها وحسب نتائجها. وفي كل الأحوال من المستبعد انخراط عسكري روسي ولا صيني في احداث المنطقة.</w:t>
      </w:r>
    </w:p>
    <w:p w14:paraId="1BD00A96" w14:textId="77777777" w:rsidR="00ED3987" w:rsidRDefault="00ED3987">
      <w:pPr>
        <w:bidi w:val="0"/>
        <w:rPr>
          <w:rFonts w:asciiTheme="minorHAnsi" w:hAnsiTheme="minorHAnsi" w:cs="Khalid Art bold"/>
          <w:b/>
          <w:bCs/>
          <w:color w:val="800000"/>
          <w:kern w:val="36"/>
          <w:sz w:val="30"/>
          <w:szCs w:val="30"/>
          <w:rtl/>
          <w:lang w:eastAsia="en-US"/>
        </w:rPr>
      </w:pPr>
      <w:r>
        <w:rPr>
          <w:rFonts w:asciiTheme="minorHAnsi" w:hAnsiTheme="minorHAnsi" w:cs="Khalid Art bold"/>
          <w:b/>
          <w:bCs/>
          <w:color w:val="800000"/>
          <w:kern w:val="36"/>
          <w:sz w:val="30"/>
          <w:szCs w:val="30"/>
          <w:rtl/>
          <w:lang w:eastAsia="en-US"/>
        </w:rPr>
        <w:br w:type="page"/>
      </w:r>
    </w:p>
    <w:p w14:paraId="58F4892D" w14:textId="1CDE6B88" w:rsidR="00470BF4" w:rsidRPr="00113727" w:rsidRDefault="00470BF4" w:rsidP="008A4455">
      <w:pPr>
        <w:widowControl w:val="0"/>
        <w:numPr>
          <w:ilvl w:val="0"/>
          <w:numId w:val="24"/>
        </w:numPr>
        <w:spacing w:before="80" w:line="300" w:lineRule="auto"/>
        <w:ind w:left="624" w:hanging="624"/>
        <w:jc w:val="lowKashida"/>
        <w:rPr>
          <w:rFonts w:asciiTheme="minorHAnsi" w:hAnsiTheme="minorHAnsi" w:cs="Khalid Art bold"/>
          <w:color w:val="800000"/>
          <w:kern w:val="36"/>
          <w:sz w:val="30"/>
          <w:szCs w:val="30"/>
          <w:lang w:eastAsia="en-US"/>
        </w:rPr>
      </w:pPr>
      <w:r w:rsidRPr="00113727">
        <w:rPr>
          <w:rFonts w:asciiTheme="minorHAnsi" w:hAnsiTheme="minorHAnsi" w:cs="Khalid Art bold"/>
          <w:color w:val="800000"/>
          <w:kern w:val="36"/>
          <w:sz w:val="30"/>
          <w:szCs w:val="30"/>
          <w:rtl/>
          <w:lang w:eastAsia="en-US"/>
        </w:rPr>
        <w:lastRenderedPageBreak/>
        <w:t>آفاق التعاون بين روسيا ودول الخليج في ظل التحول نحو نظام دولي متعدد الأقطاب</w:t>
      </w:r>
      <w:r w:rsidR="00D1137D" w:rsidRPr="00113727">
        <w:rPr>
          <w:rFonts w:asciiTheme="minorHAnsi" w:hAnsiTheme="minorHAnsi" w:cs="Khalid Art bold" w:hint="cs"/>
          <w:color w:val="800000"/>
          <w:kern w:val="36"/>
          <w:sz w:val="30"/>
          <w:szCs w:val="30"/>
          <w:rtl/>
          <w:lang w:eastAsia="en-US"/>
        </w:rPr>
        <w:t>:</w:t>
      </w:r>
    </w:p>
    <w:p w14:paraId="383F7431" w14:textId="50F82655" w:rsidR="00470BF4" w:rsidRPr="00D1137D" w:rsidRDefault="00470BF4" w:rsidP="00D1137D">
      <w:pPr>
        <w:widowControl w:val="0"/>
        <w:spacing w:before="80" w:line="300" w:lineRule="auto"/>
        <w:jc w:val="lowKashida"/>
        <w:rPr>
          <w:rFonts w:asciiTheme="minorHAnsi" w:eastAsia="DengXian Light" w:hAnsiTheme="minorHAnsi" w:cstheme="minorHAnsi"/>
          <w:b/>
          <w:bCs/>
          <w:color w:val="215868"/>
          <w:sz w:val="30"/>
          <w:szCs w:val="30"/>
          <w:lang w:eastAsia="en-US"/>
        </w:rPr>
      </w:pPr>
      <w:r w:rsidRPr="002B550E">
        <w:rPr>
          <w:rFonts w:asciiTheme="minorHAnsi" w:eastAsia="DengXian Light" w:hAnsiTheme="minorHAnsi" w:cstheme="minorHAnsi"/>
          <w:b/>
          <w:bCs/>
          <w:color w:val="800000"/>
          <w:sz w:val="30"/>
          <w:szCs w:val="30"/>
          <w:rtl/>
          <w:lang w:eastAsia="en-US"/>
        </w:rPr>
        <w:t>أولاً</w:t>
      </w:r>
      <w:r w:rsidR="00D1137D" w:rsidRPr="002B550E">
        <w:rPr>
          <w:rFonts w:asciiTheme="minorHAnsi" w:eastAsia="DengXian Light" w:hAnsiTheme="minorHAnsi" w:cstheme="minorHAnsi" w:hint="cs"/>
          <w:b/>
          <w:bCs/>
          <w:color w:val="800000"/>
          <w:sz w:val="30"/>
          <w:szCs w:val="30"/>
          <w:rtl/>
          <w:lang w:eastAsia="en-US"/>
        </w:rPr>
        <w:t>:</w:t>
      </w:r>
      <w:r w:rsidRPr="002B550E">
        <w:rPr>
          <w:rFonts w:asciiTheme="minorHAnsi" w:eastAsia="DengXian Light" w:hAnsiTheme="minorHAnsi" w:cstheme="minorHAnsi"/>
          <w:b/>
          <w:bCs/>
          <w:color w:val="800000"/>
          <w:sz w:val="30"/>
          <w:szCs w:val="30"/>
          <w:lang w:eastAsia="en-US"/>
        </w:rPr>
        <w:t xml:space="preserve"> </w:t>
      </w:r>
      <w:r w:rsidRPr="00D1137D">
        <w:rPr>
          <w:rFonts w:asciiTheme="minorHAnsi" w:eastAsia="DengXian Light" w:hAnsiTheme="minorHAnsi" w:cstheme="minorHAnsi"/>
          <w:b/>
          <w:bCs/>
          <w:color w:val="215868"/>
          <w:sz w:val="30"/>
          <w:szCs w:val="30"/>
          <w:rtl/>
          <w:lang w:eastAsia="en-US"/>
        </w:rPr>
        <w:t>تطور العلاقات الروسية الخليجية</w:t>
      </w:r>
      <w:r w:rsidR="00D1137D" w:rsidRPr="00D1137D">
        <w:rPr>
          <w:rFonts w:asciiTheme="minorHAnsi" w:eastAsia="DengXian Light" w:hAnsiTheme="minorHAnsi" w:cstheme="minorHAnsi" w:hint="cs"/>
          <w:b/>
          <w:bCs/>
          <w:color w:val="215868"/>
          <w:sz w:val="30"/>
          <w:szCs w:val="30"/>
          <w:rtl/>
          <w:lang w:eastAsia="en-US"/>
        </w:rPr>
        <w:t>:</w:t>
      </w:r>
    </w:p>
    <w:p w14:paraId="75594467" w14:textId="6FBF8957"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شهدت العلاقات بين </w:t>
      </w:r>
      <w:r w:rsidRPr="00470BF4">
        <w:rPr>
          <w:rFonts w:asciiTheme="minorHAnsi" w:hAnsiTheme="minorHAnsi" w:cstheme="minorHAnsi"/>
          <w:b/>
          <w:bCs/>
          <w:sz w:val="28"/>
          <w:szCs w:val="28"/>
          <w:rtl/>
          <w:lang w:eastAsia="en-US"/>
        </w:rPr>
        <w:t>روسيا</w:t>
      </w:r>
      <w:r w:rsidRPr="00470BF4">
        <w:rPr>
          <w:rFonts w:asciiTheme="minorHAnsi" w:eastAsia="DengXian Light" w:hAnsiTheme="minorHAnsi" w:cstheme="minorHAnsi"/>
          <w:b/>
          <w:bCs/>
          <w:sz w:val="28"/>
          <w:szCs w:val="28"/>
          <w:rtl/>
          <w:lang w:eastAsia="en-US"/>
        </w:rPr>
        <w:t xml:space="preserve"> ودول مجلس التعاون الخليجي تطوراً ملحوظاً منذ منتصف العقد الثاني من القرن الحادي والعشرين، حيث بدأت موسكو تعيد صياغة سياستها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بعد تراجع نفوذها في مرحلة ما بعد الحرب الباردة</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 xml:space="preserve">وقد تعزز هذا التوجه بشكل واضح منذ التدخل الروسي في سوريا عام </w:t>
      </w:r>
      <w:r w:rsidRPr="00470BF4">
        <w:rPr>
          <w:rFonts w:asciiTheme="minorHAnsi" w:eastAsia="DengXian Light" w:hAnsiTheme="minorHAnsi" w:cstheme="minorHAnsi"/>
          <w:b/>
          <w:bCs/>
          <w:sz w:val="28"/>
          <w:szCs w:val="28"/>
          <w:lang w:eastAsia="en-US"/>
        </w:rPr>
        <w:t>2015</w:t>
      </w:r>
      <w:r w:rsidRPr="00470BF4">
        <w:rPr>
          <w:rFonts w:asciiTheme="minorHAnsi" w:eastAsia="DengXian Light" w:hAnsiTheme="minorHAnsi" w:cstheme="minorHAnsi"/>
          <w:b/>
          <w:bCs/>
          <w:sz w:val="28"/>
          <w:szCs w:val="28"/>
          <w:rtl/>
          <w:lang w:eastAsia="en-US"/>
        </w:rPr>
        <w:t>، والذي أعاد روسيا إلى موقع فاعل في التوازنات الإقليمية</w:t>
      </w:r>
      <w:r w:rsidRPr="00470BF4">
        <w:rPr>
          <w:rFonts w:asciiTheme="minorHAnsi" w:eastAsia="DengXian Light" w:hAnsiTheme="minorHAnsi" w:cstheme="minorHAnsi"/>
          <w:b/>
          <w:bCs/>
          <w:sz w:val="28"/>
          <w:szCs w:val="28"/>
          <w:lang w:eastAsia="en-US"/>
        </w:rPr>
        <w:t>.</w:t>
      </w:r>
    </w:p>
    <w:p w14:paraId="7CA223FE" w14:textId="793F06EF" w:rsidR="00470BF4" w:rsidRPr="00470BF4" w:rsidRDefault="00470BF4" w:rsidP="008F5FF2">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وتسعى روسيا إلى إبراز أهميتها ودورها بالنسبة لدول مجلس التعاون </w:t>
      </w:r>
      <w:proofErr w:type="gramStart"/>
      <w:r w:rsidRPr="00470BF4">
        <w:rPr>
          <w:rFonts w:asciiTheme="minorHAnsi" w:eastAsia="DengXian Light" w:hAnsiTheme="minorHAnsi" w:cstheme="minorHAnsi"/>
          <w:b/>
          <w:bCs/>
          <w:sz w:val="28"/>
          <w:szCs w:val="28"/>
          <w:rtl/>
          <w:lang w:eastAsia="en-US"/>
        </w:rPr>
        <w:t>الخليجي</w:t>
      </w:r>
      <w:r w:rsidR="008F5FF2" w:rsidRPr="008F5FF2">
        <w:rPr>
          <w:rFonts w:asciiTheme="minorHAnsi" w:eastAsia="DengXian Light" w:hAnsiTheme="minorHAnsi" w:cstheme="minorHAnsi" w:hint="cs"/>
          <w:b/>
          <w:bCs/>
          <w:color w:val="C00000"/>
          <w:sz w:val="28"/>
          <w:szCs w:val="28"/>
          <w:vertAlign w:val="superscript"/>
          <w:rtl/>
          <w:lang w:eastAsia="en-US" w:bidi="ar-EG"/>
        </w:rPr>
        <w:t>(</w:t>
      </w:r>
      <w:proofErr w:type="gramEnd"/>
      <w:r w:rsidR="008F5FF2" w:rsidRPr="008F5FF2">
        <w:rPr>
          <w:rFonts w:asciiTheme="minorHAnsi" w:eastAsia="DengXian Light" w:hAnsiTheme="minorHAnsi" w:cstheme="minorHAnsi"/>
          <w:b/>
          <w:bCs/>
          <w:color w:val="C00000"/>
          <w:sz w:val="28"/>
          <w:szCs w:val="28"/>
          <w:vertAlign w:val="superscript"/>
          <w:rtl/>
          <w:lang w:eastAsia="en-US"/>
        </w:rPr>
        <w:footnoteReference w:id="74"/>
      </w:r>
      <w:r w:rsidR="008F5FF2" w:rsidRPr="008F5FF2">
        <w:rPr>
          <w:rFonts w:asciiTheme="minorHAnsi" w:eastAsia="DengXian Light" w:hAnsiTheme="minorHAnsi" w:cstheme="minorHAnsi" w:hint="cs"/>
          <w:b/>
          <w:bCs/>
          <w:color w:val="C00000"/>
          <w:sz w:val="28"/>
          <w:szCs w:val="28"/>
          <w:vertAlign w:val="superscript"/>
          <w:rtl/>
          <w:lang w:eastAsia="en-US" w:bidi="ar-EG"/>
        </w:rPr>
        <w:t>)</w:t>
      </w:r>
      <w:r w:rsidR="008F5FF2">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من خلال طرح مبادرات دبلوماسية وسياسية. ويعتمد الكرملين في ذلك على حضوره المباشر أو غير المباشر في أبرز النزاعات الإقليمية، مثل الحروب الأهلية في سوريا وليبيا واليمن، فضلًا عن الصراع الفلسطيني–الإسرائيلي وقضية البرنامج النووي الإيراني</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ومن جهة أخرى، تهدف روسيا إلى تعزيز التعاون الاقتصادي مع دول الخليج، من خلال جذب مزيد من الاستثمارات الخليجية إلى اقتصادها المتضرر، إلى جانب تنسيق الجهود مع المملكة العربية السعودية في سوق النفط العالمية</w:t>
      </w:r>
      <w:r w:rsidRPr="00470BF4">
        <w:rPr>
          <w:rFonts w:asciiTheme="minorHAnsi" w:eastAsia="DengXian Light" w:hAnsiTheme="minorHAnsi" w:cstheme="minorHAnsi"/>
          <w:b/>
          <w:bCs/>
          <w:sz w:val="28"/>
          <w:szCs w:val="28"/>
          <w:lang w:eastAsia="en-US"/>
        </w:rPr>
        <w:t>.</w:t>
      </w:r>
    </w:p>
    <w:p w14:paraId="734BBBC9" w14:textId="181E3831" w:rsidR="00470BF4" w:rsidRPr="00470BF4" w:rsidRDefault="00470BF4" w:rsidP="00ED3987">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ومن جهتها تسعى دول الخليج إلى تنويع علاقاتها الدولية وتعزيز شراكاتها الاقتصادية مع القوى الكبرى، الأمر الذي يفتح المجال أمام تطوير التعاون مع روسيا في مجالات متعددة</w:t>
      </w:r>
      <w:r w:rsidR="008F5FF2">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 xml:space="preserve">ومع ذلك، فإن مستقبل هذه العلاقات سيظل مرتبطاً بعدد من العوامل، من بينها تطور النظام الدولي، والتوازنات الإقليمية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إضافة إلى طبيعة العلاقات بين روسيا والغرب</w:t>
      </w:r>
      <w:r w:rsidR="00ED3987">
        <w:rPr>
          <w:rFonts w:asciiTheme="minorHAnsi" w:eastAsia="DengXian Light" w:hAnsiTheme="minorHAnsi" w:cstheme="minorHAnsi" w:hint="cs"/>
          <w:b/>
          <w:bCs/>
          <w:sz w:val="28"/>
          <w:szCs w:val="28"/>
          <w:rtl/>
          <w:lang w:eastAsia="en-US"/>
        </w:rPr>
        <w:t>.</w:t>
      </w:r>
      <w:r w:rsidRPr="00470BF4">
        <w:rPr>
          <w:rFonts w:asciiTheme="minorHAnsi" w:eastAsia="DengXian Light"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وبالرغم </w:t>
      </w:r>
      <w:r w:rsidRPr="00470BF4">
        <w:rPr>
          <w:rFonts w:asciiTheme="minorHAnsi" w:hAnsiTheme="minorHAnsi" w:cstheme="minorHAnsi"/>
          <w:b/>
          <w:bCs/>
          <w:sz w:val="28"/>
          <w:szCs w:val="28"/>
          <w:rtl/>
          <w:lang w:eastAsia="en-US"/>
        </w:rPr>
        <w:lastRenderedPageBreak/>
        <w:t xml:space="preserve">من التقارب بين روسيا من جهة وقطر والسعودية من جهة </w:t>
      </w:r>
      <w:proofErr w:type="gramStart"/>
      <w:r w:rsidRPr="00470BF4">
        <w:rPr>
          <w:rFonts w:asciiTheme="minorHAnsi" w:hAnsiTheme="minorHAnsi" w:cstheme="minorHAnsi"/>
          <w:b/>
          <w:bCs/>
          <w:sz w:val="28"/>
          <w:szCs w:val="28"/>
          <w:rtl/>
          <w:lang w:eastAsia="en-US"/>
        </w:rPr>
        <w:t>أخرى</w:t>
      </w:r>
      <w:r w:rsidR="008F5FF2" w:rsidRPr="008F5FF2">
        <w:rPr>
          <w:rFonts w:asciiTheme="minorHAnsi" w:hAnsiTheme="minorHAnsi" w:cstheme="minorHAnsi" w:hint="cs"/>
          <w:b/>
          <w:bCs/>
          <w:color w:val="C00000"/>
          <w:sz w:val="28"/>
          <w:szCs w:val="28"/>
          <w:vertAlign w:val="superscript"/>
          <w:rtl/>
          <w:lang w:eastAsia="en-US" w:bidi="ar-EG"/>
        </w:rPr>
        <w:t>(</w:t>
      </w:r>
      <w:proofErr w:type="gramEnd"/>
      <w:r w:rsidR="008F5FF2" w:rsidRPr="008F5FF2">
        <w:rPr>
          <w:rFonts w:asciiTheme="minorHAnsi" w:hAnsiTheme="minorHAnsi" w:cstheme="minorHAnsi"/>
          <w:b/>
          <w:bCs/>
          <w:color w:val="C00000"/>
          <w:sz w:val="28"/>
          <w:szCs w:val="28"/>
          <w:vertAlign w:val="superscript"/>
          <w:rtl/>
          <w:lang w:eastAsia="en-US"/>
        </w:rPr>
        <w:footnoteReference w:id="75"/>
      </w:r>
      <w:r w:rsidR="008F5FF2" w:rsidRPr="008F5FF2">
        <w:rPr>
          <w:rFonts w:asciiTheme="minorHAnsi" w:hAnsiTheme="minorHAnsi" w:cstheme="minorHAnsi" w:hint="cs"/>
          <w:b/>
          <w:bCs/>
          <w:color w:val="C00000"/>
          <w:sz w:val="28"/>
          <w:szCs w:val="28"/>
          <w:vertAlign w:val="superscript"/>
          <w:rtl/>
          <w:lang w:eastAsia="en-US" w:bidi="ar-EG"/>
        </w:rPr>
        <w:t>)</w:t>
      </w:r>
      <w:r w:rsidR="008F5FF2">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فإن هذه العلاقات تواجه عدة تحديات</w:t>
      </w:r>
      <w:r w:rsidRPr="00470BF4">
        <w:rPr>
          <w:rFonts w:asciiTheme="minorHAnsi" w:hAnsiTheme="minorHAnsi" w:cstheme="minorHAnsi"/>
          <w:b/>
          <w:bCs/>
          <w:sz w:val="28"/>
          <w:szCs w:val="28"/>
          <w:lang w:eastAsia="en-US"/>
        </w:rPr>
        <w:t>:</w:t>
      </w:r>
    </w:p>
    <w:p w14:paraId="3B6FF93E" w14:textId="775C56B0" w:rsidR="00470BF4" w:rsidRPr="00470BF4" w:rsidRDefault="00470BF4" w:rsidP="00ED3987">
      <w:pPr>
        <w:widowControl w:val="0"/>
        <w:numPr>
          <w:ilvl w:val="2"/>
          <w:numId w:val="44"/>
        </w:numPr>
        <w:spacing w:before="80" w:line="300" w:lineRule="auto"/>
        <w:ind w:left="306" w:hanging="306"/>
        <w:jc w:val="lowKashida"/>
        <w:rPr>
          <w:rFonts w:asciiTheme="minorHAnsi" w:eastAsia="Calibri" w:hAnsiTheme="minorHAnsi" w:cstheme="minorHAnsi"/>
          <w:b/>
          <w:bCs/>
          <w:sz w:val="28"/>
          <w:szCs w:val="28"/>
          <w:lang w:eastAsia="en-US"/>
        </w:rPr>
      </w:pPr>
      <w:r w:rsidRPr="002B550E">
        <w:rPr>
          <w:rFonts w:asciiTheme="minorHAnsi" w:eastAsia="Calibri" w:hAnsiTheme="minorHAnsi" w:cstheme="minorHAnsi"/>
          <w:b/>
          <w:bCs/>
          <w:color w:val="800000"/>
          <w:sz w:val="28"/>
          <w:szCs w:val="28"/>
          <w:rtl/>
          <w:lang w:eastAsia="en-US"/>
        </w:rPr>
        <w:t xml:space="preserve">التنافس في </w:t>
      </w:r>
      <w:r w:rsidR="0079560F" w:rsidRPr="002B550E">
        <w:rPr>
          <w:rFonts w:asciiTheme="minorHAnsi" w:eastAsia="Calibri" w:hAnsiTheme="minorHAnsi" w:cstheme="minorHAnsi"/>
          <w:b/>
          <w:bCs/>
          <w:color w:val="800000"/>
          <w:sz w:val="28"/>
          <w:szCs w:val="28"/>
          <w:rtl/>
          <w:lang w:eastAsia="en-US"/>
        </w:rPr>
        <w:t>أسواق</w:t>
      </w:r>
      <w:r w:rsidRPr="002B550E">
        <w:rPr>
          <w:rFonts w:asciiTheme="minorHAnsi" w:eastAsia="Calibri" w:hAnsiTheme="minorHAnsi" w:cstheme="minorHAnsi"/>
          <w:b/>
          <w:bCs/>
          <w:color w:val="800000"/>
          <w:sz w:val="28"/>
          <w:szCs w:val="28"/>
          <w:rtl/>
          <w:lang w:eastAsia="en-US"/>
        </w:rPr>
        <w:t xml:space="preserve"> الطاقة: </w:t>
      </w:r>
      <w:r w:rsidRPr="00470BF4">
        <w:rPr>
          <w:rFonts w:asciiTheme="minorHAnsi" w:eastAsia="Calibri" w:hAnsiTheme="minorHAnsi" w:cstheme="minorHAnsi"/>
          <w:b/>
          <w:bCs/>
          <w:sz w:val="28"/>
          <w:szCs w:val="28"/>
          <w:rtl/>
          <w:lang w:eastAsia="en-US"/>
        </w:rPr>
        <w:t xml:space="preserve">قطر منافس رئيسي في الغاز، والسعودية لاعب قوي في النفط، والعقوبات الغربية على روسيا تخلق </w:t>
      </w:r>
      <w:proofErr w:type="gramStart"/>
      <w:r w:rsidRPr="00470BF4">
        <w:rPr>
          <w:rFonts w:asciiTheme="minorHAnsi" w:eastAsia="Calibri" w:hAnsiTheme="minorHAnsi" w:cstheme="minorHAnsi"/>
          <w:b/>
          <w:bCs/>
          <w:sz w:val="28"/>
          <w:szCs w:val="28"/>
          <w:rtl/>
          <w:lang w:eastAsia="en-US"/>
        </w:rPr>
        <w:t>مخاطر</w:t>
      </w:r>
      <w:proofErr w:type="gramEnd"/>
      <w:r w:rsidRPr="00470BF4">
        <w:rPr>
          <w:rFonts w:asciiTheme="minorHAnsi" w:eastAsia="Calibri" w:hAnsiTheme="minorHAnsi" w:cstheme="minorHAnsi"/>
          <w:b/>
          <w:bCs/>
          <w:sz w:val="28"/>
          <w:szCs w:val="28"/>
          <w:rtl/>
          <w:lang w:eastAsia="en-US"/>
        </w:rPr>
        <w:t xml:space="preserve"> للاستثمارات الخليجية، وتجعل الشركات الخليجية </w:t>
      </w:r>
      <w:r w:rsidR="008C22BA">
        <w:rPr>
          <w:rFonts w:asciiTheme="minorHAnsi" w:eastAsia="Calibri" w:hAnsiTheme="minorHAnsi" w:cstheme="minorHAnsi"/>
          <w:b/>
          <w:bCs/>
          <w:sz w:val="28"/>
          <w:szCs w:val="28"/>
          <w:rtl/>
          <w:lang w:eastAsia="en-US"/>
        </w:rPr>
        <w:t>أكثر</w:t>
      </w:r>
      <w:r w:rsidRPr="00470BF4">
        <w:rPr>
          <w:rFonts w:asciiTheme="minorHAnsi" w:eastAsia="Calibri" w:hAnsiTheme="minorHAnsi" w:cstheme="minorHAnsi"/>
          <w:b/>
          <w:bCs/>
          <w:sz w:val="28"/>
          <w:szCs w:val="28"/>
          <w:rtl/>
          <w:lang w:eastAsia="en-US"/>
        </w:rPr>
        <w:t xml:space="preserve"> حذرًا.</w:t>
      </w:r>
    </w:p>
    <w:p w14:paraId="51B996AA" w14:textId="4BB9383F" w:rsidR="00470BF4" w:rsidRPr="00470BF4" w:rsidRDefault="00470BF4" w:rsidP="002B550E">
      <w:pPr>
        <w:widowControl w:val="0"/>
        <w:numPr>
          <w:ilvl w:val="2"/>
          <w:numId w:val="44"/>
        </w:numPr>
        <w:spacing w:before="80" w:line="300" w:lineRule="auto"/>
        <w:ind w:left="306" w:hanging="306"/>
        <w:jc w:val="lowKashida"/>
        <w:rPr>
          <w:rFonts w:asciiTheme="minorHAnsi" w:eastAsia="Calibri" w:hAnsiTheme="minorHAnsi" w:cstheme="minorHAnsi"/>
          <w:b/>
          <w:bCs/>
          <w:sz w:val="28"/>
          <w:szCs w:val="28"/>
          <w:lang w:eastAsia="en-US"/>
        </w:rPr>
      </w:pPr>
      <w:r w:rsidRPr="002B550E">
        <w:rPr>
          <w:rFonts w:asciiTheme="minorHAnsi" w:eastAsia="Calibri" w:hAnsiTheme="minorHAnsi" w:cstheme="minorHAnsi"/>
          <w:b/>
          <w:bCs/>
          <w:color w:val="800000"/>
          <w:sz w:val="28"/>
          <w:szCs w:val="28"/>
          <w:rtl/>
          <w:lang w:eastAsia="en-US"/>
        </w:rPr>
        <w:t xml:space="preserve">محدودية التكنولوجيا الروسية: </w:t>
      </w:r>
      <w:r w:rsidRPr="00470BF4">
        <w:rPr>
          <w:rFonts w:asciiTheme="minorHAnsi" w:eastAsia="Calibri" w:hAnsiTheme="minorHAnsi" w:cstheme="minorHAnsi"/>
          <w:b/>
          <w:bCs/>
          <w:sz w:val="28"/>
          <w:szCs w:val="28"/>
          <w:rtl/>
          <w:lang w:eastAsia="en-US"/>
        </w:rPr>
        <w:t>خاصة في مجال الغاز المسال</w:t>
      </w:r>
      <w:r w:rsidR="002B550E">
        <w:rPr>
          <w:rFonts w:asciiTheme="minorHAnsi" w:eastAsia="Calibri" w:hAnsiTheme="minorHAnsi" w:cstheme="minorHAnsi" w:hint="cs"/>
          <w:b/>
          <w:bCs/>
          <w:sz w:val="28"/>
          <w:szCs w:val="28"/>
          <w:rtl/>
          <w:lang w:eastAsia="en-US" w:bidi="ar-EG"/>
        </w:rPr>
        <w:t xml:space="preserve"> </w:t>
      </w:r>
      <w:r w:rsidRPr="00470BF4">
        <w:rPr>
          <w:rFonts w:asciiTheme="minorHAnsi" w:eastAsia="Calibri" w:hAnsiTheme="minorHAnsi" w:cstheme="minorHAnsi"/>
          <w:b/>
          <w:bCs/>
          <w:sz w:val="28"/>
          <w:szCs w:val="28"/>
          <w:lang w:eastAsia="en-US"/>
        </w:rPr>
        <w:t>LNG)</w:t>
      </w:r>
      <w:r w:rsidRPr="00470BF4">
        <w:rPr>
          <w:rFonts w:asciiTheme="minorHAnsi" w:eastAsia="Calibri" w:hAnsiTheme="minorHAnsi" w:cstheme="minorHAnsi"/>
          <w:b/>
          <w:bCs/>
          <w:sz w:val="28"/>
          <w:szCs w:val="28"/>
          <w:rtl/>
          <w:lang w:eastAsia="en-US"/>
        </w:rPr>
        <w:t>) مقارنة بالبدائل الغربية، وعدم استقرار الالتزام داخل أوبك</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والتباين في تنفيذ خفض الإنتاج، واختلاف المصالح الاقتصادية بين روسيا دول الخليج. </w:t>
      </w:r>
    </w:p>
    <w:p w14:paraId="57D5DB1D" w14:textId="49F59F08" w:rsidR="00470BF4" w:rsidRPr="00470BF4" w:rsidRDefault="00470BF4" w:rsidP="008F5FF2">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ويرى عدد من الباحثين أن العلاقات الروسية مع دول الخليج مرت بمراحل من التوتر والتقارب، حيث تأثرت هذه العلاقات بعوامل متعددة مثل الموقف من الأزمة السورية وتغير السياسات الإقليمية لدول الخليج وتطور العلاقات مع الولايات المتحدة</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 xml:space="preserve">ومع ذلك، فإن السنوات الأخيرة شهدت اتجاهاً نحو توسيع التعاون الاقتصادي والسياسي بين </w:t>
      </w:r>
      <w:proofErr w:type="gramStart"/>
      <w:r w:rsidRPr="00470BF4">
        <w:rPr>
          <w:rFonts w:asciiTheme="minorHAnsi" w:eastAsia="DengXian Light" w:hAnsiTheme="minorHAnsi" w:cstheme="minorHAnsi"/>
          <w:b/>
          <w:bCs/>
          <w:sz w:val="28"/>
          <w:szCs w:val="28"/>
          <w:rtl/>
          <w:lang w:eastAsia="en-US"/>
        </w:rPr>
        <w:t>الطرفين</w:t>
      </w:r>
      <w:r w:rsidR="008F5FF2" w:rsidRPr="008F5FF2">
        <w:rPr>
          <w:rFonts w:asciiTheme="minorHAnsi" w:hAnsiTheme="minorHAnsi" w:cstheme="minorHAnsi" w:hint="cs"/>
          <w:b/>
          <w:bCs/>
          <w:color w:val="C00000"/>
          <w:sz w:val="28"/>
          <w:szCs w:val="28"/>
          <w:vertAlign w:val="superscript"/>
          <w:rtl/>
          <w:lang w:eastAsia="en-US"/>
        </w:rPr>
        <w:t>(</w:t>
      </w:r>
      <w:proofErr w:type="gramEnd"/>
      <w:r w:rsidR="008F5FF2" w:rsidRPr="008F5FF2">
        <w:rPr>
          <w:rFonts w:asciiTheme="minorHAnsi" w:eastAsia="DengXian Light" w:hAnsiTheme="minorHAnsi" w:cstheme="minorHAnsi"/>
          <w:b/>
          <w:bCs/>
          <w:color w:val="C00000"/>
          <w:sz w:val="28"/>
          <w:szCs w:val="28"/>
          <w:vertAlign w:val="superscript"/>
          <w:rtl/>
          <w:lang w:eastAsia="en-US"/>
        </w:rPr>
        <w:footnoteReference w:id="76"/>
      </w:r>
      <w:r w:rsidR="008F5FF2" w:rsidRPr="008F5FF2">
        <w:rPr>
          <w:rFonts w:asciiTheme="minorHAnsi" w:hAnsiTheme="minorHAnsi" w:cstheme="minorHAnsi" w:hint="cs"/>
          <w:b/>
          <w:bCs/>
          <w:color w:val="C00000"/>
          <w:sz w:val="28"/>
          <w:szCs w:val="28"/>
          <w:vertAlign w:val="superscript"/>
          <w:rtl/>
          <w:lang w:eastAsia="en-US"/>
        </w:rPr>
        <w:t>)</w:t>
      </w:r>
      <w:r w:rsidRPr="00470BF4">
        <w:rPr>
          <w:rFonts w:asciiTheme="minorHAnsi" w:eastAsia="DengXian Light" w:hAnsiTheme="minorHAnsi" w:cstheme="minorHAnsi"/>
          <w:b/>
          <w:bCs/>
          <w:sz w:val="28"/>
          <w:szCs w:val="28"/>
          <w:rtl/>
          <w:lang w:eastAsia="en-US"/>
        </w:rPr>
        <w:t>.</w:t>
      </w:r>
    </w:p>
    <w:p w14:paraId="4243BBD4" w14:textId="2C9949FF" w:rsidR="00470BF4" w:rsidRPr="00470BF4" w:rsidRDefault="00470BF4" w:rsidP="008F5FF2">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ويشير </w:t>
      </w:r>
      <w:proofErr w:type="spellStart"/>
      <w:proofErr w:type="gramStart"/>
      <w:r w:rsidRPr="00470BF4">
        <w:rPr>
          <w:rFonts w:asciiTheme="minorHAnsi" w:hAnsiTheme="minorHAnsi" w:cstheme="minorHAnsi"/>
          <w:b/>
          <w:bCs/>
          <w:sz w:val="28"/>
          <w:szCs w:val="28"/>
          <w:rtl/>
          <w:lang w:eastAsia="en-US"/>
        </w:rPr>
        <w:t>اولريخسن</w:t>
      </w:r>
      <w:proofErr w:type="spellEnd"/>
      <w:r w:rsidR="008F5FF2" w:rsidRPr="008F5FF2">
        <w:rPr>
          <w:rFonts w:asciiTheme="minorHAnsi" w:hAnsiTheme="minorHAnsi" w:cstheme="minorHAnsi" w:hint="cs"/>
          <w:b/>
          <w:bCs/>
          <w:color w:val="C00000"/>
          <w:sz w:val="28"/>
          <w:szCs w:val="28"/>
          <w:vertAlign w:val="superscript"/>
          <w:rtl/>
          <w:lang w:eastAsia="en-US"/>
        </w:rPr>
        <w:t>(</w:t>
      </w:r>
      <w:proofErr w:type="gramEnd"/>
      <w:r w:rsidR="008F5FF2" w:rsidRPr="008F5FF2">
        <w:rPr>
          <w:rFonts w:asciiTheme="minorHAnsi" w:hAnsiTheme="minorHAnsi" w:cstheme="minorHAnsi"/>
          <w:b/>
          <w:bCs/>
          <w:color w:val="C00000"/>
          <w:sz w:val="28"/>
          <w:szCs w:val="28"/>
          <w:vertAlign w:val="superscript"/>
          <w:rtl/>
          <w:lang w:eastAsia="en-US"/>
        </w:rPr>
        <w:footnoteReference w:id="77"/>
      </w:r>
      <w:r w:rsidR="008F5FF2" w:rsidRPr="008F5FF2">
        <w:rPr>
          <w:rFonts w:asciiTheme="minorHAnsi" w:hAnsiTheme="minorHAnsi" w:cstheme="minorHAnsi" w:hint="cs"/>
          <w:b/>
          <w:bCs/>
          <w:color w:val="C00000"/>
          <w:sz w:val="28"/>
          <w:szCs w:val="28"/>
          <w:vertAlign w:val="superscript"/>
          <w:rtl/>
          <w:lang w:eastAsia="en-US"/>
        </w:rPr>
        <w:t>)</w:t>
      </w:r>
      <w:r w:rsidRPr="00470BF4">
        <w:rPr>
          <w:rFonts w:asciiTheme="minorHAnsi" w:hAnsiTheme="minorHAnsi" w:cstheme="minorHAnsi"/>
          <w:b/>
          <w:bCs/>
          <w:sz w:val="28"/>
          <w:szCs w:val="28"/>
          <w:lang w:eastAsia="en-US"/>
        </w:rPr>
        <w:t>K.</w:t>
      </w:r>
      <w:r w:rsidR="008F5FF2">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val="ru-RU" w:eastAsia="en-US" w:bidi="ar-QA"/>
        </w:rPr>
        <w:t xml:space="preserve">  </w:t>
      </w:r>
      <w:r w:rsidRPr="00470BF4">
        <w:rPr>
          <w:rFonts w:asciiTheme="minorHAnsi" w:hAnsiTheme="minorHAnsi" w:cstheme="minorHAnsi"/>
          <w:b/>
          <w:bCs/>
          <w:sz w:val="28"/>
          <w:szCs w:val="28"/>
          <w:lang w:eastAsia="en-US"/>
        </w:rPr>
        <w:t xml:space="preserve"> Ulrichsen </w:t>
      </w:r>
      <w:r w:rsidRPr="00470BF4">
        <w:rPr>
          <w:rFonts w:asciiTheme="minorHAnsi" w:hAnsiTheme="minorHAnsi" w:cstheme="minorHAnsi"/>
          <w:b/>
          <w:bCs/>
          <w:sz w:val="28"/>
          <w:szCs w:val="28"/>
          <w:rtl/>
          <w:lang w:eastAsia="en-US"/>
        </w:rPr>
        <w:t xml:space="preserve">إلى أن دول مجلس التعاون لدول الخليج العربية تبنت سياسة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الحياد النشط</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أو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الحياد الإيجابي</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وانطلقت هذ الدول من ثوابت سياسية أهمها: استراتيجية التوازن في الموقف من الصراع الروسي الأوكراني، حيث سعت إلى اتباع مسار وسطي بين شراكاتها الأمنية </w:t>
      </w:r>
      <w:r w:rsidRPr="00470BF4">
        <w:rPr>
          <w:rFonts w:asciiTheme="minorHAnsi" w:hAnsiTheme="minorHAnsi" w:cstheme="minorHAnsi"/>
          <w:b/>
          <w:bCs/>
          <w:sz w:val="28"/>
          <w:szCs w:val="28"/>
          <w:rtl/>
          <w:lang w:eastAsia="en-US"/>
        </w:rPr>
        <w:lastRenderedPageBreak/>
        <w:t>التقليدية مع الغرب وعلاقاتها الاقتصادية (خاصة في مجال الطاقة) المتنامية مع روسيا والصين</w:t>
      </w:r>
      <w:r w:rsidRPr="00470BF4">
        <w:rPr>
          <w:rFonts w:asciiTheme="minorHAnsi" w:hAnsiTheme="minorHAnsi" w:cstheme="minorHAnsi"/>
          <w:b/>
          <w:bCs/>
          <w:sz w:val="28"/>
          <w:szCs w:val="28"/>
          <w:lang w:eastAsia="en-US"/>
        </w:rPr>
        <w:t>.</w:t>
      </w:r>
    </w:p>
    <w:p w14:paraId="3B899B1E"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واستخدمت دول الخليج استراتيجية مستقلة تخدم مصالحها الوطنية قبل كل شيء، وتحافظ على دورها الدولي من خلال تقديم مبادرات للوساطة السياسية بين أطراف النزاع في أوكرانيا وكذلك لعبت قطر والامارات والسعودية أدوارا مختلفة في استقبال محادثات سلام بين طرفي النزاع (جدة 2023- الدوحة 2024- ابو ظبي- 2026) وفي المجال الإنساني في تبادل الاسرى والرهائن وكذلك الأطفال ضمن حملة لم الشمل</w:t>
      </w:r>
      <w:r w:rsidRPr="00470BF4">
        <w:rPr>
          <w:rFonts w:asciiTheme="minorHAnsi" w:hAnsiTheme="minorHAnsi" w:cstheme="minorHAnsi"/>
          <w:b/>
          <w:bCs/>
          <w:sz w:val="28"/>
          <w:szCs w:val="28"/>
          <w:lang w:eastAsia="en-US"/>
        </w:rPr>
        <w:t>.</w:t>
      </w:r>
    </w:p>
    <w:p w14:paraId="2910A557" w14:textId="5A5E7C73" w:rsidR="00470BF4" w:rsidRPr="00470BF4" w:rsidRDefault="00470BF4" w:rsidP="00470BF4">
      <w:pPr>
        <w:widowControl w:val="0"/>
        <w:spacing w:before="80" w:line="300" w:lineRule="auto"/>
        <w:jc w:val="lowKashida"/>
        <w:rPr>
          <w:rFonts w:asciiTheme="minorHAnsi" w:eastAsia="Calibri" w:hAnsiTheme="minorHAnsi" w:cstheme="minorHAnsi"/>
          <w:b/>
          <w:bCs/>
          <w:color w:val="0070C0"/>
          <w:sz w:val="28"/>
          <w:szCs w:val="28"/>
          <w:lang w:eastAsia="en-US" w:bidi="ar"/>
        </w:rPr>
      </w:pPr>
      <w:r w:rsidRPr="00470BF4">
        <w:rPr>
          <w:rFonts w:asciiTheme="minorHAnsi" w:hAnsiTheme="minorHAnsi" w:cstheme="minorHAnsi"/>
          <w:b/>
          <w:bCs/>
          <w:sz w:val="28"/>
          <w:szCs w:val="28"/>
          <w:rtl/>
          <w:lang w:eastAsia="en-US"/>
        </w:rPr>
        <w:t xml:space="preserve">بعد العقوبات الغربية، الإمارات العربية المتحدة أصبحت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مكانًا مهمًا لروسيا لرؤوس الأموال والأفراد</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والأهم من كل ذلك اتجهت دول الخليج نحو تنويع العلاقات والتوجه للش</w:t>
      </w:r>
      <w:r w:rsidR="00ED3987">
        <w:rPr>
          <w:rFonts w:asciiTheme="minorHAnsi" w:hAnsiTheme="minorHAnsi" w:cstheme="minorHAnsi" w:hint="cs"/>
          <w:b/>
          <w:bCs/>
          <w:sz w:val="28"/>
          <w:szCs w:val="28"/>
          <w:rtl/>
          <w:lang w:eastAsia="en-US"/>
        </w:rPr>
        <w:t>ـــ</w:t>
      </w:r>
      <w:r w:rsidRPr="00470BF4">
        <w:rPr>
          <w:rFonts w:asciiTheme="minorHAnsi" w:hAnsiTheme="minorHAnsi" w:cstheme="minorHAnsi"/>
          <w:b/>
          <w:bCs/>
          <w:sz w:val="28"/>
          <w:szCs w:val="28"/>
          <w:rtl/>
          <w:lang w:eastAsia="en-US"/>
        </w:rPr>
        <w:t xml:space="preserve">رق </w:t>
      </w:r>
      <w:r w:rsidRPr="00470BF4">
        <w:rPr>
          <w:rFonts w:asciiTheme="minorHAnsi" w:hAnsiTheme="minorHAnsi" w:cstheme="minorHAnsi"/>
          <w:b/>
          <w:bCs/>
          <w:sz w:val="28"/>
          <w:szCs w:val="28"/>
          <w:rtl/>
          <w:lang w:eastAsia="en-US" w:bidi="ar"/>
        </w:rPr>
        <w:t>(</w:t>
      </w:r>
      <w:r w:rsidRPr="00470BF4">
        <w:rPr>
          <w:rFonts w:asciiTheme="minorHAnsi" w:hAnsiTheme="minorHAnsi" w:cstheme="minorHAnsi"/>
          <w:b/>
          <w:bCs/>
          <w:sz w:val="28"/>
          <w:szCs w:val="28"/>
          <w:rtl/>
          <w:lang w:eastAsia="en-US"/>
        </w:rPr>
        <w:t>روسيا</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 xml:space="preserve">الصين </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الهند</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والتحوّط من تراجع النفوذ الأمريكي في المنطقة</w:t>
      </w:r>
      <w:r w:rsidRPr="00470BF4">
        <w:rPr>
          <w:rFonts w:asciiTheme="minorHAnsi" w:hAnsiTheme="minorHAnsi" w:cstheme="minorHAnsi"/>
          <w:b/>
          <w:bCs/>
          <w:sz w:val="28"/>
          <w:szCs w:val="28"/>
          <w:rtl/>
          <w:lang w:eastAsia="en-US" w:bidi="ar"/>
        </w:rPr>
        <w:t xml:space="preserve">. </w:t>
      </w:r>
      <w:r w:rsidRPr="00470BF4">
        <w:rPr>
          <w:rFonts w:asciiTheme="minorHAnsi" w:hAnsiTheme="minorHAnsi" w:cstheme="minorHAnsi"/>
          <w:b/>
          <w:bCs/>
          <w:sz w:val="28"/>
          <w:szCs w:val="28"/>
          <w:rtl/>
          <w:lang w:eastAsia="en-US"/>
        </w:rPr>
        <w:t>مع استمرار الاعتماد على التعاون مع الولايات المتحدة والدول الغربية في المجالات الأمنية</w:t>
      </w:r>
      <w:r w:rsidRPr="00470BF4">
        <w:rPr>
          <w:rFonts w:asciiTheme="minorHAnsi" w:hAnsiTheme="minorHAnsi" w:cstheme="minorHAnsi"/>
          <w:b/>
          <w:bCs/>
          <w:sz w:val="28"/>
          <w:szCs w:val="28"/>
          <w:rtl/>
          <w:lang w:eastAsia="en-US" w:bidi="ar"/>
        </w:rPr>
        <w:t xml:space="preserve">.  </w:t>
      </w:r>
      <w:proofErr w:type="spellStart"/>
      <w:r w:rsidRPr="00470BF4">
        <w:rPr>
          <w:rFonts w:asciiTheme="minorHAnsi" w:hAnsiTheme="minorHAnsi" w:cstheme="minorHAnsi"/>
          <w:b/>
          <w:bCs/>
          <w:sz w:val="28"/>
          <w:szCs w:val="28"/>
          <w:rtl/>
          <w:lang w:eastAsia="en-US"/>
        </w:rPr>
        <w:t>أولريخسن</w:t>
      </w:r>
      <w:proofErr w:type="spellEnd"/>
      <w:r w:rsidRPr="00470BF4">
        <w:rPr>
          <w:rFonts w:asciiTheme="minorHAnsi" w:hAnsiTheme="minorHAnsi" w:cstheme="minorHAnsi"/>
          <w:b/>
          <w:bCs/>
          <w:sz w:val="28"/>
          <w:szCs w:val="28"/>
          <w:rtl/>
          <w:lang w:eastAsia="en-US"/>
        </w:rPr>
        <w:t xml:space="preserve"> يرى أنه سيكون من الصعب الحفاظ على سياسة التوازن على المدى الطويل بسبب تصاعد الصراع بين روسيا والغرب</w:t>
      </w:r>
      <w:r w:rsidRPr="00470BF4">
        <w:rPr>
          <w:rFonts w:asciiTheme="minorHAnsi" w:eastAsia="Aptos" w:hAnsiTheme="minorHAnsi" w:cstheme="minorHAnsi"/>
          <w:b/>
          <w:bCs/>
          <w:color w:val="0070C0"/>
          <w:kern w:val="2"/>
          <w:sz w:val="28"/>
          <w:szCs w:val="28"/>
          <w:lang w:eastAsia="zh-CN" w:bidi="ar"/>
        </w:rPr>
        <w:t>.</w:t>
      </w:r>
    </w:p>
    <w:p w14:paraId="7EA3D378" w14:textId="1B0D5DAA"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ومن جانب آخر نجد أن الحرب الدائرة في منطقة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اتسعت وشملت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من 15 دولة. وأطراف الصراع الرئيسية هي الولايات المتحدة وإسرائيل في جبهة ضد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ولكن حزب الله اللبناني يشارك الى جانب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وكذلك توجه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هجمات عديدة تستهدف دول الخليج وصلت الى حد ضرب البنية التحتية المدنية والاقتصادية. وتشارك الميليشيات الشيعية العراقية في الحرب وبدأ الحوثيون بقصف إسرائيل، ولا ننس أن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حليف لروسيا وستنعكس العلاقات الروسية الإيرانية على مستقبل العلاقات الروسية الخليجية، خاصة إذا تم اثبات تقديم روسيا مساعدات عسكرية لإيران.</w:t>
      </w:r>
    </w:p>
    <w:p w14:paraId="6DF48CC4" w14:textId="3BD48D50" w:rsidR="00470BF4" w:rsidRPr="00D1137D" w:rsidRDefault="00470BF4" w:rsidP="002B550E">
      <w:pPr>
        <w:widowControl w:val="0"/>
        <w:spacing w:before="80" w:line="300" w:lineRule="auto"/>
        <w:jc w:val="lowKashida"/>
        <w:rPr>
          <w:rFonts w:asciiTheme="minorHAnsi" w:eastAsia="DengXian Light" w:hAnsiTheme="minorHAnsi" w:cstheme="minorHAnsi"/>
          <w:b/>
          <w:bCs/>
          <w:color w:val="215868"/>
          <w:sz w:val="30"/>
          <w:szCs w:val="30"/>
          <w:rtl/>
          <w:lang w:eastAsia="en-US"/>
        </w:rPr>
      </w:pPr>
      <w:r w:rsidRPr="002B550E">
        <w:rPr>
          <w:rFonts w:asciiTheme="minorHAnsi" w:eastAsia="DengXian Light" w:hAnsiTheme="minorHAnsi" w:cstheme="minorHAnsi"/>
          <w:b/>
          <w:bCs/>
          <w:color w:val="800000"/>
          <w:sz w:val="30"/>
          <w:szCs w:val="30"/>
          <w:rtl/>
          <w:lang w:eastAsia="en-US"/>
        </w:rPr>
        <w:lastRenderedPageBreak/>
        <w:t>ثانياً</w:t>
      </w:r>
      <w:r w:rsidR="002B550E" w:rsidRPr="002B550E">
        <w:rPr>
          <w:rFonts w:asciiTheme="minorHAnsi" w:eastAsia="DengXian Light" w:hAnsiTheme="minorHAnsi" w:cstheme="minorHAnsi" w:hint="cs"/>
          <w:b/>
          <w:bCs/>
          <w:color w:val="800000"/>
          <w:sz w:val="30"/>
          <w:szCs w:val="30"/>
          <w:rtl/>
          <w:lang w:eastAsia="en-US"/>
        </w:rPr>
        <w:t>:</w:t>
      </w:r>
      <w:r w:rsidRPr="002B550E">
        <w:rPr>
          <w:rFonts w:asciiTheme="minorHAnsi" w:eastAsia="DengXian Light" w:hAnsiTheme="minorHAnsi" w:cstheme="minorHAnsi"/>
          <w:b/>
          <w:bCs/>
          <w:color w:val="800000"/>
          <w:sz w:val="30"/>
          <w:szCs w:val="30"/>
          <w:lang w:eastAsia="en-US"/>
        </w:rPr>
        <w:t xml:space="preserve"> </w:t>
      </w:r>
      <w:r w:rsidRPr="00D1137D">
        <w:rPr>
          <w:rFonts w:asciiTheme="minorHAnsi" w:eastAsia="DengXian Light" w:hAnsiTheme="minorHAnsi" w:cstheme="minorHAnsi"/>
          <w:b/>
          <w:bCs/>
          <w:color w:val="215868"/>
          <w:sz w:val="30"/>
          <w:szCs w:val="30"/>
          <w:rtl/>
          <w:lang w:eastAsia="en-US"/>
        </w:rPr>
        <w:t xml:space="preserve">العوامل التي تدفع التعاون الروسي الخليجي: </w:t>
      </w:r>
    </w:p>
    <w:p w14:paraId="59C923E0" w14:textId="77777777" w:rsidR="00470BF4" w:rsidRPr="00470BF4" w:rsidRDefault="00470BF4" w:rsidP="00470BF4">
      <w:pPr>
        <w:widowControl w:val="0"/>
        <w:spacing w:before="80" w:line="300" w:lineRule="auto"/>
        <w:jc w:val="lowKashida"/>
        <w:rPr>
          <w:rFonts w:asciiTheme="minorHAnsi" w:eastAsia="DengXian Light" w:hAnsiTheme="minorHAnsi" w:cstheme="minorHAnsi"/>
          <w:b/>
          <w:bCs/>
          <w:kern w:val="36"/>
          <w:sz w:val="28"/>
          <w:szCs w:val="28"/>
          <w:rtl/>
          <w:lang w:eastAsia="en-US"/>
        </w:rPr>
      </w:pPr>
      <w:r w:rsidRPr="00470BF4">
        <w:rPr>
          <w:rFonts w:asciiTheme="minorHAnsi" w:eastAsia="DengXian Light" w:hAnsiTheme="minorHAnsi" w:cstheme="minorHAnsi"/>
          <w:b/>
          <w:bCs/>
          <w:kern w:val="36"/>
          <w:sz w:val="28"/>
          <w:szCs w:val="28"/>
          <w:rtl/>
          <w:lang w:eastAsia="en-US"/>
        </w:rPr>
        <w:t>يمكن تحديد مجموعة من العوامل التي تشجع على تطوير العلاقات بين روسيا ودول الخليج</w:t>
      </w:r>
      <w:r w:rsidRPr="00470BF4">
        <w:rPr>
          <w:rFonts w:asciiTheme="minorHAnsi" w:eastAsia="DengXian Light" w:hAnsiTheme="minorHAnsi" w:cstheme="minorHAnsi"/>
          <w:b/>
          <w:bCs/>
          <w:kern w:val="36"/>
          <w:sz w:val="28"/>
          <w:szCs w:val="28"/>
          <w:lang w:eastAsia="en-US"/>
        </w:rPr>
        <w:t>.</w:t>
      </w:r>
    </w:p>
    <w:p w14:paraId="14723F24" w14:textId="33E4540B" w:rsidR="00470BF4" w:rsidRPr="00D1137D" w:rsidRDefault="00470BF4" w:rsidP="00D1137D">
      <w:pPr>
        <w:widowControl w:val="0"/>
        <w:numPr>
          <w:ilvl w:val="1"/>
          <w:numId w:val="48"/>
        </w:numPr>
        <w:spacing w:before="80" w:line="300" w:lineRule="auto"/>
        <w:ind w:left="454" w:hanging="454"/>
        <w:jc w:val="lowKashida"/>
        <w:rPr>
          <w:rFonts w:asciiTheme="minorHAnsi" w:hAnsiTheme="minorHAnsi" w:cstheme="minorHAnsi"/>
          <w:b/>
          <w:bCs/>
          <w:color w:val="C00000"/>
          <w:sz w:val="28"/>
          <w:szCs w:val="28"/>
          <w:lang w:eastAsia="en-US"/>
        </w:rPr>
      </w:pPr>
      <w:r w:rsidRPr="00D1137D">
        <w:rPr>
          <w:rFonts w:asciiTheme="minorHAnsi" w:hAnsiTheme="minorHAnsi" w:cstheme="minorHAnsi"/>
          <w:b/>
          <w:bCs/>
          <w:color w:val="C00000"/>
          <w:sz w:val="28"/>
          <w:szCs w:val="28"/>
          <w:rtl/>
          <w:lang w:eastAsia="en-US"/>
        </w:rPr>
        <w:t>التحولات في النظام الدولي</w:t>
      </w:r>
      <w:r w:rsidR="00D1137D" w:rsidRPr="00D1137D">
        <w:rPr>
          <w:rFonts w:asciiTheme="minorHAnsi" w:hAnsiTheme="minorHAnsi" w:cstheme="minorHAnsi" w:hint="cs"/>
          <w:b/>
          <w:bCs/>
          <w:color w:val="C00000"/>
          <w:sz w:val="28"/>
          <w:szCs w:val="28"/>
          <w:rtl/>
          <w:lang w:eastAsia="en-US"/>
        </w:rPr>
        <w:t>:</w:t>
      </w:r>
    </w:p>
    <w:p w14:paraId="7DECF7BB" w14:textId="596E7FF2" w:rsidR="00470BF4" w:rsidRPr="00470BF4" w:rsidRDefault="00470BF4" w:rsidP="00ED3987">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أدى تراجع الهيمنة الأحادية المطلقة للولايات المتحدة وبروز قوى دولية جديدة إلى تعزيز الاتجاه نحو نظام دولي متعدد الأقطاب</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وفي هذا السياق، تسعى روسيا إلى توسيع شبكة شراكاتها الدولية، خاصة مع الدول التي تتمتع بوزن اقتصادي وجيوسياسي مهم مثل دول الخليج</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كما أن دول الخليج نفسها تسعى إلى تنويع علاقاتها الدولية وعدم الاعتماد على شريك دولي واحد، الأمر الذي يفتح المجال أمام تطوير العلاقات مع </w:t>
      </w:r>
      <w:proofErr w:type="gramStart"/>
      <w:r w:rsidRPr="00470BF4">
        <w:rPr>
          <w:rFonts w:asciiTheme="minorHAnsi" w:eastAsia="DengXian Light" w:hAnsiTheme="minorHAnsi" w:cstheme="minorHAnsi"/>
          <w:b/>
          <w:bCs/>
          <w:sz w:val="28"/>
          <w:szCs w:val="28"/>
          <w:rtl/>
          <w:lang w:eastAsia="en-US"/>
        </w:rPr>
        <w:t>روسيا</w:t>
      </w:r>
      <w:r w:rsidR="00D1137D" w:rsidRPr="00D1137D">
        <w:rPr>
          <w:rFonts w:asciiTheme="minorHAnsi" w:eastAsia="Calibri" w:hAnsiTheme="minorHAnsi" w:cstheme="minorHAnsi" w:hint="cs"/>
          <w:b/>
          <w:bCs/>
          <w:color w:val="C00000"/>
          <w:sz w:val="28"/>
          <w:szCs w:val="28"/>
          <w:vertAlign w:val="superscript"/>
          <w:rtl/>
          <w:lang w:eastAsia="en-US" w:bidi="ar-EG"/>
        </w:rPr>
        <w:t>(</w:t>
      </w:r>
      <w:proofErr w:type="gramEnd"/>
      <w:r w:rsidR="00ED3987" w:rsidRPr="001F4363">
        <w:rPr>
          <w:rFonts w:asciiTheme="minorHAnsi" w:eastAsia="DengXian Light" w:hAnsiTheme="minorHAnsi" w:cstheme="minorHAnsi"/>
          <w:b/>
          <w:bCs/>
          <w:color w:val="C00000"/>
          <w:sz w:val="28"/>
          <w:szCs w:val="28"/>
          <w:vertAlign w:val="superscript"/>
          <w:lang w:eastAsia="en-US"/>
        </w:rPr>
        <w:footnoteReference w:id="78"/>
      </w:r>
      <w:r w:rsidR="00D1137D" w:rsidRPr="00D1137D">
        <w:rPr>
          <w:rFonts w:asciiTheme="minorHAnsi" w:eastAsia="Calibri" w:hAnsiTheme="minorHAnsi" w:cstheme="minorHAnsi" w:hint="cs"/>
          <w:b/>
          <w:bCs/>
          <w:color w:val="C00000"/>
          <w:sz w:val="28"/>
          <w:szCs w:val="28"/>
          <w:vertAlign w:val="superscript"/>
          <w:rtl/>
          <w:lang w:eastAsia="en-US" w:bidi="ar-EG"/>
        </w:rPr>
        <w:t>)</w:t>
      </w:r>
      <w:r w:rsidRPr="00470BF4">
        <w:rPr>
          <w:rFonts w:asciiTheme="minorHAnsi" w:eastAsia="DengXian Light" w:hAnsiTheme="minorHAnsi" w:cstheme="minorHAnsi"/>
          <w:b/>
          <w:bCs/>
          <w:sz w:val="28"/>
          <w:szCs w:val="28"/>
          <w:lang w:eastAsia="en-US"/>
        </w:rPr>
        <w:t>.</w:t>
      </w:r>
    </w:p>
    <w:p w14:paraId="06E8AEDB" w14:textId="4BB51C8E" w:rsidR="00470BF4" w:rsidRPr="00D1137D" w:rsidRDefault="00470BF4" w:rsidP="00D1137D">
      <w:pPr>
        <w:widowControl w:val="0"/>
        <w:numPr>
          <w:ilvl w:val="1"/>
          <w:numId w:val="48"/>
        </w:numPr>
        <w:spacing w:before="80" w:line="300" w:lineRule="auto"/>
        <w:ind w:left="454" w:hanging="454"/>
        <w:jc w:val="lowKashida"/>
        <w:rPr>
          <w:rFonts w:asciiTheme="minorHAnsi" w:hAnsiTheme="minorHAnsi" w:cstheme="minorHAnsi"/>
          <w:b/>
          <w:bCs/>
          <w:color w:val="C00000"/>
          <w:sz w:val="28"/>
          <w:szCs w:val="28"/>
          <w:lang w:eastAsia="en-US"/>
        </w:rPr>
      </w:pPr>
      <w:r w:rsidRPr="00D1137D">
        <w:rPr>
          <w:rFonts w:asciiTheme="minorHAnsi" w:hAnsiTheme="minorHAnsi" w:cstheme="minorHAnsi"/>
          <w:b/>
          <w:bCs/>
          <w:color w:val="C00000"/>
          <w:sz w:val="28"/>
          <w:szCs w:val="28"/>
          <w:rtl/>
          <w:lang w:eastAsia="en-US"/>
        </w:rPr>
        <w:t xml:space="preserve">التعاون في </w:t>
      </w:r>
      <w:r w:rsidR="0079560F">
        <w:rPr>
          <w:rFonts w:asciiTheme="minorHAnsi" w:hAnsiTheme="minorHAnsi" w:cstheme="minorHAnsi"/>
          <w:b/>
          <w:bCs/>
          <w:color w:val="C00000"/>
          <w:sz w:val="28"/>
          <w:szCs w:val="28"/>
          <w:rtl/>
          <w:lang w:eastAsia="en-US"/>
        </w:rPr>
        <w:t>أسواق</w:t>
      </w:r>
      <w:r w:rsidRPr="00D1137D">
        <w:rPr>
          <w:rFonts w:asciiTheme="minorHAnsi" w:hAnsiTheme="minorHAnsi" w:cstheme="minorHAnsi"/>
          <w:b/>
          <w:bCs/>
          <w:color w:val="C00000"/>
          <w:sz w:val="28"/>
          <w:szCs w:val="28"/>
          <w:rtl/>
          <w:lang w:eastAsia="en-US"/>
        </w:rPr>
        <w:t xml:space="preserve"> الطاقة</w:t>
      </w:r>
      <w:r w:rsidR="00D1137D" w:rsidRPr="00D1137D">
        <w:rPr>
          <w:rFonts w:asciiTheme="minorHAnsi" w:hAnsiTheme="minorHAnsi" w:cstheme="minorHAnsi" w:hint="cs"/>
          <w:b/>
          <w:bCs/>
          <w:color w:val="C00000"/>
          <w:sz w:val="28"/>
          <w:szCs w:val="28"/>
          <w:rtl/>
          <w:lang w:eastAsia="en-US"/>
        </w:rPr>
        <w:t>:</w:t>
      </w:r>
    </w:p>
    <w:p w14:paraId="2788CD05" w14:textId="77777777"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يمثل قطاع الطاقة أحد أهم مجالات التعاون بين روسيا ودول الخليج، حيث أدى التنسيق بين روسيا وعدد من دول الخليج، خاصة المملكة العربية السعودية، إلى إنشاء تحالف نفطي مهم ساهم في إدارة سوق النفط العالمي</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w:t>
      </w:r>
    </w:p>
    <w:p w14:paraId="462DFAE7" w14:textId="17775DB2"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ويعتبر التعاون في مجال الطاقة أحد مجالات التعاون الحيوية بين روسيا ودول الخليج، وأصبحت مصالح شركات</w:t>
      </w:r>
      <w:r w:rsidRPr="00470BF4">
        <w:rPr>
          <w:rFonts w:asciiTheme="minorHAnsi" w:hAnsiTheme="minorHAnsi" w:cstheme="minorHAnsi"/>
          <w:b/>
          <w:bCs/>
          <w:sz w:val="28"/>
          <w:szCs w:val="28"/>
          <w:rtl/>
          <w:lang w:eastAsia="en-US"/>
        </w:rPr>
        <w:t xml:space="preserve"> الطاقة من العوامل الرئيسة التي تحدد ملامح سياسة روسيا تجاه دول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و</w:t>
      </w:r>
      <w:r w:rsidRPr="00470BF4">
        <w:rPr>
          <w:rFonts w:asciiTheme="minorHAnsi" w:eastAsia="DengXian Light" w:hAnsiTheme="minorHAnsi" w:cstheme="minorHAnsi"/>
          <w:b/>
          <w:bCs/>
          <w:sz w:val="28"/>
          <w:szCs w:val="28"/>
          <w:rtl/>
          <w:lang w:eastAsia="en-US"/>
        </w:rPr>
        <w:t xml:space="preserve">يسعى الطرفان إلى تنسيق سياسات الإنتاج والتأثير في أسعار النفط والغاز العالمية. كما أن التحولات في سوق الطاقة العالمية بعد الحرب الأوكرانية دفعت روسيا إلى تعزيز التعاون مع شركائها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لتعويض خسائرها في الأسواق الأوروبية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لذلك يجب أن تؤخذ هذه المصالح التجارية في الاعتبار إلى جانب الدوافع الأخرى التي تحدد السياسة الروسية في المنطقة.</w:t>
      </w:r>
    </w:p>
    <w:p w14:paraId="19EE1B71" w14:textId="29FD9BCD" w:rsidR="00470BF4" w:rsidRPr="00D1137D" w:rsidRDefault="00470BF4" w:rsidP="00D1137D">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lastRenderedPageBreak/>
        <w:t>وتعد موارد الطاقة من العوامل الأساسية وراء انجرار روسيا إلى النزاعات الدائرة في المنطقة. وتعد سياسة موسكو في ليبيا أفضل مثال على ذلك. ولا ترى الشركات الروسية أن عدم الاستقرار السياسي في هذه البلاد تشكل مشكلة بالنسبة لها. بالعكس، إنها تعتقد أن هذا الوضع يمنحها فرصة الحصول على أصول نفطية ثمينة بأسعار منخفضة، إذ تحاول الأطراف المتنازعة في ليبيا تأمين الدعم الروسي لنفسها وتعرض على موسكو في المقابل حصصا في قطاع النفط الوطني.</w:t>
      </w:r>
    </w:p>
    <w:p w14:paraId="5E9F889A" w14:textId="4779D840" w:rsidR="00470BF4" w:rsidRPr="00470BF4" w:rsidRDefault="00470BF4" w:rsidP="00ED3987">
      <w:pPr>
        <w:widowControl w:val="0"/>
        <w:spacing w:before="80" w:line="300" w:lineRule="auto"/>
        <w:jc w:val="lowKashida"/>
        <w:rPr>
          <w:rFonts w:asciiTheme="minorHAnsi" w:hAnsiTheme="minorHAnsi" w:cstheme="minorHAnsi"/>
          <w:b/>
          <w:bCs/>
          <w:sz w:val="28"/>
          <w:szCs w:val="28"/>
          <w:rtl/>
          <w:lang w:eastAsia="en-US"/>
        </w:rPr>
      </w:pPr>
      <w:r w:rsidRPr="00D1137D">
        <w:rPr>
          <w:rFonts w:asciiTheme="minorHAnsi" w:eastAsia="DengXian Light" w:hAnsiTheme="minorHAnsi" w:cstheme="minorHAnsi"/>
          <w:b/>
          <w:bCs/>
          <w:color w:val="215868"/>
          <w:sz w:val="30"/>
          <w:szCs w:val="30"/>
          <w:rtl/>
          <w:lang w:eastAsia="en-US"/>
        </w:rPr>
        <w:t xml:space="preserve">دبلوماسية الطاقة الروسية في </w:t>
      </w:r>
      <w:r w:rsidR="00AF53E0" w:rsidRPr="00D1137D">
        <w:rPr>
          <w:rFonts w:asciiTheme="minorHAnsi" w:eastAsia="DengXian Light" w:hAnsiTheme="minorHAnsi" w:cstheme="minorHAnsi"/>
          <w:b/>
          <w:bCs/>
          <w:color w:val="215868"/>
          <w:sz w:val="30"/>
          <w:szCs w:val="30"/>
          <w:rtl/>
          <w:lang w:eastAsia="en-US"/>
        </w:rPr>
        <w:t>الشــرق</w:t>
      </w:r>
      <w:r w:rsidRPr="00D1137D">
        <w:rPr>
          <w:rFonts w:asciiTheme="minorHAnsi" w:eastAsia="DengXian Light" w:hAnsiTheme="minorHAnsi" w:cstheme="minorHAnsi"/>
          <w:b/>
          <w:bCs/>
          <w:color w:val="215868"/>
          <w:sz w:val="30"/>
          <w:szCs w:val="30"/>
          <w:rtl/>
          <w:lang w:eastAsia="en-US"/>
        </w:rPr>
        <w:t xml:space="preserve"> </w:t>
      </w:r>
      <w:proofErr w:type="gramStart"/>
      <w:r w:rsidR="00C93457">
        <w:rPr>
          <w:rFonts w:asciiTheme="minorHAnsi" w:eastAsia="DengXian Light" w:hAnsiTheme="minorHAnsi" w:cstheme="minorHAnsi"/>
          <w:b/>
          <w:bCs/>
          <w:color w:val="215868"/>
          <w:sz w:val="30"/>
          <w:szCs w:val="30"/>
          <w:rtl/>
          <w:lang w:eastAsia="en-US"/>
        </w:rPr>
        <w:t>الأوسط</w:t>
      </w:r>
      <w:r w:rsidR="00D1137D" w:rsidRPr="00D1137D">
        <w:rPr>
          <w:rFonts w:asciiTheme="minorHAnsi" w:eastAsia="Calibri" w:hAnsiTheme="minorHAnsi" w:cstheme="minorHAnsi" w:hint="cs"/>
          <w:b/>
          <w:bCs/>
          <w:color w:val="C00000"/>
          <w:sz w:val="28"/>
          <w:szCs w:val="28"/>
          <w:vertAlign w:val="superscript"/>
          <w:rtl/>
          <w:lang w:eastAsia="en-US" w:bidi="ar-EG"/>
        </w:rPr>
        <w:t>(</w:t>
      </w:r>
      <w:proofErr w:type="gramEnd"/>
      <w:r w:rsidR="00ED3987" w:rsidRPr="001F4363">
        <w:rPr>
          <w:rFonts w:asciiTheme="minorHAnsi" w:hAnsiTheme="minorHAnsi" w:cstheme="minorHAnsi"/>
          <w:b/>
          <w:bCs/>
          <w:color w:val="C00000"/>
          <w:sz w:val="28"/>
          <w:szCs w:val="28"/>
          <w:vertAlign w:val="superscript"/>
          <w:rtl/>
          <w:lang w:eastAsia="en-US"/>
        </w:rPr>
        <w:footnoteReference w:id="79"/>
      </w:r>
      <w:r w:rsidR="00D1137D" w:rsidRPr="00D1137D">
        <w:rPr>
          <w:rFonts w:asciiTheme="minorHAnsi" w:eastAsia="Calibri" w:hAnsiTheme="minorHAnsi" w:cstheme="minorHAnsi" w:hint="cs"/>
          <w:b/>
          <w:bCs/>
          <w:color w:val="C00000"/>
          <w:sz w:val="28"/>
          <w:szCs w:val="28"/>
          <w:vertAlign w:val="superscript"/>
          <w:rtl/>
          <w:lang w:eastAsia="en-US" w:bidi="ar-EG"/>
        </w:rPr>
        <w:t>)</w:t>
      </w:r>
      <w:r w:rsidRPr="00D1137D">
        <w:rPr>
          <w:rFonts w:asciiTheme="minorHAnsi" w:eastAsia="DengXian Light" w:hAnsiTheme="minorHAnsi" w:cstheme="minorHAnsi"/>
          <w:b/>
          <w:bCs/>
          <w:color w:val="215868"/>
          <w:sz w:val="30"/>
          <w:szCs w:val="30"/>
          <w:rtl/>
          <w:lang w:eastAsia="en-US"/>
        </w:rPr>
        <w:t>:</w:t>
      </w:r>
    </w:p>
    <w:p w14:paraId="294871E2" w14:textId="13F74CE0" w:rsidR="00470BF4" w:rsidRPr="00470BF4"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تخفيف المنافسة والتصدي لأي مشاريع قد تلحق الضرر بالمصالح الروسية في </w:t>
      </w:r>
      <w:r w:rsidR="0079560F">
        <w:rPr>
          <w:rFonts w:asciiTheme="minorHAnsi" w:eastAsia="Calibri" w:hAnsiTheme="minorHAnsi" w:cstheme="minorHAnsi"/>
          <w:b/>
          <w:bCs/>
          <w:sz w:val="28"/>
          <w:szCs w:val="28"/>
          <w:rtl/>
          <w:lang w:eastAsia="en-US"/>
        </w:rPr>
        <w:t>أسواق</w:t>
      </w:r>
      <w:r w:rsidRPr="00470BF4">
        <w:rPr>
          <w:rFonts w:asciiTheme="minorHAnsi" w:eastAsia="Calibri" w:hAnsiTheme="minorHAnsi" w:cstheme="minorHAnsi"/>
          <w:b/>
          <w:bCs/>
          <w:sz w:val="28"/>
          <w:szCs w:val="28"/>
          <w:rtl/>
          <w:lang w:eastAsia="en-US"/>
        </w:rPr>
        <w:t xml:space="preserve"> النفط والغاز العالمية؛</w:t>
      </w:r>
    </w:p>
    <w:p w14:paraId="5B45C131" w14:textId="3EA8E7AA" w:rsidR="00470BF4" w:rsidRPr="00470BF4"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 توفير أرباح إضافية لشركات الطاقة الروسية عن طريق ضمان مشاركتها في مشاريع طاقة بمنطقة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rtl/>
          <w:lang w:eastAsia="en-US"/>
        </w:rPr>
        <w:t>؛</w:t>
      </w:r>
    </w:p>
    <w:p w14:paraId="1E1169B1" w14:textId="1396A4FE" w:rsidR="00470BF4" w:rsidRPr="00470BF4"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rtl/>
          <w:lang w:eastAsia="en-US"/>
        </w:rPr>
      </w:pPr>
      <w:r w:rsidRPr="00470BF4">
        <w:rPr>
          <w:rFonts w:asciiTheme="minorHAnsi" w:eastAsia="Aptos" w:hAnsiTheme="minorHAnsi" w:cstheme="minorHAnsi"/>
          <w:b/>
          <w:bCs/>
          <w:sz w:val="28"/>
          <w:szCs w:val="28"/>
          <w:rtl/>
          <w:lang w:eastAsia="en-US"/>
        </w:rPr>
        <w:t>توفير طرق</w:t>
      </w:r>
      <w:r w:rsidRPr="00470BF4">
        <w:rPr>
          <w:rFonts w:asciiTheme="minorHAnsi" w:eastAsia="Calibri" w:hAnsiTheme="minorHAnsi" w:cstheme="minorHAnsi"/>
          <w:b/>
          <w:bCs/>
          <w:sz w:val="28"/>
          <w:szCs w:val="28"/>
          <w:rtl/>
          <w:lang w:eastAsia="en-US"/>
        </w:rPr>
        <w:t xml:space="preserve"> جديدة للتأثير السياسي على الدول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أوسطية من خلال التعاون معها في المجال الاقتصادي؛</w:t>
      </w:r>
    </w:p>
    <w:p w14:paraId="1D106C91" w14:textId="7A294F72" w:rsidR="00470BF4" w:rsidRPr="00470BF4"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جذب استثمارات جديدة من طرف منتجي النفط والغاز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أوسطيين (ولا سيما الخليجيين منهم) إلى الاقتصاد الروسي، وبالأخص لغرض تخفيف عواقب العقوبات الغربية؛</w:t>
      </w:r>
    </w:p>
    <w:p w14:paraId="1A21B22C" w14:textId="77777777" w:rsidR="00470BF4" w:rsidRPr="00470BF4"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تسهيل عمل الشركات الروسية المصدرة للنفط والغاز في الأسواق العالمية، وذلك عن طريق تطوير التعاون مع المنظمات الإقليمية (مثل أوبك ومنتدى الدول المصدرة للغاز).</w:t>
      </w:r>
    </w:p>
    <w:p w14:paraId="026932CD" w14:textId="25246110" w:rsidR="00470BF4" w:rsidRPr="00A3656E" w:rsidRDefault="00470BF4" w:rsidP="00ED3987">
      <w:pPr>
        <w:widowControl w:val="0"/>
        <w:numPr>
          <w:ilvl w:val="2"/>
          <w:numId w:val="48"/>
        </w:numPr>
        <w:spacing w:before="80" w:line="300" w:lineRule="auto"/>
        <w:ind w:left="306" w:hanging="306"/>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 xml:space="preserve"> لكن لا ينبغي اعتبار الشركات الروسية مجرد أداة للسياسة الروسية في </w:t>
      </w:r>
      <w:r w:rsidR="00AF53E0">
        <w:rPr>
          <w:rFonts w:asciiTheme="minorHAnsi" w:eastAsia="Calibri" w:hAnsiTheme="minorHAnsi" w:cstheme="minorHAnsi"/>
          <w:b/>
          <w:bCs/>
          <w:sz w:val="28"/>
          <w:szCs w:val="28"/>
          <w:rtl/>
          <w:lang w:eastAsia="en-US"/>
        </w:rPr>
        <w:t>الشــرق</w:t>
      </w:r>
      <w:r w:rsidRPr="00470BF4">
        <w:rPr>
          <w:rFonts w:asciiTheme="minorHAnsi" w:eastAsia="Calibri" w:hAnsiTheme="minorHAnsi" w:cstheme="minorHAnsi"/>
          <w:b/>
          <w:bCs/>
          <w:sz w:val="28"/>
          <w:szCs w:val="28"/>
          <w:rtl/>
          <w:lang w:eastAsia="en-US"/>
        </w:rPr>
        <w:t xml:space="preserve"> </w:t>
      </w:r>
      <w:r w:rsidR="00C93457">
        <w:rPr>
          <w:rFonts w:asciiTheme="minorHAnsi" w:eastAsia="Calibri" w:hAnsiTheme="minorHAnsi" w:cstheme="minorHAnsi"/>
          <w:b/>
          <w:bCs/>
          <w:sz w:val="28"/>
          <w:szCs w:val="28"/>
          <w:rtl/>
          <w:lang w:eastAsia="en-US"/>
        </w:rPr>
        <w:t>الأوسط</w:t>
      </w:r>
      <w:r w:rsidRPr="00470BF4">
        <w:rPr>
          <w:rFonts w:asciiTheme="minorHAnsi" w:eastAsia="Calibri" w:hAnsiTheme="minorHAnsi" w:cstheme="minorHAnsi"/>
          <w:b/>
          <w:bCs/>
          <w:sz w:val="28"/>
          <w:szCs w:val="28"/>
          <w:lang w:eastAsia="en-US"/>
        </w:rPr>
        <w:t>.</w:t>
      </w:r>
      <w:r w:rsidRPr="00470BF4">
        <w:rPr>
          <w:rFonts w:asciiTheme="minorHAnsi" w:eastAsia="Calibri" w:hAnsiTheme="minorHAnsi" w:cstheme="minorHAnsi"/>
          <w:b/>
          <w:bCs/>
          <w:sz w:val="28"/>
          <w:szCs w:val="28"/>
          <w:rtl/>
          <w:lang w:eastAsia="en-US"/>
        </w:rPr>
        <w:t xml:space="preserve"> وفي حقيقة الأمر، توجد هناك تبعية متبادلة بين </w:t>
      </w:r>
      <w:r w:rsidRPr="00470BF4">
        <w:rPr>
          <w:rFonts w:asciiTheme="minorHAnsi" w:eastAsia="Calibri" w:hAnsiTheme="minorHAnsi" w:cstheme="minorHAnsi"/>
          <w:b/>
          <w:bCs/>
          <w:sz w:val="28"/>
          <w:szCs w:val="28"/>
          <w:rtl/>
          <w:lang w:eastAsia="en-US"/>
        </w:rPr>
        <w:lastRenderedPageBreak/>
        <w:t xml:space="preserve">الحكومة وشركات الطاقة. ولقد أثبت الكرملين </w:t>
      </w:r>
      <w:r w:rsidR="008C22BA">
        <w:rPr>
          <w:rFonts w:asciiTheme="minorHAnsi" w:eastAsia="Calibri" w:hAnsiTheme="minorHAnsi" w:cstheme="minorHAnsi"/>
          <w:b/>
          <w:bCs/>
          <w:sz w:val="28"/>
          <w:szCs w:val="28"/>
          <w:rtl/>
          <w:lang w:eastAsia="en-US"/>
        </w:rPr>
        <w:t>أكثر</w:t>
      </w:r>
      <w:r w:rsidRPr="00470BF4">
        <w:rPr>
          <w:rFonts w:asciiTheme="minorHAnsi" w:eastAsia="Calibri" w:hAnsiTheme="minorHAnsi" w:cstheme="minorHAnsi"/>
          <w:b/>
          <w:bCs/>
          <w:sz w:val="28"/>
          <w:szCs w:val="28"/>
          <w:rtl/>
          <w:lang w:eastAsia="en-US"/>
        </w:rPr>
        <w:t xml:space="preserve"> من مرة أنه قادر على إجبار الشركات على تنفيذ أوامره، لكنه في الوقت نفسه يدرك تماما التزاماته بحماية مصالح هذه الشركات، ولذلك يعدل نهج السياسة الخارجية الروسية بشكل متوازن.</w:t>
      </w:r>
    </w:p>
    <w:p w14:paraId="18CE8C10" w14:textId="1EB02EF2" w:rsidR="00470BF4" w:rsidRPr="00D1137D" w:rsidRDefault="00470BF4" w:rsidP="00D1137D">
      <w:pPr>
        <w:widowControl w:val="0"/>
        <w:numPr>
          <w:ilvl w:val="1"/>
          <w:numId w:val="48"/>
        </w:numPr>
        <w:spacing w:before="80" w:line="300" w:lineRule="auto"/>
        <w:ind w:left="454" w:hanging="454"/>
        <w:jc w:val="lowKashida"/>
        <w:rPr>
          <w:rFonts w:asciiTheme="minorHAnsi" w:hAnsiTheme="minorHAnsi" w:cstheme="minorHAnsi"/>
          <w:b/>
          <w:bCs/>
          <w:color w:val="C00000"/>
          <w:sz w:val="28"/>
          <w:szCs w:val="28"/>
          <w:lang w:eastAsia="en-US"/>
        </w:rPr>
      </w:pPr>
      <w:r w:rsidRPr="00D1137D">
        <w:rPr>
          <w:rFonts w:asciiTheme="minorHAnsi" w:hAnsiTheme="minorHAnsi" w:cstheme="minorHAnsi"/>
          <w:b/>
          <w:bCs/>
          <w:color w:val="C00000"/>
          <w:sz w:val="28"/>
          <w:szCs w:val="28"/>
          <w:rtl/>
          <w:lang w:eastAsia="en-US"/>
        </w:rPr>
        <w:t>الاستثمارات والتعاون الاقتصادي</w:t>
      </w:r>
      <w:r w:rsidR="00A3656E">
        <w:rPr>
          <w:rFonts w:asciiTheme="minorHAnsi" w:hAnsiTheme="minorHAnsi" w:cstheme="minorHAnsi" w:hint="cs"/>
          <w:b/>
          <w:bCs/>
          <w:color w:val="C00000"/>
          <w:sz w:val="28"/>
          <w:szCs w:val="28"/>
          <w:rtl/>
          <w:lang w:eastAsia="en-US"/>
        </w:rPr>
        <w:t>:</w:t>
      </w:r>
    </w:p>
    <w:p w14:paraId="46DFEE06" w14:textId="0DE54D51" w:rsidR="00470BF4" w:rsidRPr="00470BF4" w:rsidRDefault="00470BF4" w:rsidP="00ED3987">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تسعى روسيا إلى جذب الاستثمارات الخليجية، خاصة من صناديق الثروة السيادية في المنطقة</w:t>
      </w:r>
      <w:r w:rsidR="00ED3987">
        <w:rPr>
          <w:rFonts w:asciiTheme="minorHAnsi" w:eastAsia="DengXian Light" w:hAnsiTheme="minorHAnsi" w:cstheme="minorHAnsi" w:hint="cs"/>
          <w:b/>
          <w:bCs/>
          <w:sz w:val="28"/>
          <w:szCs w:val="28"/>
          <w:rtl/>
          <w:lang w:eastAsia="en-US"/>
        </w:rPr>
        <w:t>.</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وقد شهدت العلاقات الاقتصادية بين روسيا وعدد من دول الخليج نمواً ملحوظاً خلال السنوات الأخيرة</w:t>
      </w:r>
      <w:r w:rsidRPr="00470BF4">
        <w:rPr>
          <w:rFonts w:asciiTheme="minorHAnsi" w:eastAsia="DengXian Light" w:hAnsiTheme="minorHAnsi" w:cstheme="minorHAnsi"/>
          <w:b/>
          <w:bCs/>
          <w:sz w:val="28"/>
          <w:szCs w:val="28"/>
          <w:lang w:eastAsia="en-US"/>
        </w:rPr>
        <w:t>.</w:t>
      </w:r>
    </w:p>
    <w:p w14:paraId="17BB2D1B" w14:textId="5C0EC4EB"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فعلى سبيل المثال، شهدت العلاقات الاقتصادية بين روسيا و</w:t>
      </w:r>
      <w:r w:rsidRPr="00470BF4">
        <w:rPr>
          <w:rFonts w:asciiTheme="minorHAnsi" w:hAnsiTheme="minorHAnsi" w:cstheme="minorHAnsi"/>
          <w:b/>
          <w:bCs/>
          <w:sz w:val="28"/>
          <w:szCs w:val="28"/>
          <w:rtl/>
          <w:lang w:eastAsia="en-US"/>
        </w:rPr>
        <w:t>الإمارات العربية المتحدة</w:t>
      </w:r>
      <w:r w:rsidRPr="00470BF4">
        <w:rPr>
          <w:rFonts w:asciiTheme="minorHAnsi" w:eastAsia="DengXian Light" w:hAnsiTheme="minorHAnsi" w:cstheme="minorHAnsi"/>
          <w:b/>
          <w:bCs/>
          <w:sz w:val="28"/>
          <w:szCs w:val="28"/>
          <w:rtl/>
          <w:lang w:eastAsia="en-US"/>
        </w:rPr>
        <w:t xml:space="preserve"> نمواً كبيراً، حيث ارتفع حجم الاستثمارات والتجارة بين الطرفين بشكل ملحوظ، كما أصبحت الإمارات مركزاً مهماً للشركات الروسية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كما تسعى روسيا إلى تطوير مشاريع مشتركة في مجالات البنية التحتية والتكنولوجيا والطاقة</w:t>
      </w:r>
      <w:r w:rsidRPr="00470BF4">
        <w:rPr>
          <w:rFonts w:asciiTheme="minorHAnsi" w:eastAsia="DengXian Light" w:hAnsiTheme="minorHAnsi" w:cstheme="minorHAnsi"/>
          <w:b/>
          <w:bCs/>
          <w:sz w:val="28"/>
          <w:szCs w:val="28"/>
          <w:lang w:eastAsia="en-US"/>
        </w:rPr>
        <w:t>.</w:t>
      </w:r>
    </w:p>
    <w:p w14:paraId="02BE1EE2" w14:textId="4BDDFFEE"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وتولي روسيا في إطار نهج دبلوماسية الطاقة الخاصة بها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اهتماما كبيرا بالعلاقات مع دول مجلس التعاون الخليجي</w:t>
      </w:r>
      <w:r w:rsidRPr="001F4363">
        <w:rPr>
          <w:rFonts w:asciiTheme="minorHAnsi" w:hAnsiTheme="minorHAnsi" w:cstheme="minorHAnsi"/>
          <w:b/>
          <w:bCs/>
          <w:color w:val="C00000"/>
          <w:sz w:val="28"/>
          <w:szCs w:val="28"/>
          <w:vertAlign w:val="superscript"/>
          <w:rtl/>
          <w:lang w:eastAsia="en-US"/>
        </w:rPr>
        <w:footnoteReference w:id="80"/>
      </w:r>
      <w:r w:rsidRPr="00470BF4">
        <w:rPr>
          <w:rFonts w:asciiTheme="minorHAnsi" w:hAnsiTheme="minorHAnsi" w:cstheme="minorHAnsi"/>
          <w:b/>
          <w:bCs/>
          <w:sz w:val="28"/>
          <w:szCs w:val="28"/>
          <w:rtl/>
          <w:lang w:eastAsia="en-US"/>
        </w:rPr>
        <w:t>. وعلى وجه الخصوص، تأمل موسكو في إشراك مستثمرين من هذه الدول في مشاريع مشتركة لتطوير وتصميم وإنتاج معدات النفط والبتروكيماويات، وذلك لأن العقوبات الغربية تحد بقدر كبير من إمكانيات الش</w:t>
      </w:r>
      <w:r w:rsidR="00ED3987">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ركات الروسية لاستيراد التكنولوجيا المتقدمة في هذا المجال. وفي هذا السياق، تركز موسكو على تعزيز التعاون مع دول مجلس التعاون، ولاسيما مع السعودية والإمارات وقطر.</w:t>
      </w:r>
    </w:p>
    <w:p w14:paraId="5709413A" w14:textId="77777777" w:rsidR="00A3656E" w:rsidRDefault="00A3656E">
      <w:pPr>
        <w:bidi w:val="0"/>
        <w:rPr>
          <w:rFonts w:asciiTheme="minorHAnsi" w:eastAsia="DengXian Light" w:hAnsiTheme="minorHAnsi" w:cstheme="minorHAnsi"/>
          <w:b/>
          <w:bCs/>
          <w:color w:val="215868"/>
          <w:kern w:val="36"/>
          <w:sz w:val="30"/>
          <w:szCs w:val="30"/>
          <w:rtl/>
          <w:lang w:eastAsia="en-US"/>
        </w:rPr>
      </w:pPr>
      <w:r>
        <w:rPr>
          <w:rFonts w:asciiTheme="minorHAnsi" w:eastAsia="DengXian Light" w:hAnsiTheme="minorHAnsi" w:cstheme="minorHAnsi"/>
          <w:b/>
          <w:bCs/>
          <w:color w:val="215868"/>
          <w:kern w:val="36"/>
          <w:sz w:val="30"/>
          <w:szCs w:val="30"/>
          <w:rtl/>
          <w:lang w:eastAsia="en-US"/>
        </w:rPr>
        <w:br w:type="page"/>
      </w:r>
    </w:p>
    <w:p w14:paraId="52B36ECF" w14:textId="4D83B58B" w:rsidR="00470BF4" w:rsidRPr="00A3656E" w:rsidRDefault="00470BF4" w:rsidP="00A3656E">
      <w:pPr>
        <w:widowControl w:val="0"/>
        <w:spacing w:before="80" w:line="300" w:lineRule="auto"/>
        <w:jc w:val="lowKashida"/>
        <w:rPr>
          <w:rFonts w:asciiTheme="minorHAnsi" w:hAnsiTheme="minorHAnsi" w:cstheme="minorHAnsi"/>
          <w:b/>
          <w:bCs/>
          <w:color w:val="215868"/>
          <w:kern w:val="36"/>
          <w:sz w:val="30"/>
          <w:szCs w:val="30"/>
          <w:lang w:eastAsia="en-US"/>
        </w:rPr>
      </w:pPr>
      <w:r w:rsidRPr="002B550E">
        <w:rPr>
          <w:rFonts w:asciiTheme="minorHAnsi" w:eastAsia="DengXian Light" w:hAnsiTheme="minorHAnsi" w:cstheme="minorHAnsi"/>
          <w:b/>
          <w:bCs/>
          <w:color w:val="800000"/>
          <w:kern w:val="36"/>
          <w:sz w:val="30"/>
          <w:szCs w:val="30"/>
          <w:rtl/>
          <w:lang w:eastAsia="en-US"/>
        </w:rPr>
        <w:lastRenderedPageBreak/>
        <w:t>ثالثاً</w:t>
      </w:r>
      <w:r w:rsidR="00A3656E" w:rsidRPr="002B550E">
        <w:rPr>
          <w:rFonts w:asciiTheme="minorHAnsi" w:eastAsia="DengXian Light" w:hAnsiTheme="minorHAnsi" w:cstheme="minorHAnsi" w:hint="cs"/>
          <w:b/>
          <w:bCs/>
          <w:color w:val="800000"/>
          <w:kern w:val="36"/>
          <w:sz w:val="30"/>
          <w:szCs w:val="30"/>
          <w:rtl/>
          <w:lang w:eastAsia="en-US"/>
        </w:rPr>
        <w:t>:</w:t>
      </w:r>
      <w:r w:rsidRPr="002B550E">
        <w:rPr>
          <w:rFonts w:asciiTheme="minorHAnsi" w:eastAsia="DengXian Light" w:hAnsiTheme="minorHAnsi" w:cstheme="minorHAnsi"/>
          <w:b/>
          <w:bCs/>
          <w:color w:val="800000"/>
          <w:kern w:val="36"/>
          <w:sz w:val="30"/>
          <w:szCs w:val="30"/>
          <w:lang w:eastAsia="en-US"/>
        </w:rPr>
        <w:t xml:space="preserve"> </w:t>
      </w:r>
      <w:r w:rsidRPr="00A3656E">
        <w:rPr>
          <w:rFonts w:asciiTheme="minorHAnsi" w:eastAsia="DengXian Light" w:hAnsiTheme="minorHAnsi" w:cstheme="minorHAnsi"/>
          <w:b/>
          <w:bCs/>
          <w:color w:val="215868"/>
          <w:kern w:val="36"/>
          <w:sz w:val="30"/>
          <w:szCs w:val="30"/>
          <w:rtl/>
          <w:lang w:eastAsia="en-US"/>
        </w:rPr>
        <w:t>التحديات التي تواجه العلاقات الروسية الخليجية</w:t>
      </w:r>
      <w:r w:rsidR="00A3656E" w:rsidRPr="00A3656E">
        <w:rPr>
          <w:rFonts w:asciiTheme="minorHAnsi" w:hAnsiTheme="minorHAnsi" w:cstheme="minorHAnsi" w:hint="cs"/>
          <w:b/>
          <w:bCs/>
          <w:color w:val="215868"/>
          <w:kern w:val="36"/>
          <w:sz w:val="30"/>
          <w:szCs w:val="30"/>
          <w:rtl/>
          <w:lang w:eastAsia="en-US"/>
        </w:rPr>
        <w:t>:</w:t>
      </w:r>
    </w:p>
    <w:p w14:paraId="48AEE992"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على الرغم من الفرص الكبيرة للتعاون بين روسيا ودول الخليج، فإن هذه العلاقات تواجه عدداً من التحديات:</w:t>
      </w:r>
    </w:p>
    <w:p w14:paraId="794365DF" w14:textId="6BF414B6" w:rsidR="00470BF4" w:rsidRPr="00470BF4" w:rsidRDefault="00470BF4" w:rsidP="00ED3987">
      <w:pPr>
        <w:widowControl w:val="0"/>
        <w:numPr>
          <w:ilvl w:val="1"/>
          <w:numId w:val="45"/>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rtl/>
          <w:lang w:eastAsia="en-US"/>
        </w:rPr>
        <w:t xml:space="preserve">التنافس في </w:t>
      </w:r>
      <w:r w:rsidR="0079560F">
        <w:rPr>
          <w:rFonts w:asciiTheme="minorHAnsi" w:eastAsia="DengXian Light" w:hAnsiTheme="minorHAnsi" w:cstheme="minorHAnsi"/>
          <w:b/>
          <w:bCs/>
          <w:sz w:val="28"/>
          <w:szCs w:val="28"/>
          <w:rtl/>
          <w:lang w:eastAsia="en-US"/>
        </w:rPr>
        <w:t>أسواق</w:t>
      </w:r>
      <w:r w:rsidRPr="00470BF4">
        <w:rPr>
          <w:rFonts w:asciiTheme="minorHAnsi" w:eastAsia="DengXian Light" w:hAnsiTheme="minorHAnsi" w:cstheme="minorHAnsi"/>
          <w:b/>
          <w:bCs/>
          <w:sz w:val="28"/>
          <w:szCs w:val="28"/>
          <w:rtl/>
          <w:lang w:eastAsia="en-US"/>
        </w:rPr>
        <w:t xml:space="preserve"> الطاقة: تمثل المنافسة في سوق الغاز الطبيعي أحد أبرز التحديات في العلاقات الروسية القطرية، حيث تعد قطر من أكبر مصدري الغاز الطبيعي المسال في العالم</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وقد سعت قطر إلى توسيع إنتاجها من الغاز الطبيعي المسال بشكل كبير بعد الحرب الأوكرانية، في إطار استراتيجيتها لتعزيز موقعها في السوق العالمية </w:t>
      </w:r>
      <w:proofErr w:type="gramStart"/>
      <w:r w:rsidRPr="00470BF4">
        <w:rPr>
          <w:rFonts w:asciiTheme="minorHAnsi" w:eastAsia="DengXian Light" w:hAnsiTheme="minorHAnsi" w:cstheme="minorHAnsi"/>
          <w:b/>
          <w:bCs/>
          <w:sz w:val="28"/>
          <w:szCs w:val="28"/>
          <w:rtl/>
          <w:lang w:eastAsia="en-US"/>
        </w:rPr>
        <w:t>للطاقة</w:t>
      </w:r>
      <w:r w:rsidR="00A3656E" w:rsidRPr="00D1137D">
        <w:rPr>
          <w:rFonts w:asciiTheme="minorHAnsi" w:eastAsia="Calibri" w:hAnsiTheme="minorHAnsi" w:cstheme="minorHAnsi" w:hint="cs"/>
          <w:b/>
          <w:bCs/>
          <w:color w:val="C00000"/>
          <w:sz w:val="28"/>
          <w:szCs w:val="28"/>
          <w:vertAlign w:val="superscript"/>
          <w:rtl/>
          <w:lang w:eastAsia="en-US" w:bidi="ar-EG"/>
        </w:rPr>
        <w:t>(</w:t>
      </w:r>
      <w:proofErr w:type="gramEnd"/>
      <w:r w:rsidR="00ED3987" w:rsidRPr="001F4363">
        <w:rPr>
          <w:rFonts w:asciiTheme="minorHAnsi" w:eastAsia="DengXian Light" w:hAnsiTheme="minorHAnsi" w:cstheme="minorHAnsi"/>
          <w:b/>
          <w:bCs/>
          <w:color w:val="C00000"/>
          <w:sz w:val="28"/>
          <w:szCs w:val="28"/>
          <w:vertAlign w:val="superscript"/>
          <w:rtl/>
          <w:lang w:eastAsia="en-US"/>
        </w:rPr>
        <w:footnoteReference w:id="81"/>
      </w:r>
      <w:r w:rsidR="00A3656E" w:rsidRPr="00D1137D">
        <w:rPr>
          <w:rFonts w:asciiTheme="minorHAnsi" w:eastAsia="Calibri" w:hAnsiTheme="minorHAnsi" w:cstheme="minorHAnsi" w:hint="cs"/>
          <w:b/>
          <w:bCs/>
          <w:color w:val="C00000"/>
          <w:sz w:val="28"/>
          <w:szCs w:val="28"/>
          <w:vertAlign w:val="superscript"/>
          <w:rtl/>
          <w:lang w:eastAsia="en-US" w:bidi="ar-EG"/>
        </w:rPr>
        <w:t>)</w:t>
      </w:r>
      <w:r w:rsidRPr="00470BF4">
        <w:rPr>
          <w:rFonts w:asciiTheme="minorHAnsi" w:eastAsia="DengXian Light" w:hAnsiTheme="minorHAnsi" w:cstheme="minorHAnsi"/>
          <w:b/>
          <w:bCs/>
          <w:sz w:val="28"/>
          <w:szCs w:val="28"/>
          <w:rtl/>
          <w:lang w:eastAsia="en-US"/>
        </w:rPr>
        <w:t xml:space="preserve">. وتشارك روسيا وقطر في منتدى الدول المصدرة </w:t>
      </w:r>
      <w:proofErr w:type="gramStart"/>
      <w:r w:rsidRPr="00470BF4">
        <w:rPr>
          <w:rFonts w:asciiTheme="minorHAnsi" w:eastAsia="DengXian Light" w:hAnsiTheme="minorHAnsi" w:cstheme="minorHAnsi"/>
          <w:b/>
          <w:bCs/>
          <w:sz w:val="28"/>
          <w:szCs w:val="28"/>
          <w:rtl/>
          <w:lang w:eastAsia="en-US"/>
        </w:rPr>
        <w:t>للغاز</w:t>
      </w:r>
      <w:r w:rsidR="00A3656E" w:rsidRPr="00D1137D">
        <w:rPr>
          <w:rFonts w:asciiTheme="minorHAnsi" w:eastAsia="Calibri" w:hAnsiTheme="minorHAnsi" w:cstheme="minorHAnsi" w:hint="cs"/>
          <w:b/>
          <w:bCs/>
          <w:color w:val="C00000"/>
          <w:sz w:val="28"/>
          <w:szCs w:val="28"/>
          <w:vertAlign w:val="superscript"/>
          <w:rtl/>
          <w:lang w:eastAsia="en-US" w:bidi="ar-EG"/>
        </w:rPr>
        <w:t>(</w:t>
      </w:r>
      <w:proofErr w:type="gramEnd"/>
      <w:r w:rsidR="00ED3987" w:rsidRPr="001F4363">
        <w:rPr>
          <w:rFonts w:asciiTheme="minorHAnsi" w:eastAsia="DengXian Light" w:hAnsiTheme="minorHAnsi" w:cstheme="minorHAnsi"/>
          <w:b/>
          <w:bCs/>
          <w:color w:val="C00000"/>
          <w:sz w:val="28"/>
          <w:szCs w:val="28"/>
          <w:vertAlign w:val="superscript"/>
          <w:rtl/>
          <w:lang w:eastAsia="en-US"/>
        </w:rPr>
        <w:footnoteReference w:id="82"/>
      </w:r>
      <w:r w:rsidR="00A3656E" w:rsidRPr="00D1137D">
        <w:rPr>
          <w:rFonts w:asciiTheme="minorHAnsi" w:eastAsia="Calibri" w:hAnsiTheme="minorHAnsi" w:cstheme="minorHAnsi" w:hint="cs"/>
          <w:b/>
          <w:bCs/>
          <w:color w:val="C00000"/>
          <w:sz w:val="28"/>
          <w:szCs w:val="28"/>
          <w:vertAlign w:val="superscript"/>
          <w:rtl/>
          <w:lang w:eastAsia="en-US" w:bidi="ar-EG"/>
        </w:rPr>
        <w:t>)</w:t>
      </w:r>
      <w:r w:rsidR="00ED3987">
        <w:rPr>
          <w:rFonts w:asciiTheme="minorHAnsi" w:eastAsia="DengXian Light" w:hAnsiTheme="minorHAnsi" w:cstheme="minorHAnsi" w:hint="cs"/>
          <w:b/>
          <w:bCs/>
          <w:sz w:val="28"/>
          <w:szCs w:val="28"/>
          <w:rtl/>
          <w:lang w:eastAsia="en-US"/>
        </w:rPr>
        <w:t xml:space="preserve"> </w:t>
      </w:r>
      <w:r w:rsidRPr="00470BF4">
        <w:rPr>
          <w:rFonts w:asciiTheme="minorHAnsi" w:eastAsia="DengXian Light" w:hAnsiTheme="minorHAnsi" w:cstheme="minorHAnsi"/>
          <w:b/>
          <w:bCs/>
          <w:sz w:val="28"/>
          <w:szCs w:val="28"/>
          <w:rtl/>
          <w:lang w:eastAsia="en-US"/>
        </w:rPr>
        <w:t>الذي مقره في الدوحة.</w:t>
      </w:r>
    </w:p>
    <w:p w14:paraId="29A80211" w14:textId="77777777" w:rsidR="00470BF4" w:rsidRPr="00470BF4" w:rsidRDefault="00470BF4" w:rsidP="00D85AD7">
      <w:pPr>
        <w:widowControl w:val="0"/>
        <w:numPr>
          <w:ilvl w:val="1"/>
          <w:numId w:val="45"/>
        </w:numPr>
        <w:spacing w:before="80" w:line="300" w:lineRule="auto"/>
        <w:ind w:left="340" w:hanging="340"/>
        <w:jc w:val="lowKashida"/>
        <w:rPr>
          <w:rFonts w:asciiTheme="minorHAnsi" w:eastAsia="DengXian Light" w:hAnsiTheme="minorHAnsi" w:cstheme="minorHAnsi"/>
          <w:b/>
          <w:bCs/>
          <w:sz w:val="28"/>
          <w:szCs w:val="28"/>
          <w:lang w:eastAsia="en-US"/>
        </w:rPr>
      </w:pP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الضغوط الدولية: تواجه دول الخليج ضغوطاً من بعض القوى الغربية للحد من التعاون مع روسيا، خاصة بعد الحرب في أوكرانيا</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ومع ذلك، فقد حاولت العديد من الدول الخليجية اتباع سياسة متوازنة لا تنحاز بشكل كامل لأي طرف في الصراع الدولي</w:t>
      </w:r>
      <w:r w:rsidRPr="00470BF4">
        <w:rPr>
          <w:rFonts w:asciiTheme="minorHAnsi" w:eastAsia="DengXian Light" w:hAnsiTheme="minorHAnsi" w:cstheme="minorHAnsi"/>
          <w:b/>
          <w:bCs/>
          <w:sz w:val="28"/>
          <w:szCs w:val="28"/>
          <w:lang w:eastAsia="en-US"/>
        </w:rPr>
        <w:t>.</w:t>
      </w:r>
    </w:p>
    <w:p w14:paraId="2D6408F0" w14:textId="62000CFA" w:rsidR="00470BF4" w:rsidRPr="00A3656E" w:rsidRDefault="00470BF4" w:rsidP="00A3656E">
      <w:pPr>
        <w:widowControl w:val="0"/>
        <w:spacing w:before="80" w:line="300" w:lineRule="auto"/>
        <w:jc w:val="lowKashida"/>
        <w:rPr>
          <w:rFonts w:asciiTheme="minorHAnsi" w:hAnsiTheme="minorHAnsi" w:cstheme="minorHAnsi"/>
          <w:b/>
          <w:bCs/>
          <w:color w:val="215868"/>
          <w:kern w:val="36"/>
          <w:sz w:val="30"/>
          <w:szCs w:val="30"/>
          <w:lang w:eastAsia="en-US"/>
        </w:rPr>
      </w:pPr>
      <w:r w:rsidRPr="002B550E">
        <w:rPr>
          <w:rFonts w:asciiTheme="minorHAnsi" w:eastAsia="DengXian Light" w:hAnsiTheme="minorHAnsi" w:cstheme="minorHAnsi"/>
          <w:b/>
          <w:bCs/>
          <w:color w:val="800000"/>
          <w:kern w:val="36"/>
          <w:sz w:val="30"/>
          <w:szCs w:val="30"/>
          <w:rtl/>
          <w:lang w:eastAsia="en-US"/>
        </w:rPr>
        <w:lastRenderedPageBreak/>
        <w:t>رابعاً</w:t>
      </w:r>
      <w:r w:rsidR="00A3656E" w:rsidRPr="002B550E">
        <w:rPr>
          <w:rFonts w:asciiTheme="minorHAnsi" w:eastAsia="DengXian Light" w:hAnsiTheme="minorHAnsi" w:cstheme="minorHAnsi" w:hint="cs"/>
          <w:b/>
          <w:bCs/>
          <w:color w:val="800000"/>
          <w:kern w:val="36"/>
          <w:sz w:val="30"/>
          <w:szCs w:val="30"/>
          <w:rtl/>
          <w:lang w:eastAsia="en-US"/>
        </w:rPr>
        <w:t>:</w:t>
      </w:r>
      <w:r w:rsidRPr="002B550E">
        <w:rPr>
          <w:rFonts w:asciiTheme="minorHAnsi" w:eastAsia="DengXian Light" w:hAnsiTheme="minorHAnsi" w:cstheme="minorHAnsi"/>
          <w:b/>
          <w:bCs/>
          <w:color w:val="800000"/>
          <w:kern w:val="36"/>
          <w:sz w:val="30"/>
          <w:szCs w:val="30"/>
          <w:lang w:eastAsia="en-US"/>
        </w:rPr>
        <w:t xml:space="preserve"> </w:t>
      </w:r>
      <w:r w:rsidRPr="00A3656E">
        <w:rPr>
          <w:rFonts w:asciiTheme="minorHAnsi" w:eastAsia="DengXian Light" w:hAnsiTheme="minorHAnsi" w:cstheme="minorHAnsi"/>
          <w:b/>
          <w:bCs/>
          <w:color w:val="215868"/>
          <w:kern w:val="36"/>
          <w:sz w:val="30"/>
          <w:szCs w:val="30"/>
          <w:rtl/>
          <w:lang w:eastAsia="en-US"/>
        </w:rPr>
        <w:t>آفاق التعاون المستقبلية:</w:t>
      </w:r>
    </w:p>
    <w:p w14:paraId="71B7B2F4" w14:textId="77777777"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تشير المؤشرات الحالية إلى أن العلاقات بين روسيا ودول الخليج قد تتطور وتتنوع خلال السنوات القادمة: </w:t>
      </w:r>
    </w:p>
    <w:p w14:paraId="2F593DB1" w14:textId="77D530AD" w:rsidR="00470BF4" w:rsidRPr="00470BF4" w:rsidRDefault="00470BF4" w:rsidP="00ED3987">
      <w:pPr>
        <w:widowControl w:val="0"/>
        <w:numPr>
          <w:ilvl w:val="2"/>
          <w:numId w:val="48"/>
        </w:numPr>
        <w:spacing w:before="80" w:line="300" w:lineRule="auto"/>
        <w:ind w:left="306" w:hanging="306"/>
        <w:jc w:val="lowKashida"/>
        <w:rPr>
          <w:rFonts w:asciiTheme="minorHAnsi" w:hAnsiTheme="minorHAnsi" w:cstheme="minorHAnsi"/>
          <w:b/>
          <w:bCs/>
          <w:sz w:val="28"/>
          <w:szCs w:val="28"/>
          <w:lang w:eastAsia="en-US"/>
        </w:rPr>
      </w:pPr>
      <w:r w:rsidRPr="00ED3987">
        <w:rPr>
          <w:rFonts w:asciiTheme="minorHAnsi" w:hAnsiTheme="minorHAnsi" w:cstheme="minorHAnsi"/>
          <w:b/>
          <w:bCs/>
          <w:color w:val="215868"/>
          <w:sz w:val="28"/>
          <w:szCs w:val="28"/>
          <w:rtl/>
          <w:lang w:eastAsia="en-US"/>
        </w:rPr>
        <w:t>التعاون في المجال الاقتصادي</w:t>
      </w:r>
      <w:r w:rsidR="00ED3987" w:rsidRPr="00ED3987">
        <w:rPr>
          <w:rFonts w:asciiTheme="minorHAnsi" w:hAnsiTheme="minorHAnsi" w:cstheme="minorHAnsi" w:hint="cs"/>
          <w:b/>
          <w:bCs/>
          <w:color w:val="215868"/>
          <w:sz w:val="28"/>
          <w:szCs w:val="28"/>
          <w:rtl/>
          <w:lang w:eastAsia="en-US"/>
        </w:rPr>
        <w:t>:</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الذي من المتوقع أن يزداد بين روسيا ودول الخليج، خاصة في مجالات</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الطاقة – الاستثمار- البنية التحتية- التكنولوجيا. </w:t>
      </w:r>
    </w:p>
    <w:p w14:paraId="0DA07D4E" w14:textId="0B9DBD2E" w:rsidR="00470BF4" w:rsidRPr="00470BF4" w:rsidRDefault="00470BF4" w:rsidP="00ED3987">
      <w:pPr>
        <w:widowControl w:val="0"/>
        <w:numPr>
          <w:ilvl w:val="2"/>
          <w:numId w:val="48"/>
        </w:numPr>
        <w:spacing w:before="80" w:line="300" w:lineRule="auto"/>
        <w:ind w:left="306" w:hanging="306"/>
        <w:jc w:val="lowKashida"/>
        <w:rPr>
          <w:rFonts w:asciiTheme="minorHAnsi" w:hAnsiTheme="minorHAnsi" w:cstheme="minorHAnsi"/>
          <w:b/>
          <w:bCs/>
          <w:sz w:val="28"/>
          <w:szCs w:val="28"/>
          <w:lang w:eastAsia="en-US"/>
        </w:rPr>
      </w:pPr>
      <w:r w:rsidRPr="00ED3987">
        <w:rPr>
          <w:rFonts w:asciiTheme="minorHAnsi" w:hAnsiTheme="minorHAnsi" w:cstheme="minorHAnsi"/>
          <w:b/>
          <w:bCs/>
          <w:color w:val="215868"/>
          <w:sz w:val="28"/>
          <w:szCs w:val="28"/>
          <w:rtl/>
          <w:lang w:eastAsia="en-US"/>
        </w:rPr>
        <w:t>التعاون في الأمن الإقليمي</w:t>
      </w:r>
      <w:r w:rsidR="00ED3987" w:rsidRPr="00ED3987">
        <w:rPr>
          <w:rFonts w:asciiTheme="minorHAnsi" w:hAnsiTheme="minorHAnsi" w:cstheme="minorHAnsi" w:hint="cs"/>
          <w:b/>
          <w:bCs/>
          <w:color w:val="215868"/>
          <w:sz w:val="28"/>
          <w:szCs w:val="28"/>
          <w:rtl/>
          <w:lang w:eastAsia="en-US"/>
        </w:rPr>
        <w:t>:</w:t>
      </w:r>
      <w:r w:rsidRPr="00470BF4">
        <w:rPr>
          <w:rFonts w:asciiTheme="minorHAnsi" w:hAnsiTheme="minorHAnsi" w:cstheme="minorHAnsi"/>
          <w:b/>
          <w:bCs/>
          <w:sz w:val="28"/>
          <w:szCs w:val="28"/>
          <w:lang w:eastAsia="en-US"/>
        </w:rPr>
        <w:t xml:space="preserve"> </w:t>
      </w:r>
      <w:r w:rsidRPr="00470BF4">
        <w:rPr>
          <w:rFonts w:asciiTheme="minorHAnsi" w:hAnsiTheme="minorHAnsi" w:cstheme="minorHAnsi"/>
          <w:b/>
          <w:bCs/>
          <w:sz w:val="28"/>
          <w:szCs w:val="28"/>
          <w:rtl/>
          <w:lang w:eastAsia="en-US"/>
        </w:rPr>
        <w:t xml:space="preserve">سعت روسيا إلى طرح مبادرات لإنشاء نظام أمن وتعاون إقليمي في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xml:space="preserve">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يشمل دول الخليج، وهو ما قد يفتح المجال أمام دور روسي أكبر في قضايا الأمن </w:t>
      </w:r>
      <w:proofErr w:type="gramStart"/>
      <w:r w:rsidRPr="00470BF4">
        <w:rPr>
          <w:rFonts w:asciiTheme="minorHAnsi" w:hAnsiTheme="minorHAnsi" w:cstheme="minorHAnsi"/>
          <w:b/>
          <w:bCs/>
          <w:sz w:val="28"/>
          <w:szCs w:val="28"/>
          <w:rtl/>
          <w:lang w:eastAsia="en-US"/>
        </w:rPr>
        <w:t>الإقليمي</w:t>
      </w:r>
      <w:r w:rsidR="0079560F" w:rsidRPr="0079560F">
        <w:rPr>
          <w:rFonts w:asciiTheme="minorHAnsi" w:hAnsiTheme="minorHAnsi" w:cstheme="minorHAnsi" w:hint="cs"/>
          <w:b/>
          <w:bCs/>
          <w:color w:val="C00000"/>
          <w:sz w:val="28"/>
          <w:szCs w:val="28"/>
          <w:vertAlign w:val="superscript"/>
          <w:rtl/>
          <w:lang w:eastAsia="en-US"/>
        </w:rPr>
        <w:t>(</w:t>
      </w:r>
      <w:proofErr w:type="gramEnd"/>
      <w:r w:rsidR="0079560F" w:rsidRPr="0079560F">
        <w:rPr>
          <w:rFonts w:asciiTheme="minorHAnsi" w:hAnsiTheme="minorHAnsi" w:cstheme="minorHAnsi"/>
          <w:b/>
          <w:bCs/>
          <w:color w:val="C00000"/>
          <w:sz w:val="28"/>
          <w:szCs w:val="28"/>
          <w:vertAlign w:val="superscript"/>
          <w:rtl/>
          <w:lang w:eastAsia="en-US"/>
        </w:rPr>
        <w:footnoteReference w:id="83"/>
      </w:r>
      <w:r w:rsidR="0079560F" w:rsidRPr="0079560F">
        <w:rPr>
          <w:rFonts w:asciiTheme="minorHAnsi" w:hAnsiTheme="minorHAnsi" w:cstheme="minorHAnsi" w:hint="cs"/>
          <w:b/>
          <w:bCs/>
          <w:color w:val="C00000"/>
          <w:sz w:val="28"/>
          <w:szCs w:val="28"/>
          <w:vertAlign w:val="superscript"/>
          <w:rtl/>
          <w:lang w:eastAsia="en-US"/>
        </w:rPr>
        <w:t>)</w:t>
      </w:r>
      <w:r w:rsidRPr="00470BF4">
        <w:rPr>
          <w:rFonts w:asciiTheme="minorHAnsi" w:hAnsiTheme="minorHAnsi" w:cstheme="minorHAnsi"/>
          <w:b/>
          <w:bCs/>
          <w:sz w:val="28"/>
          <w:szCs w:val="28"/>
          <w:rtl/>
          <w:lang w:val="ru-RU" w:eastAsia="en-US" w:bidi="ar-QA"/>
        </w:rPr>
        <w:t xml:space="preserve">. </w:t>
      </w:r>
      <w:r w:rsidRPr="00470BF4">
        <w:rPr>
          <w:rFonts w:asciiTheme="minorHAnsi" w:hAnsiTheme="minorHAnsi" w:cstheme="minorHAnsi"/>
          <w:b/>
          <w:bCs/>
          <w:sz w:val="28"/>
          <w:szCs w:val="28"/>
          <w:rtl/>
          <w:lang w:eastAsia="en-US"/>
        </w:rPr>
        <w:t xml:space="preserve">ويكمن الهدف الرئيسي طويل الأمد في إنشاء نظام أمن وتعاون في الخليج، سيشمل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كلا من روسيا والصين والولايات المتحدة والاتحاد الأوروبي والهند وأصحاب المصلحة الآخرين، بصفة مراقبين أو أعضاء منتسبين.  </w:t>
      </w:r>
    </w:p>
    <w:p w14:paraId="60F3D02F" w14:textId="0DCB8D52" w:rsidR="00470BF4" w:rsidRPr="00470BF4" w:rsidRDefault="00470BF4" w:rsidP="00ED3987">
      <w:pPr>
        <w:widowControl w:val="0"/>
        <w:numPr>
          <w:ilvl w:val="2"/>
          <w:numId w:val="48"/>
        </w:numPr>
        <w:spacing w:before="80" w:line="300" w:lineRule="auto"/>
        <w:ind w:left="306" w:hanging="306"/>
        <w:jc w:val="lowKashida"/>
        <w:rPr>
          <w:rFonts w:asciiTheme="minorHAnsi" w:hAnsiTheme="minorHAnsi" w:cstheme="minorHAnsi"/>
          <w:b/>
          <w:bCs/>
          <w:sz w:val="28"/>
          <w:szCs w:val="28"/>
          <w:lang w:eastAsia="en-US"/>
        </w:rPr>
      </w:pPr>
      <w:r w:rsidRPr="00ED3987">
        <w:rPr>
          <w:rFonts w:asciiTheme="minorHAnsi" w:hAnsiTheme="minorHAnsi" w:cstheme="minorHAnsi"/>
          <w:b/>
          <w:bCs/>
          <w:color w:val="215868"/>
          <w:sz w:val="28"/>
          <w:szCs w:val="28"/>
          <w:rtl/>
          <w:lang w:eastAsia="en-US"/>
        </w:rPr>
        <w:t xml:space="preserve">التعاون في النقل والتجارة: </w:t>
      </w:r>
      <w:r w:rsidRPr="00470BF4">
        <w:rPr>
          <w:rFonts w:asciiTheme="minorHAnsi" w:hAnsiTheme="minorHAnsi" w:cstheme="minorHAnsi"/>
          <w:b/>
          <w:bCs/>
          <w:sz w:val="28"/>
          <w:szCs w:val="28"/>
          <w:rtl/>
          <w:lang w:eastAsia="en-US"/>
        </w:rPr>
        <w:t xml:space="preserve">يمكن أن تلعب مشاريع النقل الدولية دوراً مهماً في تعزيز التعاون بين روسيا ودول الخليج، مثل </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الممر الدولي للنقل شمال</w:t>
      </w:r>
      <w:r w:rsidRPr="00470BF4">
        <w:rPr>
          <w:rFonts w:asciiTheme="minorHAnsi" w:hAnsiTheme="minorHAnsi" w:cstheme="minorHAnsi"/>
          <w:b/>
          <w:bCs/>
          <w:sz w:val="28"/>
          <w:szCs w:val="28"/>
          <w:lang w:eastAsia="en-US"/>
        </w:rPr>
        <w:t>–</w:t>
      </w:r>
      <w:r w:rsidR="00ED3987">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 xml:space="preserve">جنوب الذي يربط روسيا بالشرق </w:t>
      </w:r>
      <w:r w:rsidR="00C93457">
        <w:rPr>
          <w:rFonts w:asciiTheme="minorHAnsi" w:hAnsiTheme="minorHAnsi" w:cstheme="minorHAnsi"/>
          <w:b/>
          <w:bCs/>
          <w:sz w:val="28"/>
          <w:szCs w:val="28"/>
          <w:rtl/>
          <w:lang w:eastAsia="en-US"/>
        </w:rPr>
        <w:t>الأوسط</w:t>
      </w:r>
      <w:r w:rsidRPr="00470BF4">
        <w:rPr>
          <w:rFonts w:asciiTheme="minorHAnsi" w:hAnsiTheme="minorHAnsi" w:cstheme="minorHAnsi"/>
          <w:b/>
          <w:bCs/>
          <w:sz w:val="28"/>
          <w:szCs w:val="28"/>
          <w:rtl/>
          <w:lang w:eastAsia="en-US"/>
        </w:rPr>
        <w:t xml:space="preserve"> وآسيا</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وتعمل روسيا للتعاون مع دول الخليج في استخدام الموانئ الدولية لدول الخليج للتصدير من خلالها إلى دول </w:t>
      </w:r>
      <w:r w:rsidR="00A3656E">
        <w:rPr>
          <w:rFonts w:asciiTheme="minorHAnsi" w:hAnsiTheme="minorHAnsi" w:cstheme="minorHAnsi" w:hint="cs"/>
          <w:b/>
          <w:bCs/>
          <w:sz w:val="28"/>
          <w:szCs w:val="28"/>
          <w:rtl/>
          <w:lang w:eastAsia="en-US"/>
        </w:rPr>
        <w:t>أ</w:t>
      </w:r>
      <w:r w:rsidRPr="00470BF4">
        <w:rPr>
          <w:rFonts w:asciiTheme="minorHAnsi" w:hAnsiTheme="minorHAnsi" w:cstheme="minorHAnsi"/>
          <w:b/>
          <w:bCs/>
          <w:sz w:val="28"/>
          <w:szCs w:val="28"/>
          <w:rtl/>
          <w:lang w:eastAsia="en-US"/>
        </w:rPr>
        <w:t>خرى.</w:t>
      </w:r>
    </w:p>
    <w:p w14:paraId="0486736B" w14:textId="77777777" w:rsidR="00470BF4" w:rsidRPr="00470BF4" w:rsidRDefault="00470BF4" w:rsidP="00ED3987">
      <w:pPr>
        <w:widowControl w:val="0"/>
        <w:numPr>
          <w:ilvl w:val="2"/>
          <w:numId w:val="48"/>
        </w:numPr>
        <w:spacing w:before="80" w:line="300" w:lineRule="auto"/>
        <w:ind w:left="306" w:hanging="306"/>
        <w:jc w:val="lowKashida"/>
        <w:rPr>
          <w:rFonts w:asciiTheme="minorHAnsi" w:eastAsia="DengXian Light" w:hAnsiTheme="minorHAnsi" w:cstheme="minorHAnsi"/>
          <w:b/>
          <w:bCs/>
          <w:sz w:val="28"/>
          <w:szCs w:val="28"/>
          <w:rtl/>
          <w:lang w:eastAsia="en-US"/>
        </w:rPr>
      </w:pPr>
      <w:r w:rsidRPr="00470BF4">
        <w:rPr>
          <w:rFonts w:asciiTheme="minorHAnsi" w:hAnsiTheme="minorHAnsi" w:cstheme="minorHAnsi"/>
          <w:b/>
          <w:bCs/>
          <w:sz w:val="28"/>
          <w:szCs w:val="28"/>
          <w:rtl/>
          <w:lang w:eastAsia="en-US"/>
        </w:rPr>
        <w:t>وتشير التطورات الجيوسياسية والاقتصادية في السنوات الأخيرة إلى</w:t>
      </w:r>
      <w:r w:rsidRPr="00470BF4">
        <w:rPr>
          <w:rFonts w:asciiTheme="minorHAnsi" w:eastAsia="DengXian Light" w:hAnsiTheme="minorHAnsi" w:cstheme="minorHAnsi"/>
          <w:b/>
          <w:bCs/>
          <w:sz w:val="28"/>
          <w:szCs w:val="28"/>
          <w:rtl/>
          <w:lang w:eastAsia="en-US"/>
        </w:rPr>
        <w:t xml:space="preserve"> وجود فرص مهمة لتطوير العلاقات بين روسيا ودول الخليج، بما في ذلك قطر</w:t>
      </w:r>
      <w:r w:rsidRPr="00470BF4">
        <w:rPr>
          <w:rFonts w:asciiTheme="minorHAnsi" w:eastAsia="DengXian Light" w:hAnsiTheme="minorHAnsi" w:cstheme="minorHAnsi"/>
          <w:b/>
          <w:bCs/>
          <w:sz w:val="28"/>
          <w:szCs w:val="28"/>
          <w:lang w:eastAsia="en-US"/>
        </w:rPr>
        <w:t xml:space="preserve">. </w:t>
      </w:r>
      <w:r w:rsidRPr="00470BF4">
        <w:rPr>
          <w:rFonts w:asciiTheme="minorHAnsi" w:eastAsia="DengXian Light" w:hAnsiTheme="minorHAnsi" w:cstheme="minorHAnsi"/>
          <w:b/>
          <w:bCs/>
          <w:sz w:val="28"/>
          <w:szCs w:val="28"/>
          <w:rtl/>
          <w:lang w:eastAsia="en-US"/>
        </w:rPr>
        <w:t>كما دفعت التحولات في النظام الدولي، إضافة إلى الحرب الأوكرانية والعقوبات الغربية، روسيا إلى تعزيز علاقاتها مع دول الجنوب العالمي، وفي مقدمتها دول الخليج</w:t>
      </w:r>
      <w:r w:rsidRPr="00470BF4">
        <w:rPr>
          <w:rFonts w:asciiTheme="minorHAnsi" w:eastAsia="DengXian Light" w:hAnsiTheme="minorHAnsi" w:cstheme="minorHAnsi"/>
          <w:b/>
          <w:bCs/>
          <w:sz w:val="28"/>
          <w:szCs w:val="28"/>
          <w:lang w:eastAsia="en-US"/>
        </w:rPr>
        <w:t>.</w:t>
      </w:r>
    </w:p>
    <w:p w14:paraId="35068944"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p>
    <w:p w14:paraId="56CCD4C9" w14:textId="7EB595B9" w:rsidR="00470BF4" w:rsidRPr="00D36D66" w:rsidRDefault="00470BF4" w:rsidP="00A3656E">
      <w:pPr>
        <w:widowControl w:val="0"/>
        <w:numPr>
          <w:ilvl w:val="0"/>
          <w:numId w:val="24"/>
        </w:numPr>
        <w:spacing w:before="80" w:line="300" w:lineRule="auto"/>
        <w:ind w:left="624" w:hanging="624"/>
        <w:rPr>
          <w:rFonts w:asciiTheme="minorHAnsi" w:hAnsiTheme="minorHAnsi" w:cs="Khalid Art bold"/>
          <w:color w:val="800000"/>
          <w:kern w:val="36"/>
          <w:sz w:val="30"/>
          <w:szCs w:val="30"/>
          <w:lang w:eastAsia="en-US"/>
        </w:rPr>
      </w:pPr>
      <w:r w:rsidRPr="00D36D66">
        <w:rPr>
          <w:rFonts w:asciiTheme="minorHAnsi" w:hAnsiTheme="minorHAnsi" w:cs="Khalid Art bold"/>
          <w:color w:val="800000"/>
          <w:kern w:val="36"/>
          <w:sz w:val="30"/>
          <w:szCs w:val="30"/>
          <w:rtl/>
          <w:lang w:eastAsia="en-US"/>
        </w:rPr>
        <w:lastRenderedPageBreak/>
        <w:t>تطور العلاقات الروسية القطرية</w:t>
      </w:r>
      <w:r w:rsidR="00A3656E" w:rsidRPr="00D36D66">
        <w:rPr>
          <w:rFonts w:asciiTheme="minorHAnsi" w:hAnsiTheme="minorHAnsi" w:cs="Khalid Art bold" w:hint="cs"/>
          <w:color w:val="800000"/>
          <w:kern w:val="36"/>
          <w:sz w:val="30"/>
          <w:szCs w:val="30"/>
          <w:rtl/>
          <w:lang w:eastAsia="en-US"/>
        </w:rPr>
        <w:t>:</w:t>
      </w:r>
    </w:p>
    <w:p w14:paraId="0B0C101E" w14:textId="77777777"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 xml:space="preserve">تتميز العلاقات بين </w:t>
      </w:r>
      <w:r w:rsidRPr="00470BF4">
        <w:rPr>
          <w:rFonts w:asciiTheme="minorHAnsi" w:hAnsiTheme="minorHAnsi" w:cstheme="minorHAnsi"/>
          <w:b/>
          <w:bCs/>
          <w:sz w:val="28"/>
          <w:szCs w:val="28"/>
          <w:rtl/>
          <w:lang w:eastAsia="en-US"/>
        </w:rPr>
        <w:t>روسيا</w:t>
      </w:r>
      <w:r w:rsidRPr="00470BF4">
        <w:rPr>
          <w:rFonts w:asciiTheme="minorHAnsi" w:eastAsia="DengXian Light" w:hAnsiTheme="minorHAnsi" w:cstheme="minorHAnsi"/>
          <w:b/>
          <w:bCs/>
          <w:sz w:val="28"/>
          <w:szCs w:val="28"/>
          <w:rtl/>
          <w:lang w:eastAsia="en-US"/>
        </w:rPr>
        <w:t xml:space="preserve"> و</w:t>
      </w:r>
      <w:r w:rsidRPr="00470BF4">
        <w:rPr>
          <w:rFonts w:asciiTheme="minorHAnsi" w:hAnsiTheme="minorHAnsi" w:cstheme="minorHAnsi"/>
          <w:b/>
          <w:bCs/>
          <w:sz w:val="28"/>
          <w:szCs w:val="28"/>
          <w:rtl/>
          <w:lang w:eastAsia="en-US"/>
        </w:rPr>
        <w:t>قطر</w:t>
      </w:r>
      <w:r w:rsidRPr="00470BF4">
        <w:rPr>
          <w:rFonts w:asciiTheme="minorHAnsi" w:eastAsia="DengXian Light" w:hAnsiTheme="minorHAnsi" w:cstheme="minorHAnsi"/>
          <w:b/>
          <w:bCs/>
          <w:sz w:val="28"/>
          <w:szCs w:val="28"/>
          <w:rtl/>
          <w:lang w:eastAsia="en-US"/>
        </w:rPr>
        <w:t xml:space="preserve"> بطابع براغماتي يقوم على التعاون الاقتصادي والاستثماري والتجاري والثقافي والأمني والرياضي والحوار السياسي رغم بروز بعض التباينات السياسية حيال قضايا إقليمية سابقة مثل سوريا تم تجاوزها اليوم.</w:t>
      </w:r>
    </w:p>
    <w:p w14:paraId="68D3145B" w14:textId="25086EC7" w:rsidR="00470BF4" w:rsidRPr="00470BF4" w:rsidRDefault="00470BF4" w:rsidP="0079560F">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Aptos" w:hAnsiTheme="minorHAnsi" w:cstheme="minorHAnsi"/>
          <w:b/>
          <w:bCs/>
          <w:sz w:val="28"/>
          <w:szCs w:val="28"/>
          <w:rtl/>
          <w:lang w:eastAsia="en-US"/>
        </w:rPr>
        <w:t xml:space="preserve">في مارس </w:t>
      </w:r>
      <w:r w:rsidRPr="00470BF4">
        <w:rPr>
          <w:rFonts w:asciiTheme="minorHAnsi" w:eastAsia="Aptos" w:hAnsiTheme="minorHAnsi" w:cstheme="minorHAnsi"/>
          <w:b/>
          <w:bCs/>
          <w:sz w:val="28"/>
          <w:szCs w:val="28"/>
          <w:rtl/>
          <w:lang w:eastAsia="en-US" w:bidi="ar"/>
        </w:rPr>
        <w:t>2026</w:t>
      </w:r>
      <w:r w:rsidRPr="00470BF4">
        <w:rPr>
          <w:rFonts w:asciiTheme="minorHAnsi" w:eastAsia="DengXian Light" w:hAnsiTheme="minorHAnsi" w:cstheme="minorHAnsi"/>
          <w:b/>
          <w:bCs/>
          <w:sz w:val="28"/>
          <w:szCs w:val="28"/>
          <w:rtl/>
          <w:lang w:eastAsia="en-US"/>
        </w:rPr>
        <w:t xml:space="preserve"> أكد الرئيس الروسي فلاديمير </w:t>
      </w:r>
      <w:proofErr w:type="gramStart"/>
      <w:r w:rsidRPr="00470BF4">
        <w:rPr>
          <w:rFonts w:asciiTheme="minorHAnsi" w:eastAsia="DengXian Light" w:hAnsiTheme="minorHAnsi" w:cstheme="minorHAnsi"/>
          <w:b/>
          <w:bCs/>
          <w:sz w:val="28"/>
          <w:szCs w:val="28"/>
          <w:rtl/>
          <w:lang w:eastAsia="en-US"/>
        </w:rPr>
        <w:t>بوتين</w:t>
      </w:r>
      <w:r w:rsidR="0079560F" w:rsidRPr="0079560F">
        <w:rPr>
          <w:rFonts w:asciiTheme="minorHAnsi" w:eastAsia="DengXian Light" w:hAnsiTheme="minorHAnsi" w:cstheme="minorHAnsi" w:hint="cs"/>
          <w:b/>
          <w:bCs/>
          <w:color w:val="C00000"/>
          <w:sz w:val="28"/>
          <w:szCs w:val="28"/>
          <w:vertAlign w:val="superscript"/>
          <w:rtl/>
          <w:lang w:eastAsia="en-US" w:bidi="ar-EG"/>
        </w:rPr>
        <w:t>(</w:t>
      </w:r>
      <w:proofErr w:type="gramEnd"/>
      <w:r w:rsidR="0079560F" w:rsidRPr="0079560F">
        <w:rPr>
          <w:rFonts w:asciiTheme="minorHAnsi" w:eastAsia="DengXian Light" w:hAnsiTheme="minorHAnsi" w:cstheme="minorHAnsi"/>
          <w:b/>
          <w:bCs/>
          <w:color w:val="C00000"/>
          <w:sz w:val="28"/>
          <w:szCs w:val="28"/>
          <w:vertAlign w:val="superscript"/>
          <w:rtl/>
          <w:lang w:eastAsia="en-US"/>
        </w:rPr>
        <w:footnoteReference w:id="84"/>
      </w:r>
      <w:r w:rsidR="0079560F" w:rsidRPr="0079560F">
        <w:rPr>
          <w:rFonts w:asciiTheme="minorHAnsi" w:eastAsia="DengXian Light" w:hAnsiTheme="minorHAnsi" w:cstheme="minorHAnsi" w:hint="cs"/>
          <w:b/>
          <w:bCs/>
          <w:color w:val="C00000"/>
          <w:sz w:val="28"/>
          <w:szCs w:val="28"/>
          <w:vertAlign w:val="superscript"/>
          <w:rtl/>
          <w:lang w:eastAsia="en-US" w:bidi="ar-EG"/>
        </w:rPr>
        <w:t>)</w:t>
      </w:r>
      <w:r w:rsidRPr="00470BF4">
        <w:rPr>
          <w:rFonts w:asciiTheme="minorHAnsi" w:eastAsia="DengXian Light" w:hAnsiTheme="minorHAnsi" w:cstheme="minorHAnsi"/>
          <w:b/>
          <w:bCs/>
          <w:sz w:val="28"/>
          <w:szCs w:val="28"/>
          <w:rtl/>
          <w:lang w:eastAsia="en-US"/>
        </w:rPr>
        <w:t xml:space="preserve"> </w:t>
      </w:r>
      <w:r w:rsidRPr="00470BF4">
        <w:rPr>
          <w:rFonts w:asciiTheme="minorHAnsi" w:eastAsia="DengXian Light" w:hAnsiTheme="minorHAnsi" w:cstheme="minorHAnsi"/>
          <w:b/>
          <w:bCs/>
          <w:sz w:val="28"/>
          <w:szCs w:val="28"/>
          <w:rtl/>
          <w:lang w:eastAsia="en-US" w:bidi="ar-SY"/>
        </w:rPr>
        <w:t xml:space="preserve"> </w:t>
      </w:r>
      <w:r w:rsidRPr="00470BF4">
        <w:rPr>
          <w:rFonts w:asciiTheme="minorHAnsi" w:eastAsia="DengXian Light" w:hAnsiTheme="minorHAnsi" w:cstheme="minorHAnsi"/>
          <w:b/>
          <w:bCs/>
          <w:sz w:val="28"/>
          <w:szCs w:val="28"/>
          <w:rtl/>
          <w:lang w:eastAsia="en-US"/>
        </w:rPr>
        <w:t xml:space="preserve">على متانة العلاقات الاستراتيجية مع قطر، واصفاً إياها بشريك روسيا الأهم في المنطقة، وأظهر بوتين دعماً وتضامناً كبيراً مع دولة قطر جراء </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العدوان الإيراني</w:t>
      </w:r>
      <w:r w:rsidR="0079560F" w:rsidRPr="0079560F">
        <w:rPr>
          <w:rFonts w:asciiTheme="minorHAnsi" w:eastAsia="DengXian Light" w:hAnsiTheme="minorHAnsi" w:cstheme="minorHAnsi"/>
          <w:b/>
          <w:bCs/>
          <w:color w:val="C00000"/>
          <w:sz w:val="28"/>
          <w:szCs w:val="28"/>
          <w:rtl/>
          <w:lang w:eastAsia="en-US"/>
        </w:rPr>
        <w:t>"</w:t>
      </w:r>
      <w:r w:rsidRPr="00470BF4">
        <w:rPr>
          <w:rFonts w:asciiTheme="minorHAnsi" w:eastAsia="DengXian Light" w:hAnsiTheme="minorHAnsi" w:cstheme="minorHAnsi"/>
          <w:b/>
          <w:bCs/>
          <w:sz w:val="28"/>
          <w:szCs w:val="28"/>
          <w:rtl/>
          <w:lang w:eastAsia="en-US"/>
        </w:rPr>
        <w:t>، مؤكدا استعداد موسكو لتقديم أي دعم أو مساندة تسهم في تجاوز آثار هذه الاعتداءات وتعزيز أمن </w:t>
      </w:r>
      <w:hyperlink r:id="rId11" w:history="1">
        <w:r w:rsidRPr="00470BF4">
          <w:rPr>
            <w:rFonts w:asciiTheme="minorHAnsi" w:eastAsia="DengXian Light" w:hAnsiTheme="minorHAnsi" w:cstheme="minorHAnsi"/>
            <w:b/>
            <w:bCs/>
            <w:sz w:val="28"/>
            <w:szCs w:val="28"/>
            <w:rtl/>
            <w:lang w:eastAsia="en-US"/>
          </w:rPr>
          <w:t>قطر</w:t>
        </w:r>
      </w:hyperlink>
      <w:r w:rsidRPr="00470BF4">
        <w:rPr>
          <w:rFonts w:asciiTheme="minorHAnsi" w:eastAsia="DengXian Light" w:hAnsiTheme="minorHAnsi" w:cstheme="minorHAnsi"/>
          <w:b/>
          <w:bCs/>
          <w:sz w:val="28"/>
          <w:szCs w:val="28"/>
          <w:lang w:eastAsia="en-US"/>
        </w:rPr>
        <w:t> </w:t>
      </w:r>
      <w:r w:rsidRPr="00470BF4">
        <w:rPr>
          <w:rFonts w:asciiTheme="minorHAnsi" w:eastAsia="DengXian Light" w:hAnsiTheme="minorHAnsi" w:cstheme="minorHAnsi"/>
          <w:b/>
          <w:bCs/>
          <w:sz w:val="28"/>
          <w:szCs w:val="28"/>
          <w:rtl/>
          <w:lang w:eastAsia="en-US"/>
        </w:rPr>
        <w:t>واستقرارها، مشدداً على أهمية الحوار والدبلوماسية، وسط تقدير روسي لدور قطر الفاعل في الوساطة وتسوية الأزمات الدولية</w:t>
      </w:r>
      <w:r w:rsidRPr="00470BF4">
        <w:rPr>
          <w:rFonts w:asciiTheme="minorHAnsi" w:eastAsia="DengXian Light" w:hAnsiTheme="minorHAnsi" w:cstheme="minorHAnsi"/>
          <w:b/>
          <w:bCs/>
          <w:sz w:val="28"/>
          <w:szCs w:val="28"/>
          <w:lang w:eastAsia="en-US"/>
        </w:rPr>
        <w:t>. </w:t>
      </w:r>
      <w:r w:rsidRPr="00470BF4">
        <w:rPr>
          <w:rFonts w:asciiTheme="minorHAnsi" w:eastAsia="DengXian Light" w:hAnsiTheme="minorHAnsi" w:cstheme="minorHAnsi"/>
          <w:b/>
          <w:bCs/>
          <w:sz w:val="28"/>
          <w:szCs w:val="28"/>
          <w:rtl/>
          <w:lang w:eastAsia="en-US"/>
        </w:rPr>
        <w:t xml:space="preserve"> وفي العديد من المناسبات صرح الرئيس </w:t>
      </w:r>
      <w:proofErr w:type="spellStart"/>
      <w:r w:rsidRPr="00470BF4">
        <w:rPr>
          <w:rFonts w:asciiTheme="minorHAnsi" w:eastAsia="DengXian Light" w:hAnsiTheme="minorHAnsi" w:cstheme="minorHAnsi"/>
          <w:b/>
          <w:bCs/>
          <w:sz w:val="28"/>
          <w:szCs w:val="28"/>
          <w:rtl/>
          <w:lang w:eastAsia="en-US"/>
        </w:rPr>
        <w:t>بويتن</w:t>
      </w:r>
      <w:proofErr w:type="spellEnd"/>
      <w:r w:rsidRPr="00470BF4">
        <w:rPr>
          <w:rFonts w:asciiTheme="minorHAnsi" w:eastAsia="DengXian Light" w:hAnsiTheme="minorHAnsi" w:cstheme="minorHAnsi"/>
          <w:b/>
          <w:bCs/>
          <w:sz w:val="28"/>
          <w:szCs w:val="28"/>
          <w:rtl/>
          <w:lang w:eastAsia="en-US"/>
        </w:rPr>
        <w:t xml:space="preserve"> بأن قطر تلعب دوراً كبيراً ومكملاً في محاولات تسوية العديد من الأزمات، خاصة في ملفات أوكرانيا وسوريا وغزة</w:t>
      </w:r>
      <w:r w:rsidRPr="00470BF4">
        <w:rPr>
          <w:rFonts w:asciiTheme="minorHAnsi" w:eastAsia="DengXian Light" w:hAnsiTheme="minorHAnsi" w:cstheme="minorHAnsi"/>
          <w:b/>
          <w:bCs/>
          <w:sz w:val="28"/>
          <w:szCs w:val="28"/>
          <w:lang w:eastAsia="en-US"/>
        </w:rPr>
        <w:t>.</w:t>
      </w:r>
    </w:p>
    <w:p w14:paraId="04C0CF83" w14:textId="77777777" w:rsidR="00470BF4" w:rsidRPr="00A3656E" w:rsidRDefault="00470BF4" w:rsidP="00470BF4">
      <w:pPr>
        <w:widowControl w:val="0"/>
        <w:spacing w:before="80" w:line="300" w:lineRule="auto"/>
        <w:jc w:val="lowKashida"/>
        <w:rPr>
          <w:rFonts w:asciiTheme="minorHAnsi" w:hAnsiTheme="minorHAnsi" w:cstheme="minorHAnsi"/>
          <w:b/>
          <w:bCs/>
          <w:color w:val="215868"/>
          <w:sz w:val="30"/>
          <w:szCs w:val="30"/>
          <w:lang w:eastAsia="en-US"/>
        </w:rPr>
      </w:pPr>
      <w:r w:rsidRPr="00A3656E">
        <w:rPr>
          <w:rFonts w:asciiTheme="minorHAnsi" w:hAnsiTheme="minorHAnsi" w:cstheme="minorHAnsi"/>
          <w:b/>
          <w:bCs/>
          <w:color w:val="215868"/>
          <w:sz w:val="30"/>
          <w:szCs w:val="30"/>
          <w:rtl/>
          <w:lang w:eastAsia="en-US"/>
        </w:rPr>
        <w:t>تعزيز العلاقات بين قطر وروسيا:</w:t>
      </w:r>
    </w:p>
    <w:p w14:paraId="73E59001"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من أجل تحسين العلاقات مع روسيا </w:t>
      </w:r>
      <w:r w:rsidRPr="00470BF4">
        <w:rPr>
          <w:rFonts w:asciiTheme="minorHAnsi" w:eastAsia="Aptos" w:hAnsiTheme="minorHAnsi" w:cstheme="minorHAnsi"/>
          <w:b/>
          <w:bCs/>
          <w:kern w:val="2"/>
          <w:sz w:val="28"/>
          <w:szCs w:val="28"/>
          <w:rtl/>
          <w:lang w:eastAsia="zh-CN"/>
        </w:rPr>
        <w:t>من المفيد أن تظهر قطر استعدادها الدائم لتعميق التعاون الثنائي مع روسيا لتحسين العلاقات معها</w:t>
      </w:r>
      <w:r w:rsidRPr="00470BF4">
        <w:rPr>
          <w:rFonts w:asciiTheme="minorHAnsi" w:eastAsia="Aptos" w:hAnsiTheme="minorHAnsi" w:cstheme="minorHAnsi"/>
          <w:b/>
          <w:bCs/>
          <w:kern w:val="2"/>
          <w:sz w:val="28"/>
          <w:szCs w:val="28"/>
          <w:lang w:eastAsia="zh-CN" w:bidi="ar"/>
        </w:rPr>
        <w:t xml:space="preserve">. </w:t>
      </w:r>
      <w:r w:rsidRPr="00470BF4">
        <w:rPr>
          <w:rFonts w:asciiTheme="minorHAnsi" w:hAnsiTheme="minorHAnsi" w:cstheme="minorHAnsi"/>
          <w:b/>
          <w:bCs/>
          <w:sz w:val="28"/>
          <w:szCs w:val="28"/>
          <w:rtl/>
          <w:lang w:eastAsia="en-US"/>
        </w:rPr>
        <w:t xml:space="preserve"> ويمكننا الإشارة إلى 3 عوامل حاسمة في هذا السياق:</w:t>
      </w:r>
    </w:p>
    <w:p w14:paraId="48D27824" w14:textId="77777777" w:rsidR="00470BF4" w:rsidRPr="00470BF4" w:rsidRDefault="00470BF4" w:rsidP="0079560F">
      <w:pPr>
        <w:widowControl w:val="0"/>
        <w:numPr>
          <w:ilvl w:val="2"/>
          <w:numId w:val="50"/>
        </w:numPr>
        <w:spacing w:before="80" w:line="300" w:lineRule="auto"/>
        <w:ind w:left="397" w:hanging="340"/>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الاستعداد الفعلي لضخ الاستثمارات في مشاريع تسييل الغاز في روسيا وكذلك في مشاريع إنتاج المعدات النفطية والبتروكيماوية.</w:t>
      </w:r>
    </w:p>
    <w:p w14:paraId="4D57C7A2" w14:textId="77777777" w:rsidR="00470BF4" w:rsidRPr="00470BF4" w:rsidRDefault="00470BF4" w:rsidP="0079560F">
      <w:pPr>
        <w:widowControl w:val="0"/>
        <w:numPr>
          <w:ilvl w:val="2"/>
          <w:numId w:val="50"/>
        </w:numPr>
        <w:spacing w:before="80" w:line="300" w:lineRule="auto"/>
        <w:ind w:left="397" w:hanging="340"/>
        <w:jc w:val="lowKashida"/>
        <w:rPr>
          <w:rFonts w:asciiTheme="minorHAnsi" w:eastAsia="Calibri" w:hAnsiTheme="minorHAnsi" w:cstheme="minorHAnsi"/>
          <w:b/>
          <w:bCs/>
          <w:sz w:val="28"/>
          <w:szCs w:val="28"/>
          <w:rtl/>
          <w:lang w:eastAsia="en-US"/>
        </w:rPr>
      </w:pPr>
      <w:r w:rsidRPr="00470BF4">
        <w:rPr>
          <w:rFonts w:asciiTheme="minorHAnsi" w:eastAsia="Calibri" w:hAnsiTheme="minorHAnsi" w:cstheme="minorHAnsi"/>
          <w:b/>
          <w:bCs/>
          <w:sz w:val="28"/>
          <w:szCs w:val="28"/>
          <w:rtl/>
          <w:lang w:eastAsia="en-US"/>
        </w:rPr>
        <w:t xml:space="preserve"> تبادل المعلومات بشأن الخطوات التي يتخذها كل من الطرفين في الأسواق الخارجية (من المهم أن تدرك موسكو أن خطوات معينة </w:t>
      </w:r>
      <w:r w:rsidRPr="00470BF4">
        <w:rPr>
          <w:rFonts w:asciiTheme="minorHAnsi" w:eastAsia="Calibri" w:hAnsiTheme="minorHAnsi" w:cstheme="minorHAnsi"/>
          <w:b/>
          <w:bCs/>
          <w:sz w:val="28"/>
          <w:szCs w:val="28"/>
          <w:rtl/>
          <w:lang w:eastAsia="en-US"/>
        </w:rPr>
        <w:lastRenderedPageBreak/>
        <w:t>تتخذها قطر لا تستهدف الإضرار بالمصالح الروسية. وعلى سبيل المثال، سيكون من المجدي التوضيح أن تعزيز الحضور القطري في سوق الغاز الأوروبي يرمي إلى تحقيق أهداف اقتصادية بحتة ولا يستهدف زعزعة مواقع موسكو في هذه السوق.</w:t>
      </w:r>
    </w:p>
    <w:p w14:paraId="3B92616D" w14:textId="3424BBD7" w:rsidR="00470BF4" w:rsidRPr="00470BF4" w:rsidRDefault="00470BF4" w:rsidP="0079560F">
      <w:pPr>
        <w:widowControl w:val="0"/>
        <w:numPr>
          <w:ilvl w:val="2"/>
          <w:numId w:val="50"/>
        </w:numPr>
        <w:spacing w:before="80" w:line="300" w:lineRule="auto"/>
        <w:ind w:left="397" w:hanging="340"/>
        <w:jc w:val="lowKashida"/>
        <w:rPr>
          <w:rFonts w:asciiTheme="minorHAnsi" w:eastAsia="Calibri" w:hAnsiTheme="minorHAnsi" w:cstheme="minorHAnsi"/>
          <w:b/>
          <w:bCs/>
          <w:sz w:val="28"/>
          <w:szCs w:val="28"/>
          <w:lang w:eastAsia="en-US"/>
        </w:rPr>
      </w:pPr>
      <w:r w:rsidRPr="00470BF4">
        <w:rPr>
          <w:rFonts w:asciiTheme="minorHAnsi" w:eastAsia="Calibri" w:hAnsiTheme="minorHAnsi" w:cstheme="minorHAnsi"/>
          <w:b/>
          <w:bCs/>
          <w:sz w:val="28"/>
          <w:szCs w:val="28"/>
          <w:rtl/>
          <w:lang w:eastAsia="en-US"/>
        </w:rPr>
        <w:t>امكانية تنسيق المواقف في سوقي الغاز والنفط. وقد يكون من المجدي إجراء حوار روسي-</w:t>
      </w:r>
      <w:r w:rsidR="0079560F">
        <w:rPr>
          <w:rFonts w:asciiTheme="minorHAnsi" w:eastAsia="Calibri" w:hAnsiTheme="minorHAnsi" w:cstheme="minorHAnsi" w:hint="cs"/>
          <w:b/>
          <w:bCs/>
          <w:sz w:val="28"/>
          <w:szCs w:val="28"/>
          <w:rtl/>
          <w:lang w:eastAsia="en-US"/>
        </w:rPr>
        <w:t xml:space="preserve"> </w:t>
      </w:r>
      <w:r w:rsidRPr="00470BF4">
        <w:rPr>
          <w:rFonts w:asciiTheme="minorHAnsi" w:eastAsia="Calibri" w:hAnsiTheme="minorHAnsi" w:cstheme="minorHAnsi"/>
          <w:b/>
          <w:bCs/>
          <w:sz w:val="28"/>
          <w:szCs w:val="28"/>
          <w:rtl/>
          <w:lang w:eastAsia="en-US"/>
        </w:rPr>
        <w:t>قطري حول تفعيل منتدى الدول المصدرة للغاز وتحويله من مجرد نادي نقاش إلى جهة مراقبة للسوق.</w:t>
      </w:r>
    </w:p>
    <w:p w14:paraId="79B068B0" w14:textId="77777777" w:rsidR="00470BF4" w:rsidRPr="00A3656E" w:rsidRDefault="00470BF4" w:rsidP="00A3656E">
      <w:pPr>
        <w:widowControl w:val="0"/>
        <w:spacing w:before="80" w:line="300" w:lineRule="auto"/>
        <w:jc w:val="lowKashida"/>
        <w:rPr>
          <w:rFonts w:asciiTheme="minorHAnsi" w:hAnsiTheme="minorHAnsi" w:cstheme="minorHAnsi"/>
          <w:b/>
          <w:bCs/>
          <w:color w:val="215868"/>
          <w:sz w:val="30"/>
          <w:szCs w:val="30"/>
          <w:lang w:eastAsia="en-US"/>
        </w:rPr>
      </w:pPr>
      <w:r w:rsidRPr="00A3656E">
        <w:rPr>
          <w:rFonts w:asciiTheme="minorHAnsi" w:hAnsiTheme="minorHAnsi" w:cstheme="minorHAnsi"/>
          <w:b/>
          <w:bCs/>
          <w:color w:val="215868"/>
          <w:sz w:val="30"/>
          <w:szCs w:val="30"/>
          <w:rtl/>
          <w:lang w:eastAsia="en-US"/>
        </w:rPr>
        <w:t>التعاون الاقتصادي والاستثماري:</w:t>
      </w:r>
    </w:p>
    <w:p w14:paraId="7FAD1CD2" w14:textId="19087A0B" w:rsidR="00470BF4" w:rsidRPr="00470BF4" w:rsidRDefault="00470BF4" w:rsidP="00470BF4">
      <w:pPr>
        <w:widowControl w:val="0"/>
        <w:spacing w:before="80" w:line="300" w:lineRule="auto"/>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تعد قطر من أهم المستثمرين الخليجيين في الاقتصاد الروسي، حيث شارك جهاز قطر للاستثمار في عدد من المشاريع الاقتصادية الروسية</w:t>
      </w:r>
      <w:r w:rsidRPr="00470BF4">
        <w:rPr>
          <w:rFonts w:asciiTheme="minorHAnsi" w:hAnsiTheme="minorHAnsi" w:cstheme="minorHAnsi"/>
          <w:b/>
          <w:bCs/>
          <w:sz w:val="28"/>
          <w:szCs w:val="28"/>
          <w:lang w:eastAsia="en-US"/>
        </w:rPr>
        <w:t>.</w:t>
      </w:r>
      <w:r w:rsidRPr="00470BF4">
        <w:rPr>
          <w:rFonts w:asciiTheme="minorHAnsi" w:hAnsiTheme="minorHAnsi" w:cstheme="minorHAnsi"/>
          <w:b/>
          <w:bCs/>
          <w:sz w:val="28"/>
          <w:szCs w:val="28"/>
          <w:rtl/>
          <w:lang w:eastAsia="en-US"/>
        </w:rPr>
        <w:t xml:space="preserve"> ويزيد حجم الاستثمار القطري في روسيا على 13 مليار دولار أهمها في شركة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روس نفط</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الروسية، حيث تعمل موسكو على تحقيق تعاون استثماري في مجال الطاقة ومشاركة الشركات الروسية في المنطقة كونه يدعم نفوذها السياسي.</w:t>
      </w:r>
    </w:p>
    <w:p w14:paraId="2F37B248" w14:textId="13FDE976" w:rsidR="00470BF4" w:rsidRPr="00470BF4" w:rsidRDefault="00470BF4" w:rsidP="00470BF4">
      <w:pPr>
        <w:widowControl w:val="0"/>
        <w:spacing w:before="80" w:line="300" w:lineRule="auto"/>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 وتعد شركة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روس نفط</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مثالاً على ذلك.  وفي عام 2018 وافقت الحكومة الروسية على صفقة بيع حصة تبلغ 14.6 بالمائة من أسهم الشركة لجهاز قطر للاستثمار مقابل 2.5 مليار يورو، لتبلغ إجمالي حصة قطر في رأس مال الشركة 18.93 بالمائة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من 10 مليار دولار). </w:t>
      </w:r>
    </w:p>
    <w:p w14:paraId="06BF2FBA" w14:textId="352DB802" w:rsidR="00470BF4" w:rsidRPr="00470BF4" w:rsidRDefault="00470BF4" w:rsidP="00470BF4">
      <w:pPr>
        <w:widowControl w:val="0"/>
        <w:spacing w:before="80" w:line="300" w:lineRule="auto"/>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ويركز الاهتمام الروسي على موقف دولة قطر بشأن تلبية طلب الولايات المتحدة الساعية إلى ايجاد بدائل سريعة للغاز الروسي في أوروبا، ومع تزايد العقوبات الغربية على تصدير النفط والغاز الروسي إلى أوروبا، كانت موسكو مرتاحة انطلاقا من تحاليل بعدم وجود فوائض عند دولة قطر لتغطية النقص، وصعوبات لوجستية (ناقلات الغاز، وحدات اعادة الغاز المسال إلى شكله الغازي مرة أخرى) وقانونية (العقود طويلة الأجل في آسيا) تعرقل التدفق الكبير للغاز القطري إلى أوروبا. واليوم بعد الحرب الإيرانية وقيام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w:t>
      </w:r>
      <w:r w:rsidRPr="00470BF4">
        <w:rPr>
          <w:rFonts w:asciiTheme="minorHAnsi" w:hAnsiTheme="minorHAnsi" w:cstheme="minorHAnsi"/>
          <w:b/>
          <w:bCs/>
          <w:sz w:val="28"/>
          <w:szCs w:val="28"/>
          <w:rtl/>
          <w:lang w:eastAsia="en-US"/>
        </w:rPr>
        <w:lastRenderedPageBreak/>
        <w:t xml:space="preserve">بمنع السفن التجارية من العبور في مضيق هرمز وحدوث أزمة عالمية تتعلق بالطاقة. من أبرز معالمها أن دولة قطر توقفت عن تصدير الغاز المسال (حصة قطر 20% من انتاج الغاز في العالم)، وكذلك بعد أن قامت </w:t>
      </w:r>
      <w:r w:rsidR="00AA16C2">
        <w:rPr>
          <w:rFonts w:asciiTheme="minorHAnsi" w:hAnsiTheme="minorHAnsi" w:cstheme="minorHAnsi"/>
          <w:b/>
          <w:bCs/>
          <w:sz w:val="28"/>
          <w:szCs w:val="28"/>
          <w:rtl/>
          <w:lang w:eastAsia="en-US"/>
        </w:rPr>
        <w:t>إيران</w:t>
      </w:r>
      <w:r w:rsidRPr="00470BF4">
        <w:rPr>
          <w:rFonts w:asciiTheme="minorHAnsi" w:hAnsiTheme="minorHAnsi" w:cstheme="minorHAnsi"/>
          <w:b/>
          <w:bCs/>
          <w:sz w:val="28"/>
          <w:szCs w:val="28"/>
          <w:rtl/>
          <w:lang w:eastAsia="en-US"/>
        </w:rPr>
        <w:t xml:space="preserve"> بقصف محطة رأس لفان للغاز في قطر وهي من أكبر المحطات في العالم، تضررت الصين ودول آسيا وأوروبا من هذه الحرب، لذلك يجري الحديث عن إمكانية رفع جزئي للعقوبات على تصدير النفط والغاز الروسي. وهنا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تستفيد روسيا مالياً وسياسياً من الأزمة الحاصل</w:t>
      </w:r>
      <w:r w:rsidR="00ED3987">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ة، لأن أوروبا وامريكا التي تح</w:t>
      </w:r>
      <w:r w:rsidR="00ED3987">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ارب روسيا في أوك</w:t>
      </w:r>
      <w:r w:rsidR="00ED3987">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 xml:space="preserve">رانيا، تجد نفسها مضطرة لإيجاد مخرج يخفف من ارتفاع أسعار النفط والغاز في أوروبا والعالم. كما تسعى قطر وروسيا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إلى تطوير مش</w:t>
      </w:r>
      <w:r w:rsidR="0079560F">
        <w:rPr>
          <w:rFonts w:asciiTheme="minorHAnsi" w:hAnsiTheme="minorHAnsi" w:cstheme="minorHAnsi" w:hint="cs"/>
          <w:b/>
          <w:bCs/>
          <w:sz w:val="28"/>
          <w:szCs w:val="28"/>
          <w:rtl/>
          <w:lang w:eastAsia="en-US"/>
        </w:rPr>
        <w:t>ــــــــــ</w:t>
      </w:r>
      <w:r w:rsidRPr="00470BF4">
        <w:rPr>
          <w:rFonts w:asciiTheme="minorHAnsi" w:hAnsiTheme="minorHAnsi" w:cstheme="minorHAnsi"/>
          <w:b/>
          <w:bCs/>
          <w:sz w:val="28"/>
          <w:szCs w:val="28"/>
          <w:rtl/>
          <w:lang w:eastAsia="en-US"/>
        </w:rPr>
        <w:t>اريع استثمارية مشتركة في مجالات الطاقة والبنية التحتية والتكنولوجيا</w:t>
      </w:r>
      <w:r w:rsidRPr="00470BF4">
        <w:rPr>
          <w:rFonts w:asciiTheme="minorHAnsi" w:hAnsiTheme="minorHAnsi" w:cstheme="minorHAnsi"/>
          <w:b/>
          <w:bCs/>
          <w:sz w:val="28"/>
          <w:szCs w:val="28"/>
          <w:lang w:eastAsia="en-US"/>
        </w:rPr>
        <w:t>.</w:t>
      </w:r>
    </w:p>
    <w:p w14:paraId="6F96B58E" w14:textId="75081889" w:rsidR="00470BF4" w:rsidRPr="00470BF4" w:rsidRDefault="00470BF4" w:rsidP="00A3656E">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وتعمل في قطر </w:t>
      </w:r>
      <w:r w:rsidR="008C22BA">
        <w:rPr>
          <w:rFonts w:asciiTheme="minorHAnsi" w:hAnsiTheme="minorHAnsi" w:cstheme="minorHAnsi"/>
          <w:b/>
          <w:bCs/>
          <w:sz w:val="28"/>
          <w:szCs w:val="28"/>
          <w:rtl/>
          <w:lang w:eastAsia="en-US"/>
        </w:rPr>
        <w:t>أكثر</w:t>
      </w:r>
      <w:r w:rsidRPr="00470BF4">
        <w:rPr>
          <w:rFonts w:asciiTheme="minorHAnsi" w:hAnsiTheme="minorHAnsi" w:cstheme="minorHAnsi"/>
          <w:b/>
          <w:bCs/>
          <w:sz w:val="28"/>
          <w:szCs w:val="28"/>
          <w:rtl/>
          <w:lang w:eastAsia="en-US"/>
        </w:rPr>
        <w:t xml:space="preserve"> من 80 شركة روسية.  ومن القضايا المهمة بالنسبة لروسيا، توسيع استثمارات دولة قطر خاصة بعد العقوبات الغربية غير المسبوقة التي فرضها الغرب على روسيا منذ بدء الحرب الروسية في أوكرانيا عام 2011، والتي بلغت آلاف العقوبات وطالت كل الشركات والبنوك والمؤسسات الحكومية ورجال الأعمال والدبلوماسيين والشخصيات الحكومية الروسية</w:t>
      </w:r>
      <w:r w:rsidR="00A3656E">
        <w:rPr>
          <w:rFonts w:asciiTheme="minorHAnsi" w:hAnsiTheme="minorHAnsi" w:cstheme="minorHAnsi" w:hint="cs"/>
          <w:b/>
          <w:bCs/>
          <w:sz w:val="28"/>
          <w:szCs w:val="28"/>
          <w:rtl/>
          <w:lang w:eastAsia="en-US"/>
        </w:rPr>
        <w:t>:</w:t>
      </w:r>
      <w:r w:rsidRPr="00470BF4">
        <w:rPr>
          <w:rFonts w:asciiTheme="minorHAnsi" w:hAnsiTheme="minorHAnsi" w:cstheme="minorHAnsi"/>
          <w:b/>
          <w:bCs/>
          <w:sz w:val="28"/>
          <w:szCs w:val="28"/>
          <w:rtl/>
          <w:lang w:eastAsia="en-US"/>
        </w:rPr>
        <w:t> </w:t>
      </w:r>
    </w:p>
    <w:p w14:paraId="03BFF144" w14:textId="07A324D6" w:rsidR="00470BF4" w:rsidRPr="00A3656E" w:rsidRDefault="00470BF4" w:rsidP="00A3656E">
      <w:pPr>
        <w:widowControl w:val="0"/>
        <w:numPr>
          <w:ilvl w:val="0"/>
          <w:numId w:val="49"/>
        </w:numPr>
        <w:spacing w:before="80" w:line="300" w:lineRule="auto"/>
        <w:ind w:left="397" w:hanging="397"/>
        <w:jc w:val="lowKashida"/>
        <w:rPr>
          <w:rFonts w:asciiTheme="minorHAnsi" w:hAnsiTheme="minorHAnsi" w:cstheme="minorHAnsi"/>
          <w:b/>
          <w:bCs/>
          <w:color w:val="C00000"/>
          <w:sz w:val="28"/>
          <w:szCs w:val="28"/>
          <w:lang w:eastAsia="en-US"/>
        </w:rPr>
      </w:pPr>
      <w:r w:rsidRPr="00A3656E">
        <w:rPr>
          <w:rFonts w:asciiTheme="minorHAnsi" w:hAnsiTheme="minorHAnsi" w:cstheme="minorHAnsi"/>
          <w:b/>
          <w:bCs/>
          <w:color w:val="C00000"/>
          <w:sz w:val="28"/>
          <w:szCs w:val="28"/>
          <w:rtl/>
          <w:lang w:eastAsia="en-US"/>
        </w:rPr>
        <w:t>الحوار السياسي والدبلوماسي</w:t>
      </w:r>
      <w:r w:rsidR="00A3656E" w:rsidRPr="00A3656E">
        <w:rPr>
          <w:rFonts w:asciiTheme="minorHAnsi" w:hAnsiTheme="minorHAnsi" w:cstheme="minorHAnsi" w:hint="cs"/>
          <w:b/>
          <w:bCs/>
          <w:color w:val="C00000"/>
          <w:sz w:val="28"/>
          <w:szCs w:val="28"/>
          <w:rtl/>
          <w:lang w:eastAsia="en-US"/>
        </w:rPr>
        <w:t>:</w:t>
      </w:r>
    </w:p>
    <w:p w14:paraId="759767BC" w14:textId="1533C613" w:rsidR="00470BF4" w:rsidRPr="00470BF4" w:rsidRDefault="00470BF4" w:rsidP="00470BF4">
      <w:pPr>
        <w:widowControl w:val="0"/>
        <w:spacing w:before="80" w:line="300" w:lineRule="auto"/>
        <w:jc w:val="lowKashida"/>
        <w:rPr>
          <w:rFonts w:asciiTheme="minorHAnsi" w:eastAsia="DengXian Light" w:hAnsiTheme="minorHAnsi" w:cstheme="minorHAnsi"/>
          <w:b/>
          <w:bCs/>
          <w:sz w:val="28"/>
          <w:szCs w:val="28"/>
          <w:rtl/>
          <w:lang w:eastAsia="en-US"/>
        </w:rPr>
      </w:pPr>
      <w:r w:rsidRPr="00470BF4">
        <w:rPr>
          <w:rFonts w:asciiTheme="minorHAnsi" w:eastAsia="DengXian Light" w:hAnsiTheme="minorHAnsi" w:cstheme="minorHAnsi"/>
          <w:b/>
          <w:bCs/>
          <w:sz w:val="28"/>
          <w:szCs w:val="28"/>
          <w:rtl/>
          <w:lang w:eastAsia="en-US"/>
        </w:rPr>
        <w:t>تتبع قطر سياسة خارجية متوازنة مما يساعدها في الحفاظ على علاقات جيدة مع مختلف القوى الدولية. وقد لعبت الدوحة دوراً مهماً في الوساطة في حل عدد من النزاعات الدولية والإقليمية، الأمر الذي يمنحها مكانة خاصة في الدبلوماسية العالمية</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وفي هذا السياق، تنظر موسكو إلى قطر باعتبارها شريكاً مهماً في المنطقة، خاصة في ظل علاقاتها الواسعة في </w:t>
      </w:r>
      <w:r w:rsidR="00AF53E0">
        <w:rPr>
          <w:rFonts w:asciiTheme="minorHAnsi" w:eastAsia="DengXian Light" w:hAnsiTheme="minorHAnsi" w:cstheme="minorHAnsi"/>
          <w:b/>
          <w:bCs/>
          <w:sz w:val="28"/>
          <w:szCs w:val="28"/>
          <w:rtl/>
          <w:lang w:eastAsia="en-US"/>
        </w:rPr>
        <w:t>الشــرق</w:t>
      </w:r>
      <w:r w:rsidRPr="00470BF4">
        <w:rPr>
          <w:rFonts w:asciiTheme="minorHAnsi" w:eastAsia="DengXian Light" w:hAnsiTheme="minorHAnsi" w:cstheme="minorHAnsi"/>
          <w:b/>
          <w:bCs/>
          <w:sz w:val="28"/>
          <w:szCs w:val="28"/>
          <w:rtl/>
          <w:lang w:eastAsia="en-US"/>
        </w:rPr>
        <w:t xml:space="preserve"> </w:t>
      </w:r>
      <w:r w:rsidR="00C93457">
        <w:rPr>
          <w:rFonts w:asciiTheme="minorHAnsi" w:eastAsia="DengXian Light" w:hAnsiTheme="minorHAnsi" w:cstheme="minorHAnsi"/>
          <w:b/>
          <w:bCs/>
          <w:sz w:val="28"/>
          <w:szCs w:val="28"/>
          <w:rtl/>
          <w:lang w:eastAsia="en-US"/>
        </w:rPr>
        <w:t>الأوسط</w:t>
      </w:r>
      <w:r w:rsidRPr="00470BF4">
        <w:rPr>
          <w:rFonts w:asciiTheme="minorHAnsi" w:eastAsia="DengXian Light" w:hAnsiTheme="minorHAnsi" w:cstheme="minorHAnsi"/>
          <w:b/>
          <w:bCs/>
          <w:sz w:val="28"/>
          <w:szCs w:val="28"/>
          <w:rtl/>
          <w:lang w:eastAsia="en-US"/>
        </w:rPr>
        <w:t xml:space="preserve"> وإفريقيا</w:t>
      </w:r>
      <w:r w:rsidRPr="00470BF4">
        <w:rPr>
          <w:rFonts w:asciiTheme="minorHAnsi" w:eastAsia="DengXian Light" w:hAnsiTheme="minorHAnsi" w:cstheme="minorHAnsi"/>
          <w:b/>
          <w:bCs/>
          <w:sz w:val="28"/>
          <w:szCs w:val="28"/>
          <w:lang w:eastAsia="en-US"/>
        </w:rPr>
        <w:t>.</w:t>
      </w:r>
      <w:r w:rsidRPr="00470BF4">
        <w:rPr>
          <w:rFonts w:asciiTheme="minorHAnsi" w:eastAsia="DengXian Light" w:hAnsiTheme="minorHAnsi" w:cstheme="minorHAnsi"/>
          <w:b/>
          <w:bCs/>
          <w:sz w:val="28"/>
          <w:szCs w:val="28"/>
          <w:rtl/>
          <w:lang w:eastAsia="en-US"/>
        </w:rPr>
        <w:t xml:space="preserve"> </w:t>
      </w:r>
    </w:p>
    <w:p w14:paraId="4C7393AD" w14:textId="77777777" w:rsidR="00470BF4" w:rsidRPr="00A3656E" w:rsidRDefault="00470BF4" w:rsidP="00A3656E">
      <w:pPr>
        <w:widowControl w:val="0"/>
        <w:numPr>
          <w:ilvl w:val="0"/>
          <w:numId w:val="49"/>
        </w:numPr>
        <w:spacing w:before="80" w:line="300" w:lineRule="auto"/>
        <w:ind w:left="397" w:hanging="397"/>
        <w:jc w:val="lowKashida"/>
        <w:rPr>
          <w:rFonts w:asciiTheme="minorHAnsi" w:hAnsiTheme="minorHAnsi" w:cstheme="minorHAnsi"/>
          <w:b/>
          <w:bCs/>
          <w:color w:val="C00000"/>
          <w:sz w:val="28"/>
          <w:szCs w:val="28"/>
          <w:rtl/>
          <w:lang w:eastAsia="en-US"/>
        </w:rPr>
      </w:pPr>
      <w:r w:rsidRPr="00A3656E">
        <w:rPr>
          <w:rFonts w:asciiTheme="minorHAnsi" w:hAnsiTheme="minorHAnsi" w:cstheme="minorHAnsi"/>
          <w:b/>
          <w:bCs/>
          <w:color w:val="C00000"/>
          <w:sz w:val="28"/>
          <w:szCs w:val="28"/>
          <w:rtl/>
          <w:lang w:eastAsia="en-US"/>
        </w:rPr>
        <w:lastRenderedPageBreak/>
        <w:t xml:space="preserve">التعاون الإنساني والرياضي: </w:t>
      </w:r>
    </w:p>
    <w:p w14:paraId="08F541C5"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شهدت العلاقات بين قطر وروسيا تعاوناً إنسانياً مثمراً في مجال التنسيق بين الحكومتين الروسية والأوكرانية لتبادل الاطفال ولم الشمل للعائلات الروسية والأوكرانية. </w:t>
      </w:r>
    </w:p>
    <w:p w14:paraId="43E8E7F3" w14:textId="77777777" w:rsidR="00470BF4" w:rsidRPr="00470BF4" w:rsidRDefault="00470BF4" w:rsidP="00470BF4">
      <w:pPr>
        <w:widowControl w:val="0"/>
        <w:spacing w:before="80" w:line="300" w:lineRule="auto"/>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وكان هناك تعاونا جيدا بين اللجان الأولمبية في البلدين للتعاون وتبادل الخبرات في تنظيم بطولة كأس العالم بكرة القدم في موسكو 2018 وفي الدوحة 2022.</w:t>
      </w:r>
    </w:p>
    <w:p w14:paraId="591736C2" w14:textId="77777777" w:rsidR="00470BF4" w:rsidRPr="00A3656E" w:rsidRDefault="00470BF4" w:rsidP="00A3656E">
      <w:pPr>
        <w:widowControl w:val="0"/>
        <w:numPr>
          <w:ilvl w:val="0"/>
          <w:numId w:val="49"/>
        </w:numPr>
        <w:spacing w:before="80" w:line="300" w:lineRule="auto"/>
        <w:ind w:left="397" w:hanging="397"/>
        <w:jc w:val="lowKashida"/>
        <w:rPr>
          <w:rFonts w:asciiTheme="minorHAnsi" w:hAnsiTheme="minorHAnsi" w:cstheme="minorHAnsi"/>
          <w:b/>
          <w:bCs/>
          <w:color w:val="C00000"/>
          <w:sz w:val="28"/>
          <w:szCs w:val="28"/>
          <w:lang w:eastAsia="en-US"/>
        </w:rPr>
      </w:pPr>
      <w:r w:rsidRPr="00A3656E">
        <w:rPr>
          <w:rFonts w:asciiTheme="minorHAnsi" w:hAnsiTheme="minorHAnsi" w:cstheme="minorHAnsi"/>
          <w:b/>
          <w:bCs/>
          <w:color w:val="C00000"/>
          <w:sz w:val="28"/>
          <w:szCs w:val="28"/>
          <w:rtl/>
          <w:lang w:eastAsia="en-US"/>
        </w:rPr>
        <w:t>الأمن الغذائي:</w:t>
      </w:r>
    </w:p>
    <w:p w14:paraId="6A9C9660" w14:textId="43B69B53" w:rsidR="00470BF4" w:rsidRPr="00470BF4" w:rsidRDefault="00470BF4" w:rsidP="00470BF4">
      <w:pPr>
        <w:widowControl w:val="0"/>
        <w:spacing w:before="80" w:line="300" w:lineRule="auto"/>
        <w:jc w:val="lowKashida"/>
        <w:textAlignment w:val="baseline"/>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يبقى الأمن الغذائي العالمي من المهمات الكبرى أمام الدول. وتسعى دولة قطر لتحقيق الأمن الغذائي العالمي ولذلك سعت من أجل تمديد </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صفقة الحبوب</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التي عقدت بين روسيا وأوكرانيا وتركيا والأمم المتحدة للحفاظ على توازن في الأسواق ودعم الدول الفقيرة، التي تعاني من نقص المواد الغذائية على خلفية الأزمة في أوكرانيا. وأعلنت قطر عن دعمها لتحقيق الأمن الغذائي العالمي وأبدت استعدادها للمساعدة في نقل الحبوب من روسيا وأوكرانيا الى الدول الفقيرة. وناقشت دولة قطر باستمرار مع روسيا وأوكرانيا مسألة تصدير الحبوب بعيدا عن المخاطر العسكرية في البحر الأسود.</w:t>
      </w:r>
    </w:p>
    <w:p w14:paraId="1441E247" w14:textId="77777777" w:rsidR="00470BF4" w:rsidRPr="00A3656E" w:rsidRDefault="00470BF4" w:rsidP="00470BF4">
      <w:pPr>
        <w:widowControl w:val="0"/>
        <w:tabs>
          <w:tab w:val="left" w:pos="720"/>
        </w:tabs>
        <w:spacing w:before="80" w:line="300" w:lineRule="auto"/>
        <w:jc w:val="lowKashida"/>
        <w:rPr>
          <w:rFonts w:asciiTheme="minorHAnsi" w:hAnsiTheme="minorHAnsi" w:cstheme="minorHAnsi"/>
          <w:b/>
          <w:bCs/>
          <w:color w:val="215868"/>
          <w:sz w:val="30"/>
          <w:szCs w:val="30"/>
          <w:rtl/>
          <w:lang w:eastAsia="en-US"/>
        </w:rPr>
      </w:pPr>
      <w:r w:rsidRPr="00A3656E">
        <w:rPr>
          <w:rFonts w:asciiTheme="minorHAnsi" w:hAnsiTheme="minorHAnsi" w:cstheme="minorHAnsi"/>
          <w:b/>
          <w:bCs/>
          <w:color w:val="215868"/>
          <w:sz w:val="30"/>
          <w:szCs w:val="30"/>
          <w:rtl/>
          <w:lang w:eastAsia="en-US"/>
        </w:rPr>
        <w:t>مقترحات لتحسين العلاقات القطرية الروسية:</w:t>
      </w:r>
    </w:p>
    <w:p w14:paraId="3E928BDE" w14:textId="534090D9"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اثبتت التطورات السياسية الدولية وتاريخ الصراعات المختلفة، أنه يمكن إقامة تعاون اقتصادي بين الدول بالرغم من الخلافات السياسية. وهذا يخص العلاقات القطرية الروسية التي شهدت تبايناً في الموقف من النظ</w:t>
      </w:r>
      <w:r w:rsidR="002B550E">
        <w:rPr>
          <w:rFonts w:asciiTheme="minorHAnsi" w:hAnsiTheme="minorHAnsi" w:cstheme="minorHAnsi" w:hint="cs"/>
          <w:b/>
          <w:bCs/>
          <w:sz w:val="28"/>
          <w:szCs w:val="28"/>
          <w:rtl/>
          <w:lang w:eastAsia="en-US"/>
        </w:rPr>
        <w:t>ــــــ</w:t>
      </w:r>
      <w:r w:rsidRPr="00470BF4">
        <w:rPr>
          <w:rFonts w:asciiTheme="minorHAnsi" w:hAnsiTheme="minorHAnsi" w:cstheme="minorHAnsi"/>
          <w:b/>
          <w:bCs/>
          <w:sz w:val="28"/>
          <w:szCs w:val="28"/>
          <w:rtl/>
          <w:lang w:eastAsia="en-US"/>
        </w:rPr>
        <w:t>ام البائد في سوريا مثلاً، لكن دولة قطر انطلقت من سياسة التنويع في الع</w:t>
      </w:r>
      <w:r w:rsidR="002B550E">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 xml:space="preserve">لاقات الدولية فتوجهت نحو </w:t>
      </w:r>
      <w:r w:rsidR="00AF53E0">
        <w:rPr>
          <w:rFonts w:asciiTheme="minorHAnsi" w:hAnsiTheme="minorHAnsi" w:cstheme="minorHAnsi"/>
          <w:b/>
          <w:bCs/>
          <w:sz w:val="28"/>
          <w:szCs w:val="28"/>
          <w:rtl/>
          <w:lang w:eastAsia="en-US"/>
        </w:rPr>
        <w:t>الشــرق</w:t>
      </w:r>
      <w:r w:rsidRPr="00470BF4">
        <w:rPr>
          <w:rFonts w:asciiTheme="minorHAnsi" w:hAnsiTheme="minorHAnsi" w:cstheme="minorHAnsi"/>
          <w:b/>
          <w:bCs/>
          <w:sz w:val="28"/>
          <w:szCs w:val="28"/>
          <w:rtl/>
          <w:lang w:eastAsia="en-US"/>
        </w:rPr>
        <w:t>، وخاصة بعد الحصار على دولة قطر عام 2017 الذي عكس موقفا غربيا متخاذلاً. وجاء ذلك مناس</w:t>
      </w:r>
      <w:r w:rsidR="002B550E">
        <w:rPr>
          <w:rFonts w:asciiTheme="minorHAnsi" w:hAnsiTheme="minorHAnsi" w:cstheme="minorHAnsi"/>
          <w:b/>
          <w:bCs/>
          <w:sz w:val="28"/>
          <w:szCs w:val="28"/>
          <w:rtl/>
          <w:lang w:eastAsia="en-US"/>
        </w:rPr>
        <w:t>با للسياس</w:t>
      </w:r>
      <w:r w:rsidR="002B550E">
        <w:rPr>
          <w:rFonts w:asciiTheme="minorHAnsi" w:hAnsiTheme="minorHAnsi" w:cstheme="minorHAnsi" w:hint="cs"/>
          <w:b/>
          <w:bCs/>
          <w:sz w:val="28"/>
          <w:szCs w:val="28"/>
          <w:rtl/>
          <w:lang w:eastAsia="en-US"/>
        </w:rPr>
        <w:t>ــــــــ</w:t>
      </w:r>
      <w:r w:rsidR="002B550E">
        <w:rPr>
          <w:rFonts w:asciiTheme="minorHAnsi" w:hAnsiTheme="minorHAnsi" w:cstheme="minorHAnsi"/>
          <w:b/>
          <w:bCs/>
          <w:sz w:val="28"/>
          <w:szCs w:val="28"/>
          <w:rtl/>
          <w:lang w:eastAsia="en-US"/>
        </w:rPr>
        <w:t>ة الروس</w:t>
      </w:r>
      <w:r w:rsidR="002B550E">
        <w:rPr>
          <w:rFonts w:asciiTheme="minorHAnsi" w:hAnsiTheme="minorHAnsi" w:cstheme="minorHAnsi" w:hint="cs"/>
          <w:b/>
          <w:bCs/>
          <w:sz w:val="28"/>
          <w:szCs w:val="28"/>
          <w:rtl/>
          <w:lang w:eastAsia="en-US"/>
        </w:rPr>
        <w:t>ــــــــ</w:t>
      </w:r>
      <w:r w:rsidR="002B550E">
        <w:rPr>
          <w:rFonts w:asciiTheme="minorHAnsi" w:hAnsiTheme="minorHAnsi" w:cstheme="minorHAnsi"/>
          <w:b/>
          <w:bCs/>
          <w:sz w:val="28"/>
          <w:szCs w:val="28"/>
          <w:rtl/>
          <w:lang w:eastAsia="en-US"/>
        </w:rPr>
        <w:t>ية بعد الحرب ال</w:t>
      </w:r>
      <w:r w:rsidR="002B550E">
        <w:rPr>
          <w:rFonts w:asciiTheme="minorHAnsi" w:hAnsiTheme="minorHAnsi" w:cstheme="minorHAnsi" w:hint="cs"/>
          <w:b/>
          <w:bCs/>
          <w:sz w:val="28"/>
          <w:szCs w:val="28"/>
          <w:rtl/>
          <w:lang w:eastAsia="en-US"/>
        </w:rPr>
        <w:t>أ</w:t>
      </w:r>
      <w:r w:rsidRPr="00470BF4">
        <w:rPr>
          <w:rFonts w:asciiTheme="minorHAnsi" w:hAnsiTheme="minorHAnsi" w:cstheme="minorHAnsi"/>
          <w:b/>
          <w:bCs/>
          <w:sz w:val="28"/>
          <w:szCs w:val="28"/>
          <w:rtl/>
          <w:lang w:eastAsia="en-US"/>
        </w:rPr>
        <w:t>وكراني</w:t>
      </w:r>
      <w:r w:rsidR="002B550E">
        <w:rPr>
          <w:rFonts w:asciiTheme="minorHAnsi" w:hAnsiTheme="minorHAnsi" w:cstheme="minorHAnsi" w:hint="cs"/>
          <w:b/>
          <w:bCs/>
          <w:sz w:val="28"/>
          <w:szCs w:val="28"/>
          <w:rtl/>
          <w:lang w:eastAsia="en-US"/>
        </w:rPr>
        <w:t>ــــ</w:t>
      </w:r>
      <w:r w:rsidRPr="00470BF4">
        <w:rPr>
          <w:rFonts w:asciiTheme="minorHAnsi" w:hAnsiTheme="minorHAnsi" w:cstheme="minorHAnsi"/>
          <w:b/>
          <w:bCs/>
          <w:sz w:val="28"/>
          <w:szCs w:val="28"/>
          <w:rtl/>
          <w:lang w:eastAsia="en-US"/>
        </w:rPr>
        <w:t>ة والعق</w:t>
      </w:r>
      <w:r w:rsidR="002B550E">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 xml:space="preserve">وبات </w:t>
      </w:r>
      <w:r w:rsidRPr="00470BF4">
        <w:rPr>
          <w:rFonts w:asciiTheme="minorHAnsi" w:hAnsiTheme="minorHAnsi" w:cstheme="minorHAnsi"/>
          <w:b/>
          <w:bCs/>
          <w:sz w:val="28"/>
          <w:szCs w:val="28"/>
          <w:rtl/>
          <w:lang w:eastAsia="en-US"/>
        </w:rPr>
        <w:lastRenderedPageBreak/>
        <w:t>الغربي</w:t>
      </w:r>
      <w:r w:rsidR="002B550E">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ة، بأن اتجهت موسكو لتوسيع العلاقات مع آسيا والجنوب العالمي.</w:t>
      </w:r>
    </w:p>
    <w:p w14:paraId="170CA7D5" w14:textId="55893C9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من الض</w:t>
      </w:r>
      <w:r w:rsidR="002B550E">
        <w:rPr>
          <w:rFonts w:asciiTheme="minorHAnsi" w:hAnsiTheme="minorHAnsi" w:cstheme="minorHAnsi" w:hint="cs"/>
          <w:b/>
          <w:bCs/>
          <w:sz w:val="28"/>
          <w:szCs w:val="28"/>
          <w:rtl/>
          <w:lang w:eastAsia="en-US"/>
        </w:rPr>
        <w:t>ــ</w:t>
      </w:r>
      <w:r w:rsidRPr="00470BF4">
        <w:rPr>
          <w:rFonts w:asciiTheme="minorHAnsi" w:hAnsiTheme="minorHAnsi" w:cstheme="minorHAnsi"/>
          <w:b/>
          <w:bCs/>
          <w:sz w:val="28"/>
          <w:szCs w:val="28"/>
          <w:rtl/>
          <w:lang w:eastAsia="en-US"/>
        </w:rPr>
        <w:t>روري الحفاظ على علاقات جيدة مع الدول الغربية، وبنفس الوقت من أجل اس</w:t>
      </w:r>
      <w:r w:rsidR="002B550E">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تقلال القرار الوطني في قطر والحفاظ على سيادتها من المفيد بناء شبكة علاقات تعاون مع روسيا والصين والهند ودول آس</w:t>
      </w:r>
      <w:r w:rsidR="002B550E">
        <w:rPr>
          <w:rFonts w:asciiTheme="minorHAnsi" w:hAnsiTheme="minorHAnsi" w:cstheme="minorHAnsi" w:hint="cs"/>
          <w:b/>
          <w:bCs/>
          <w:sz w:val="28"/>
          <w:szCs w:val="28"/>
          <w:rtl/>
          <w:lang w:eastAsia="en-US"/>
        </w:rPr>
        <w:t>ــــــــ</w:t>
      </w:r>
      <w:r w:rsidRPr="00470BF4">
        <w:rPr>
          <w:rFonts w:asciiTheme="minorHAnsi" w:hAnsiTheme="minorHAnsi" w:cstheme="minorHAnsi"/>
          <w:b/>
          <w:bCs/>
          <w:sz w:val="28"/>
          <w:szCs w:val="28"/>
          <w:rtl/>
          <w:lang w:eastAsia="en-US"/>
        </w:rPr>
        <w:t xml:space="preserve">يا الوسطى وشرق آسيا، لتأمين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آمنة ومستدامة لتصدير الغاز.</w:t>
      </w:r>
    </w:p>
    <w:p w14:paraId="5B8F443C" w14:textId="7777777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نظراً للدور المهم والفعال لقطر في تحقيق الوساطات لحل النزاعات من المهم وضع شروط وضمانات لتلك الجهود لتجنب حصول أحداث مثل الاعتداء الإسرائيلي على الدوحة في 9 سبتمبر 2025، وكذلك الاعتداءات الإيرانية المستمرة منذ 28 فبراير 2026.</w:t>
      </w:r>
    </w:p>
    <w:p w14:paraId="223991EF" w14:textId="7777777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التنسيق السياسي والدبلوماسي في مجال العلاقات الثنائية والاستمرار في اجراء مشاورات سياسية بين وزارتي الخارجية في البلدين، وكذلك في المحافل الدولية، خاصة وأن روسيا عضو دائم في مجلس الأمن، بما يخدم المصالح المشتركة لتحقيق الأمن والاستقرار والسلام في المنطقة وحل النزاعات المختلفة أو على الأقل التخفيف من حدة الصراعات التي تعصف بالمنطقة، ولقطر أيادي بيضاء وخبرة غنية ناجحة في تقديم مساعدات إنسانية وخيرية والتوسط في حل الأزمات.</w:t>
      </w:r>
    </w:p>
    <w:p w14:paraId="15A03307" w14:textId="7777777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ويجدر الذكر بأن روسيا دعمت قبول دولة قطر كشريك للحوار ضمن منظمة شنغهاي للتعاون وتم التوقيع في 14 سبتمبر 2022 في طشقند على مذكرة منح قطر صفة الشريك في الحوار.</w:t>
      </w:r>
    </w:p>
    <w:p w14:paraId="3DD245AC" w14:textId="7777777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color w:val="0070C0"/>
          <w:sz w:val="28"/>
          <w:szCs w:val="28"/>
          <w:lang w:eastAsia="en-US"/>
        </w:rPr>
      </w:pPr>
      <w:r w:rsidRPr="00470BF4">
        <w:rPr>
          <w:rFonts w:asciiTheme="minorHAnsi" w:hAnsiTheme="minorHAnsi" w:cstheme="minorHAnsi"/>
          <w:b/>
          <w:bCs/>
          <w:sz w:val="28"/>
          <w:szCs w:val="28"/>
          <w:rtl/>
          <w:lang w:eastAsia="en-US"/>
        </w:rPr>
        <w:t>تقديم مبادرات مشتركة للمساعدات الإنسانية.</w:t>
      </w:r>
      <w:r w:rsidRPr="00470BF4">
        <w:rPr>
          <w:rFonts w:asciiTheme="minorHAnsi" w:hAnsiTheme="minorHAnsi" w:cstheme="minorHAnsi"/>
          <w:b/>
          <w:bCs/>
          <w:color w:val="C00000"/>
          <w:sz w:val="28"/>
          <w:szCs w:val="28"/>
          <w:rtl/>
          <w:lang w:eastAsia="en-US"/>
        </w:rPr>
        <w:t xml:space="preserve"> </w:t>
      </w:r>
    </w:p>
    <w:p w14:paraId="46C79ED1" w14:textId="63AC9FF0"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تبادل المعلومات والخبرات وتنسيق الجهود في مجال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الغاز على عدة مستويات: على مستوى الشركا</w:t>
      </w:r>
      <w:r w:rsidR="0079560F">
        <w:rPr>
          <w:rFonts w:asciiTheme="minorHAnsi" w:hAnsiTheme="minorHAnsi" w:cstheme="minorHAnsi"/>
          <w:b/>
          <w:bCs/>
          <w:sz w:val="28"/>
          <w:szCs w:val="28"/>
          <w:rtl/>
          <w:lang w:eastAsia="en-US"/>
        </w:rPr>
        <w:t xml:space="preserve">ت بين </w:t>
      </w:r>
      <w:r w:rsidR="0079560F" w:rsidRPr="0079560F">
        <w:rPr>
          <w:rFonts w:asciiTheme="minorHAnsi" w:hAnsiTheme="minorHAnsi" w:cstheme="minorHAnsi"/>
          <w:b/>
          <w:bCs/>
          <w:color w:val="C00000"/>
          <w:sz w:val="28"/>
          <w:szCs w:val="28"/>
          <w:rtl/>
          <w:lang w:eastAsia="en-US"/>
        </w:rPr>
        <w:t>"</w:t>
      </w:r>
      <w:r w:rsidR="0079560F">
        <w:rPr>
          <w:rFonts w:asciiTheme="minorHAnsi" w:hAnsiTheme="minorHAnsi" w:cstheme="minorHAnsi"/>
          <w:b/>
          <w:bCs/>
          <w:sz w:val="28"/>
          <w:szCs w:val="28"/>
          <w:rtl/>
          <w:lang w:eastAsia="en-US"/>
        </w:rPr>
        <w:t>قطر للطاقة</w:t>
      </w:r>
      <w:r w:rsidR="0079560F" w:rsidRPr="0079560F">
        <w:rPr>
          <w:rFonts w:asciiTheme="minorHAnsi" w:hAnsiTheme="minorHAnsi" w:cstheme="minorHAnsi"/>
          <w:b/>
          <w:bCs/>
          <w:color w:val="C00000"/>
          <w:sz w:val="28"/>
          <w:szCs w:val="28"/>
          <w:rtl/>
          <w:lang w:eastAsia="en-US"/>
        </w:rPr>
        <w:t>"</w:t>
      </w:r>
      <w:r w:rsidR="0079560F">
        <w:rPr>
          <w:rFonts w:asciiTheme="minorHAnsi" w:hAnsiTheme="minorHAnsi" w:cstheme="minorHAnsi"/>
          <w:b/>
          <w:bCs/>
          <w:sz w:val="28"/>
          <w:szCs w:val="28"/>
          <w:rtl/>
          <w:lang w:eastAsia="en-US"/>
        </w:rPr>
        <w:t xml:space="preserve"> و</w:t>
      </w:r>
      <w:r w:rsidR="0079560F" w:rsidRPr="0079560F">
        <w:rPr>
          <w:rFonts w:asciiTheme="minorHAnsi" w:hAnsiTheme="minorHAnsi" w:cstheme="minorHAnsi"/>
          <w:b/>
          <w:bCs/>
          <w:color w:val="C00000"/>
          <w:sz w:val="28"/>
          <w:szCs w:val="28"/>
          <w:rtl/>
          <w:lang w:eastAsia="en-US"/>
        </w:rPr>
        <w:t>"</w:t>
      </w:r>
      <w:r w:rsidR="0079560F">
        <w:rPr>
          <w:rFonts w:asciiTheme="minorHAnsi" w:hAnsiTheme="minorHAnsi" w:cstheme="minorHAnsi"/>
          <w:b/>
          <w:bCs/>
          <w:sz w:val="28"/>
          <w:szCs w:val="28"/>
          <w:rtl/>
          <w:lang w:eastAsia="en-US"/>
        </w:rPr>
        <w:t>غازبروم</w:t>
      </w:r>
      <w:r w:rsidR="0079560F" w:rsidRPr="0079560F">
        <w:rPr>
          <w:rFonts w:asciiTheme="minorHAnsi" w:hAnsiTheme="minorHAnsi" w:cstheme="minorHAnsi"/>
          <w:b/>
          <w:bCs/>
          <w:color w:val="C00000"/>
          <w:sz w:val="28"/>
          <w:szCs w:val="28"/>
          <w:rtl/>
          <w:lang w:eastAsia="en-US"/>
        </w:rPr>
        <w:t>"</w:t>
      </w:r>
      <w:r w:rsidR="0079560F">
        <w:rPr>
          <w:rFonts w:asciiTheme="minorHAnsi" w:hAnsiTheme="minorHAnsi" w:cstheme="minorHAnsi"/>
          <w:b/>
          <w:bCs/>
          <w:sz w:val="28"/>
          <w:szCs w:val="28"/>
          <w:rtl/>
          <w:lang w:eastAsia="en-US"/>
        </w:rPr>
        <w:t xml:space="preserve"> </w:t>
      </w:r>
      <w:r w:rsidR="0079560F">
        <w:rPr>
          <w:rFonts w:asciiTheme="minorHAnsi" w:hAnsiTheme="minorHAnsi" w:cstheme="minorHAnsi"/>
          <w:b/>
          <w:bCs/>
          <w:sz w:val="28"/>
          <w:szCs w:val="28"/>
          <w:rtl/>
          <w:lang w:eastAsia="en-US"/>
        </w:rPr>
        <w:lastRenderedPageBreak/>
        <w:t>و</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روس نفط</w:t>
      </w:r>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و </w:t>
      </w:r>
      <w:r w:rsidR="0079560F" w:rsidRPr="0079560F">
        <w:rPr>
          <w:rFonts w:asciiTheme="minorHAnsi" w:hAnsiTheme="minorHAnsi" w:cstheme="minorHAnsi"/>
          <w:b/>
          <w:bCs/>
          <w:color w:val="C00000"/>
          <w:sz w:val="28"/>
          <w:szCs w:val="28"/>
          <w:rtl/>
          <w:lang w:eastAsia="en-US"/>
        </w:rPr>
        <w:t>"</w:t>
      </w:r>
      <w:proofErr w:type="spellStart"/>
      <w:r w:rsidRPr="00470BF4">
        <w:rPr>
          <w:rFonts w:asciiTheme="minorHAnsi" w:hAnsiTheme="minorHAnsi" w:cstheme="minorHAnsi"/>
          <w:b/>
          <w:bCs/>
          <w:sz w:val="28"/>
          <w:szCs w:val="28"/>
          <w:rtl/>
          <w:lang w:eastAsia="en-US"/>
        </w:rPr>
        <w:t>نوفوتيك</w:t>
      </w:r>
      <w:proofErr w:type="spellEnd"/>
      <w:r w:rsidR="0079560F" w:rsidRPr="0079560F">
        <w:rPr>
          <w:rFonts w:asciiTheme="minorHAnsi" w:hAnsiTheme="minorHAnsi" w:cstheme="minorHAnsi"/>
          <w:b/>
          <w:bCs/>
          <w:color w:val="C00000"/>
          <w:sz w:val="28"/>
          <w:szCs w:val="28"/>
          <w:rtl/>
          <w:lang w:eastAsia="en-US"/>
        </w:rPr>
        <w:t>"</w:t>
      </w:r>
      <w:r w:rsidRPr="00470BF4">
        <w:rPr>
          <w:rFonts w:asciiTheme="minorHAnsi" w:hAnsiTheme="minorHAnsi" w:cstheme="minorHAnsi"/>
          <w:b/>
          <w:bCs/>
          <w:sz w:val="28"/>
          <w:szCs w:val="28"/>
          <w:rtl/>
          <w:lang w:eastAsia="en-US"/>
        </w:rPr>
        <w:t xml:space="preserve"> مع مراعاة التنافس بين تلك الشركات نفسها. وكذلك على مستوى منتدى الدول المصدرة للغاز.  ولزيادة الدور الروسي يجب أن يعاد النظر في اجندة المنتدى. فهو حاليا يشبه مؤسسة بحثية وعلاقات عامة تقوم بالدعاية للغاز الطبيعي في </w:t>
      </w:r>
      <w:r w:rsidR="0079560F">
        <w:rPr>
          <w:rFonts w:asciiTheme="minorHAnsi" w:hAnsiTheme="minorHAnsi" w:cstheme="minorHAnsi"/>
          <w:b/>
          <w:bCs/>
          <w:sz w:val="28"/>
          <w:szCs w:val="28"/>
          <w:rtl/>
          <w:lang w:eastAsia="en-US"/>
        </w:rPr>
        <w:t>أسواق</w:t>
      </w:r>
      <w:r w:rsidRPr="00470BF4">
        <w:rPr>
          <w:rFonts w:asciiTheme="minorHAnsi" w:hAnsiTheme="minorHAnsi" w:cstheme="minorHAnsi"/>
          <w:b/>
          <w:bCs/>
          <w:sz w:val="28"/>
          <w:szCs w:val="28"/>
          <w:rtl/>
          <w:lang w:eastAsia="en-US"/>
        </w:rPr>
        <w:t xml:space="preserve"> الطاقة</w:t>
      </w:r>
      <w:r w:rsidR="0079560F">
        <w:rPr>
          <w:rFonts w:asciiTheme="minorHAnsi" w:hAnsiTheme="minorHAnsi" w:cstheme="minorHAnsi" w:hint="cs"/>
          <w:b/>
          <w:bCs/>
          <w:sz w:val="28"/>
          <w:szCs w:val="28"/>
          <w:rtl/>
          <w:lang w:eastAsia="en-US"/>
        </w:rPr>
        <w:t xml:space="preserve">. </w:t>
      </w:r>
      <w:r w:rsidRPr="00470BF4">
        <w:rPr>
          <w:rFonts w:asciiTheme="minorHAnsi" w:hAnsiTheme="minorHAnsi" w:cstheme="minorHAnsi"/>
          <w:b/>
          <w:bCs/>
          <w:sz w:val="28"/>
          <w:szCs w:val="28"/>
          <w:rtl/>
          <w:lang w:eastAsia="en-US"/>
        </w:rPr>
        <w:t>ويبقى المنتدى ساحة مهمة لتطوير العمل المشترك بين قطر وروسيا نظراً لكون قطر وروسيا من أكبر منتجي الغاز الطبيعي والغاز المسال في العالم.</w:t>
      </w:r>
    </w:p>
    <w:p w14:paraId="73248EC4" w14:textId="77777777"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لدى قطر وروسيا إمكانيات كبيرة للاستثمار وإقامة المشاريع بما فيها المشتركة. وتهتم روسيا باستقطاب استثمارات قطرية في مشاريع البنية التحتية.</w:t>
      </w:r>
    </w:p>
    <w:p w14:paraId="5C85E30C" w14:textId="5E0ADC42"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التعاون مستقبلا في مجال </w:t>
      </w:r>
      <w:r w:rsidR="006C782B">
        <w:rPr>
          <w:rFonts w:asciiTheme="minorHAnsi" w:hAnsiTheme="minorHAnsi" w:cstheme="minorHAnsi"/>
          <w:b/>
          <w:bCs/>
          <w:sz w:val="28"/>
          <w:szCs w:val="28"/>
          <w:rtl/>
          <w:lang w:eastAsia="en-US"/>
        </w:rPr>
        <w:t>مشــروع</w:t>
      </w:r>
      <w:r w:rsidRPr="00470BF4">
        <w:rPr>
          <w:rFonts w:asciiTheme="minorHAnsi" w:hAnsiTheme="minorHAnsi" w:cstheme="minorHAnsi"/>
          <w:b/>
          <w:bCs/>
          <w:sz w:val="28"/>
          <w:szCs w:val="28"/>
          <w:rtl/>
          <w:lang w:eastAsia="en-US"/>
        </w:rPr>
        <w:t xml:space="preserve"> طريق شمال- جنوب الذي تهتم به روسيا بسبب الحصار المفروض عليها، وهو مفيد لدولة قطر تجاريا واقتصاديا.</w:t>
      </w:r>
    </w:p>
    <w:p w14:paraId="1764284A" w14:textId="5B798E8E"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إقامة شراكات مباشرة بين مؤسسات تعليمية وبحثية في دولة قطر وروسيا الاتحادية، وتنشيط التعاون في مجال التربية والتعليم العالي، خاصة وأن دولة قطر تولي اهتماماً كبيراً بتعليم اللغة العربية للطلبة الروس من خلال معهد قطر لتعليم اللغة العربية التابع للسفارة القطرية في موسكو واجراء مسابقة الدوحة للغة العربية لطلبة الجامعات الروسية، التي تنظمها السفارة سنويا منذ عام 2018. والتركيز على الابحاث العلمية والانتاج التي تساهم في تطوير وتطبيق تكنولوجيا روسية في انتاج الغاز ومعالجته. ومن المفيد الاهتمام بمشاريع التعاون مع الاقاليم والمقاطعات الروسية بما فيها الجمهوريات الإسلامية الروسية.  على الرغم من أنها قد تكون أقل أهمية من المشاريع الفيدرالية إلا أنها تزيد من تأثير قطر ومواقعها في روسيا. وتعيش الاقاليم الروسية ظروفا صعبة لقلة الدعم المالي من المركز وبالتالي فهي بحاجة </w:t>
      </w:r>
      <w:r w:rsidRPr="00470BF4">
        <w:rPr>
          <w:rFonts w:asciiTheme="minorHAnsi" w:hAnsiTheme="minorHAnsi" w:cstheme="minorHAnsi"/>
          <w:b/>
          <w:bCs/>
          <w:sz w:val="28"/>
          <w:szCs w:val="28"/>
          <w:rtl/>
          <w:lang w:eastAsia="en-US"/>
        </w:rPr>
        <w:lastRenderedPageBreak/>
        <w:t xml:space="preserve">ماسة للاستثمارات القطرية التي ستعود بالنفع السياسي والاقتصادي على قطر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w:t>
      </w:r>
    </w:p>
    <w:p w14:paraId="786A6C0E" w14:textId="27ED7FEF" w:rsidR="00470BF4" w:rsidRPr="00470BF4"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lang w:eastAsia="en-US"/>
        </w:rPr>
      </w:pPr>
      <w:r w:rsidRPr="00470BF4">
        <w:rPr>
          <w:rFonts w:asciiTheme="minorHAnsi" w:hAnsiTheme="minorHAnsi" w:cstheme="minorHAnsi"/>
          <w:b/>
          <w:bCs/>
          <w:sz w:val="28"/>
          <w:szCs w:val="28"/>
          <w:rtl/>
          <w:lang w:eastAsia="en-US"/>
        </w:rPr>
        <w:t xml:space="preserve">من المجالات المفيدة </w:t>
      </w:r>
      <w:r w:rsidR="00A3656E">
        <w:rPr>
          <w:rFonts w:asciiTheme="minorHAnsi" w:hAnsiTheme="minorHAnsi" w:cstheme="minorHAnsi"/>
          <w:b/>
          <w:bCs/>
          <w:sz w:val="28"/>
          <w:szCs w:val="28"/>
          <w:rtl/>
          <w:lang w:eastAsia="en-US"/>
        </w:rPr>
        <w:t>أيضًا</w:t>
      </w:r>
      <w:r w:rsidRPr="00470BF4">
        <w:rPr>
          <w:rFonts w:asciiTheme="minorHAnsi" w:hAnsiTheme="minorHAnsi" w:cstheme="minorHAnsi"/>
          <w:b/>
          <w:bCs/>
          <w:sz w:val="28"/>
          <w:szCs w:val="28"/>
          <w:rtl/>
          <w:lang w:eastAsia="en-US"/>
        </w:rPr>
        <w:t xml:space="preserve"> زيادة التعاون الثقافي بين وزارتي الثقافة في البلدين، وبين المتاحف المختلفة وإقامة المعارض والأيام الثقافية. والتركيز على ترجمة الكتب والتعاون العلمي والأكاديمي وكذلك في مجال السياحة والرياضة.</w:t>
      </w:r>
    </w:p>
    <w:p w14:paraId="5D9120A9" w14:textId="17EE7BCF" w:rsidR="00B41711" w:rsidRPr="00A3656E" w:rsidRDefault="00470BF4" w:rsidP="00ED3987">
      <w:pPr>
        <w:widowControl w:val="0"/>
        <w:numPr>
          <w:ilvl w:val="0"/>
          <w:numId w:val="46"/>
        </w:numPr>
        <w:spacing w:before="80" w:line="300" w:lineRule="auto"/>
        <w:ind w:left="454" w:hanging="397"/>
        <w:jc w:val="lowKashida"/>
        <w:rPr>
          <w:rFonts w:asciiTheme="minorHAnsi" w:hAnsiTheme="minorHAnsi" w:cstheme="minorHAnsi"/>
          <w:b/>
          <w:bCs/>
          <w:sz w:val="28"/>
          <w:szCs w:val="28"/>
          <w:rtl/>
          <w:lang w:eastAsia="en-US"/>
        </w:rPr>
      </w:pPr>
      <w:r w:rsidRPr="00470BF4">
        <w:rPr>
          <w:rFonts w:asciiTheme="minorHAnsi" w:hAnsiTheme="minorHAnsi" w:cstheme="minorHAnsi"/>
          <w:b/>
          <w:bCs/>
          <w:sz w:val="28"/>
          <w:szCs w:val="28"/>
          <w:rtl/>
          <w:lang w:eastAsia="en-US"/>
        </w:rPr>
        <w:t xml:space="preserve">توجد آفاق للتعاون في مجال الأمن الغذائي العالمي بين دولة قطر وروسيا. </w:t>
      </w:r>
    </w:p>
    <w:p w14:paraId="7E1E85BB" w14:textId="53DE2FE0" w:rsidR="00B56778" w:rsidRDefault="00ED6670" w:rsidP="00ED6670">
      <w:pPr>
        <w:jc w:val="center"/>
        <w:rPr>
          <w:rFonts w:cs="AL-Hotham"/>
          <w:color w:val="800000"/>
          <w:sz w:val="36"/>
          <w:szCs w:val="36"/>
          <w:rtl/>
        </w:rPr>
      </w:pPr>
      <w:r w:rsidRPr="00295F1A">
        <w:rPr>
          <w:rFonts w:cs="AL-Hotham" w:hint="cs"/>
          <w:color w:val="800000"/>
          <w:sz w:val="36"/>
          <w:szCs w:val="36"/>
          <w:rtl/>
        </w:rPr>
        <w:t>* * *        ** *</w:t>
      </w:r>
    </w:p>
    <w:p w14:paraId="06FD1D7C" w14:textId="3760C1F0" w:rsidR="008550BA" w:rsidRPr="008550BA" w:rsidRDefault="008550BA" w:rsidP="008550BA">
      <w:pPr>
        <w:rPr>
          <w:rFonts w:ascii="Traditional Arabic" w:hAnsi="Traditional Arabic"/>
          <w:color w:val="800000"/>
          <w:sz w:val="36"/>
          <w:szCs w:val="36"/>
          <w:rtl/>
        </w:rPr>
      </w:pPr>
      <w:r w:rsidRPr="008550BA">
        <w:rPr>
          <w:rFonts w:ascii="Traditional Arabic" w:hAnsi="Traditional Arabic"/>
          <w:color w:val="800000"/>
          <w:sz w:val="36"/>
          <w:szCs w:val="36"/>
          <w:rtl/>
        </w:rPr>
        <w:br w:type="page"/>
      </w:r>
    </w:p>
    <w:p w14:paraId="234CF3D4" w14:textId="77777777" w:rsidR="008550BA" w:rsidRPr="00D36D66" w:rsidRDefault="008550BA" w:rsidP="00EE3DCB">
      <w:pPr>
        <w:widowControl w:val="0"/>
        <w:numPr>
          <w:ilvl w:val="0"/>
          <w:numId w:val="24"/>
        </w:numPr>
        <w:spacing w:before="80" w:line="300" w:lineRule="auto"/>
        <w:ind w:left="624" w:hanging="624"/>
        <w:rPr>
          <w:rFonts w:asciiTheme="minorHAnsi" w:hAnsiTheme="minorHAnsi" w:cs="Khalid Art bold"/>
          <w:color w:val="800000"/>
          <w:kern w:val="36"/>
          <w:sz w:val="30"/>
          <w:szCs w:val="30"/>
          <w:lang w:eastAsia="en-US"/>
        </w:rPr>
      </w:pPr>
      <w:r w:rsidRPr="00D36D66">
        <w:rPr>
          <w:rFonts w:asciiTheme="minorHAnsi" w:hAnsiTheme="minorHAnsi" w:cs="Khalid Art bold"/>
          <w:color w:val="800000"/>
          <w:kern w:val="36"/>
          <w:sz w:val="30"/>
          <w:szCs w:val="30"/>
          <w:rtl/>
          <w:lang w:eastAsia="en-US"/>
        </w:rPr>
        <w:lastRenderedPageBreak/>
        <w:t>الخاتمة</w:t>
      </w:r>
      <w:r w:rsidRPr="00D36D66">
        <w:rPr>
          <w:rFonts w:asciiTheme="minorHAnsi" w:hAnsiTheme="minorHAnsi" w:cs="Khalid Art bold" w:hint="cs"/>
          <w:color w:val="800000"/>
          <w:kern w:val="36"/>
          <w:sz w:val="30"/>
          <w:szCs w:val="30"/>
          <w:rtl/>
          <w:lang w:eastAsia="en-US"/>
        </w:rPr>
        <w:t>:</w:t>
      </w:r>
    </w:p>
    <w:p w14:paraId="5A32D90A" w14:textId="508CE0BD"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مرت السياسة الخارجية الروسية بمراحل عدة، واتصفت في العهد السوفيتي بالعمق والأبعاد الاستراتيجية </w:t>
      </w:r>
      <w:proofErr w:type="spellStart"/>
      <w:r w:rsidRPr="008550BA">
        <w:rPr>
          <w:rStyle w:val="bzpyqfadein"/>
          <w:rFonts w:asciiTheme="minorHAnsi" w:hAnsiTheme="minorHAnsi" w:cstheme="minorHAnsi"/>
          <w:b/>
          <w:bCs/>
          <w:sz w:val="28"/>
          <w:szCs w:val="28"/>
          <w:rtl/>
        </w:rPr>
        <w:t>والجيوسياسة</w:t>
      </w:r>
      <w:proofErr w:type="spellEnd"/>
      <w:r w:rsidRPr="008550BA">
        <w:rPr>
          <w:rStyle w:val="bzpyqfadein"/>
          <w:rFonts w:asciiTheme="minorHAnsi" w:hAnsiTheme="minorHAnsi" w:cstheme="minorHAnsi"/>
          <w:b/>
          <w:bCs/>
          <w:sz w:val="28"/>
          <w:szCs w:val="28"/>
          <w:rtl/>
        </w:rPr>
        <w:t xml:space="preserve"> العريقة، حيث شهد العالم على مدى 70 عاماً صراعاً كبيراً بين قطبين عالميين: الولايات المتحدة الأمريكية في قيادة المعسكر الغربي الرأسمالي من جهة، والاتحاد السوفيتي في زعامة المعسكر الش</w:t>
      </w:r>
      <w:r w:rsidR="00EE3DCB">
        <w:rPr>
          <w:rStyle w:val="bzpyqfadein"/>
          <w:rFonts w:asciiTheme="minorHAnsi" w:hAnsiTheme="minorHAnsi" w:cstheme="minorHAnsi" w:hint="cs"/>
          <w:b/>
          <w:bCs/>
          <w:sz w:val="28"/>
          <w:szCs w:val="28"/>
          <w:rtl/>
        </w:rPr>
        <w:t>ــ</w:t>
      </w:r>
      <w:r w:rsidRPr="008550BA">
        <w:rPr>
          <w:rStyle w:val="bzpyqfadein"/>
          <w:rFonts w:asciiTheme="minorHAnsi" w:hAnsiTheme="minorHAnsi" w:cstheme="minorHAnsi"/>
          <w:b/>
          <w:bCs/>
          <w:sz w:val="28"/>
          <w:szCs w:val="28"/>
          <w:rtl/>
        </w:rPr>
        <w:t>رقي الاشتراكي من جهة أخرى. وانقسم العالم تقريبا إلى موالين ومؤيدين لهذا المعسكر أو ذاك تبعاً لتوجهات الأنظمة وقدراتها في اختيار القرار المستقل لحماية مصالحها.</w:t>
      </w:r>
    </w:p>
    <w:p w14:paraId="6BBD4A58"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بعد انهيار الاتحاد السوفيتي (عام 1991)، بدأت السياسة الخارجية الروسية تتغير. بالإضافة إلى المصالح الجيوسياسية والاقتصادية، أصبحت براغماتية بدلاً من نشر الأيديولوجيا الشيوعية</w:t>
      </w:r>
      <w:r w:rsidRPr="008550BA">
        <w:rPr>
          <w:rStyle w:val="bzpyqfadein"/>
          <w:rFonts w:asciiTheme="minorHAnsi" w:hAnsiTheme="minorHAnsi" w:cstheme="minorHAnsi"/>
          <w:b/>
          <w:bCs/>
          <w:sz w:val="28"/>
          <w:szCs w:val="28"/>
        </w:rPr>
        <w:t>.</w:t>
      </w:r>
    </w:p>
    <w:p w14:paraId="57D9F985"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ومن حيث التوجهات الاقتصادية أصبحت روسيا دولة </w:t>
      </w:r>
      <w:proofErr w:type="gramStart"/>
      <w:r w:rsidRPr="008550BA">
        <w:rPr>
          <w:rStyle w:val="bzpyqfadein"/>
          <w:rFonts w:asciiTheme="minorHAnsi" w:hAnsiTheme="minorHAnsi" w:cstheme="minorHAnsi"/>
          <w:b/>
          <w:bCs/>
          <w:sz w:val="28"/>
          <w:szCs w:val="28"/>
          <w:rtl/>
        </w:rPr>
        <w:t>رأسمالية</w:t>
      </w:r>
      <w:proofErr w:type="gramEnd"/>
      <w:r w:rsidRPr="008550BA">
        <w:rPr>
          <w:rStyle w:val="bzpyqfadein"/>
          <w:rFonts w:asciiTheme="minorHAnsi" w:hAnsiTheme="minorHAnsi" w:cstheme="minorHAnsi"/>
          <w:b/>
          <w:bCs/>
          <w:sz w:val="28"/>
          <w:szCs w:val="28"/>
          <w:rtl/>
        </w:rPr>
        <w:t xml:space="preserve"> ولكن لها فلسفة سياسية مختلفة عن الغرب بحكم خصوصيتها القومية والدينية والتاريخية وانتمائها إلى </w:t>
      </w:r>
      <w:proofErr w:type="spellStart"/>
      <w:r w:rsidRPr="008550BA">
        <w:rPr>
          <w:rStyle w:val="bzpyqfadein"/>
          <w:rFonts w:asciiTheme="minorHAnsi" w:hAnsiTheme="minorHAnsi" w:cstheme="minorHAnsi"/>
          <w:b/>
          <w:bCs/>
          <w:sz w:val="28"/>
          <w:szCs w:val="28"/>
          <w:rtl/>
        </w:rPr>
        <w:t>الأوراسيا</w:t>
      </w:r>
      <w:proofErr w:type="spellEnd"/>
      <w:r w:rsidRPr="008550BA">
        <w:rPr>
          <w:rStyle w:val="bzpyqfadein"/>
          <w:rFonts w:asciiTheme="minorHAnsi" w:hAnsiTheme="minorHAnsi" w:cstheme="minorHAnsi"/>
          <w:b/>
          <w:bCs/>
          <w:sz w:val="28"/>
          <w:szCs w:val="28"/>
          <w:rtl/>
        </w:rPr>
        <w:t xml:space="preserve">. </w:t>
      </w:r>
    </w:p>
    <w:p w14:paraId="60463E5A" w14:textId="19299990" w:rsidR="008550BA" w:rsidRPr="008550BA" w:rsidRDefault="008550BA" w:rsidP="00EE3DCB">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وقد سعى الرئيس </w:t>
      </w:r>
      <w:proofErr w:type="gramStart"/>
      <w:r w:rsidRPr="008550BA">
        <w:rPr>
          <w:rStyle w:val="bzpyqfadein"/>
          <w:rFonts w:asciiTheme="minorHAnsi" w:hAnsiTheme="minorHAnsi" w:cstheme="minorHAnsi"/>
          <w:b/>
          <w:bCs/>
          <w:sz w:val="28"/>
          <w:szCs w:val="28"/>
          <w:rtl/>
        </w:rPr>
        <w:t>بوتين</w:t>
      </w:r>
      <w:r w:rsidR="00EE3DCB" w:rsidRPr="00EE3DCB">
        <w:rPr>
          <w:rStyle w:val="bzpyqfadein"/>
          <w:rFonts w:asciiTheme="minorHAnsi" w:hAnsiTheme="minorHAnsi" w:cstheme="minorHAnsi" w:hint="cs"/>
          <w:b/>
          <w:bCs/>
          <w:color w:val="C00000"/>
          <w:sz w:val="28"/>
          <w:szCs w:val="28"/>
          <w:vertAlign w:val="superscript"/>
          <w:rtl/>
        </w:rPr>
        <w:t>(</w:t>
      </w:r>
      <w:proofErr w:type="gramEnd"/>
      <w:r w:rsidR="00EE3DCB" w:rsidRPr="00EE3DCB">
        <w:rPr>
          <w:rStyle w:val="a9"/>
          <w:rFonts w:asciiTheme="minorHAnsi" w:hAnsiTheme="minorHAnsi" w:cstheme="minorHAnsi"/>
          <w:b/>
          <w:bCs/>
          <w:color w:val="C00000"/>
          <w:sz w:val="28"/>
          <w:szCs w:val="28"/>
          <w:rtl/>
        </w:rPr>
        <w:footnoteReference w:id="85"/>
      </w:r>
      <w:r w:rsidR="00EE3DCB" w:rsidRPr="00EE3DCB">
        <w:rPr>
          <w:rStyle w:val="bzpyqfadein"/>
          <w:rFonts w:asciiTheme="minorHAnsi" w:hAnsiTheme="minorHAnsi" w:cstheme="minorHAnsi" w:hint="cs"/>
          <w:b/>
          <w:bCs/>
          <w:color w:val="C00000"/>
          <w:sz w:val="28"/>
          <w:szCs w:val="28"/>
          <w:vertAlign w:val="superscript"/>
          <w:rtl/>
        </w:rPr>
        <w:t>)</w:t>
      </w:r>
      <w:r w:rsidR="00EE3DCB">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 xml:space="preserve">إلى الانخراط في المعسكر الغربي في بداية وصوله إلى السلطة بعد عام 2000، إلا أن الغرب </w:t>
      </w:r>
      <w:r w:rsidR="00EE3DCB">
        <w:rPr>
          <w:rStyle w:val="bzpyqfadein"/>
          <w:rFonts w:asciiTheme="minorHAnsi" w:hAnsiTheme="minorHAnsi" w:cstheme="minorHAnsi" w:hint="cs"/>
          <w:b/>
          <w:bCs/>
          <w:sz w:val="28"/>
          <w:szCs w:val="28"/>
          <w:rtl/>
        </w:rPr>
        <w:t>-</w:t>
      </w:r>
      <w:r w:rsidRPr="008550BA">
        <w:rPr>
          <w:rStyle w:val="bzpyqfadein"/>
          <w:rFonts w:asciiTheme="minorHAnsi" w:hAnsiTheme="minorHAnsi" w:cstheme="minorHAnsi"/>
          <w:b/>
          <w:bCs/>
          <w:sz w:val="28"/>
          <w:szCs w:val="28"/>
          <w:rtl/>
        </w:rPr>
        <w:t xml:space="preserve">كما قال بوتين نفسه- رفض ضم روسيا الاتحادية إلى عائلة الدول الرأسمالية العالمية، ورفض الناتو استقبال روسيا في عضويته. وهذا عكس أسباباً عميقة تقف عائقا بين روسيا والغرب تتجسد فيها كل التراكمات التاريخية والدينية والقومية </w:t>
      </w:r>
      <w:proofErr w:type="spellStart"/>
      <w:r w:rsidRPr="008550BA">
        <w:rPr>
          <w:rStyle w:val="bzpyqfadein"/>
          <w:rFonts w:asciiTheme="minorHAnsi" w:hAnsiTheme="minorHAnsi" w:cstheme="minorHAnsi"/>
          <w:b/>
          <w:bCs/>
          <w:sz w:val="28"/>
          <w:szCs w:val="28"/>
          <w:rtl/>
        </w:rPr>
        <w:t>والهوياتية</w:t>
      </w:r>
      <w:proofErr w:type="spellEnd"/>
      <w:r w:rsidRPr="008550BA">
        <w:rPr>
          <w:rStyle w:val="bzpyqfadein"/>
          <w:rFonts w:asciiTheme="minorHAnsi" w:hAnsiTheme="minorHAnsi" w:cstheme="minorHAnsi"/>
          <w:b/>
          <w:bCs/>
          <w:sz w:val="28"/>
          <w:szCs w:val="28"/>
          <w:rtl/>
        </w:rPr>
        <w:t xml:space="preserve"> وطبيعة العقلية الروسية وتقاليدها التي تميزها كثيراً عن أوروبا الغربية. فروسيا كما ورد في هذا البحث تعتبر نفسها ليست أوروبية خالصة وليست آسيوية </w:t>
      </w:r>
      <w:proofErr w:type="gramStart"/>
      <w:r w:rsidRPr="008550BA">
        <w:rPr>
          <w:rStyle w:val="bzpyqfadein"/>
          <w:rFonts w:asciiTheme="minorHAnsi" w:hAnsiTheme="minorHAnsi" w:cstheme="minorHAnsi"/>
          <w:b/>
          <w:bCs/>
          <w:sz w:val="28"/>
          <w:szCs w:val="28"/>
          <w:rtl/>
        </w:rPr>
        <w:t>خالصة</w:t>
      </w:r>
      <w:proofErr w:type="gramEnd"/>
      <w:r w:rsidRPr="008550BA">
        <w:rPr>
          <w:rStyle w:val="bzpyqfadein"/>
          <w:rFonts w:asciiTheme="minorHAnsi" w:hAnsiTheme="minorHAnsi" w:cstheme="minorHAnsi"/>
          <w:b/>
          <w:bCs/>
          <w:sz w:val="28"/>
          <w:szCs w:val="28"/>
          <w:rtl/>
        </w:rPr>
        <w:t xml:space="preserve"> بل هي </w:t>
      </w:r>
      <w:proofErr w:type="spellStart"/>
      <w:r w:rsidRPr="008550BA">
        <w:rPr>
          <w:rStyle w:val="bzpyqfadein"/>
          <w:rFonts w:asciiTheme="minorHAnsi" w:hAnsiTheme="minorHAnsi" w:cstheme="minorHAnsi"/>
          <w:b/>
          <w:bCs/>
          <w:sz w:val="28"/>
          <w:szCs w:val="28"/>
          <w:rtl/>
        </w:rPr>
        <w:t>أوراسية</w:t>
      </w:r>
      <w:proofErr w:type="spellEnd"/>
      <w:r w:rsidRPr="008550BA">
        <w:rPr>
          <w:rStyle w:val="bzpyqfadein"/>
          <w:rFonts w:asciiTheme="minorHAnsi" w:hAnsiTheme="minorHAnsi" w:cstheme="minorHAnsi"/>
          <w:b/>
          <w:bCs/>
          <w:sz w:val="28"/>
          <w:szCs w:val="28"/>
          <w:rtl/>
        </w:rPr>
        <w:t xml:space="preserve"> – كما يحب أن يسميها المثقفون وحتى المسؤولون الروس للتأكيد على الطبيعة المزدوجة لروسيا فكلمة </w:t>
      </w:r>
      <w:proofErr w:type="spellStart"/>
      <w:r w:rsidRPr="008550BA">
        <w:rPr>
          <w:rStyle w:val="bzpyqfadein"/>
          <w:rFonts w:asciiTheme="minorHAnsi" w:hAnsiTheme="minorHAnsi" w:cstheme="minorHAnsi"/>
          <w:b/>
          <w:bCs/>
          <w:sz w:val="28"/>
          <w:szCs w:val="28"/>
          <w:rtl/>
        </w:rPr>
        <w:t>أوراسية</w:t>
      </w:r>
      <w:proofErr w:type="spellEnd"/>
      <w:r w:rsidRPr="008550BA">
        <w:rPr>
          <w:rStyle w:val="bzpyqfadein"/>
          <w:rFonts w:asciiTheme="minorHAnsi" w:hAnsiTheme="minorHAnsi" w:cstheme="minorHAnsi"/>
          <w:b/>
          <w:bCs/>
          <w:sz w:val="28"/>
          <w:szCs w:val="28"/>
          <w:rtl/>
        </w:rPr>
        <w:t xml:space="preserve"> تعني أن روسيا لديها مؤسسات </w:t>
      </w:r>
      <w:r w:rsidRPr="008550BA">
        <w:rPr>
          <w:rStyle w:val="bzpyqfadein"/>
          <w:rFonts w:asciiTheme="minorHAnsi" w:hAnsiTheme="minorHAnsi" w:cstheme="minorHAnsi"/>
          <w:b/>
          <w:bCs/>
          <w:sz w:val="28"/>
          <w:szCs w:val="28"/>
          <w:rtl/>
        </w:rPr>
        <w:lastRenderedPageBreak/>
        <w:t xml:space="preserve">وقوانين ودستور </w:t>
      </w:r>
      <w:proofErr w:type="gramStart"/>
      <w:r w:rsidRPr="008550BA">
        <w:rPr>
          <w:rStyle w:val="bzpyqfadein"/>
          <w:rFonts w:asciiTheme="minorHAnsi" w:hAnsiTheme="minorHAnsi" w:cstheme="minorHAnsi"/>
          <w:b/>
          <w:bCs/>
          <w:sz w:val="28"/>
          <w:szCs w:val="28"/>
          <w:rtl/>
        </w:rPr>
        <w:t>ديموقراطي</w:t>
      </w:r>
      <w:proofErr w:type="gramEnd"/>
      <w:r w:rsidRPr="008550BA">
        <w:rPr>
          <w:rStyle w:val="bzpyqfadein"/>
          <w:rFonts w:asciiTheme="minorHAnsi" w:hAnsiTheme="minorHAnsi" w:cstheme="minorHAnsi"/>
          <w:b/>
          <w:bCs/>
          <w:sz w:val="28"/>
          <w:szCs w:val="28"/>
          <w:rtl/>
        </w:rPr>
        <w:t xml:space="preserve"> ولكنها أيضا لديها خصائص تميز المجتمعات الشرقية مثل تقبل السلطة المطلقة للحاكم والانطلاق من العواطف والمشاعر في التعامل مع القضايا المختلفة الداخلية والخارجية، أكثر من الحسابات المنطقية العقلانية التي تميز العقلية الأوروبية</w:t>
      </w:r>
      <w:r w:rsidR="00EE3DCB">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ويبدو أن الرئيس الأمريكي دونالد ترامب يمثل نوع من الحكام الذين يشبهون الحكام الآسيويين وبالتالي فهو يلتقي كثيراً مع الرئيس الروسي بوتين.</w:t>
      </w:r>
    </w:p>
    <w:p w14:paraId="01D2F723" w14:textId="3D3F7C54" w:rsidR="008550BA" w:rsidRPr="008550BA" w:rsidRDefault="008550BA" w:rsidP="00EE3DCB">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وبعد أن رفض الغرب روسيا في 2004 بدأ الرئيس بوتين بالتوجه نحو الشرق. وفي مؤتمر ميونيخ للأمن الأوروبي عام 2007، أعلن بوتين صراحة بأنه لن يقبل بتهميش </w:t>
      </w:r>
      <w:proofErr w:type="gramStart"/>
      <w:r w:rsidRPr="008550BA">
        <w:rPr>
          <w:rStyle w:val="bzpyqfadein"/>
          <w:rFonts w:asciiTheme="minorHAnsi" w:hAnsiTheme="minorHAnsi" w:cstheme="minorHAnsi"/>
          <w:b/>
          <w:bCs/>
          <w:sz w:val="28"/>
          <w:szCs w:val="28"/>
          <w:rtl/>
        </w:rPr>
        <w:t>روسيا</w:t>
      </w:r>
      <w:r w:rsidR="00EE3DCB" w:rsidRPr="00EE3DCB">
        <w:rPr>
          <w:rStyle w:val="bzpyqfadein"/>
          <w:rFonts w:asciiTheme="minorHAnsi" w:hAnsiTheme="minorHAnsi" w:cstheme="minorHAnsi" w:hint="cs"/>
          <w:b/>
          <w:bCs/>
          <w:color w:val="C00000"/>
          <w:sz w:val="28"/>
          <w:szCs w:val="28"/>
          <w:vertAlign w:val="superscript"/>
          <w:rtl/>
        </w:rPr>
        <w:t>(</w:t>
      </w:r>
      <w:proofErr w:type="gramEnd"/>
      <w:r w:rsidR="00EE3DCB" w:rsidRPr="00EE3DCB">
        <w:rPr>
          <w:rStyle w:val="a9"/>
          <w:rFonts w:asciiTheme="minorHAnsi" w:hAnsiTheme="minorHAnsi" w:cstheme="minorHAnsi"/>
          <w:b/>
          <w:bCs/>
          <w:color w:val="C00000"/>
          <w:sz w:val="28"/>
          <w:szCs w:val="28"/>
          <w:rtl/>
        </w:rPr>
        <w:footnoteReference w:id="86"/>
      </w:r>
      <w:r w:rsidR="00EE3DCB" w:rsidRPr="00EE3DCB">
        <w:rPr>
          <w:rStyle w:val="bzpyqfadein"/>
          <w:rFonts w:asciiTheme="minorHAnsi" w:hAnsiTheme="minorHAnsi" w:cstheme="minorHAnsi" w:hint="cs"/>
          <w:b/>
          <w:bCs/>
          <w:color w:val="C00000"/>
          <w:sz w:val="28"/>
          <w:szCs w:val="28"/>
          <w:vertAlign w:val="superscript"/>
          <w:rtl/>
        </w:rPr>
        <w:t>)</w:t>
      </w:r>
      <w:r w:rsidR="00EE3DCB">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 xml:space="preserve">وبسياسة القطب الواحد. وبدأت موسكو تركز على </w:t>
      </w:r>
      <w:r w:rsidRPr="008550BA">
        <w:rPr>
          <w:rStyle w:val="bzpyqfadein"/>
          <w:rFonts w:asciiTheme="minorHAnsi" w:hAnsiTheme="minorHAnsi" w:cstheme="minorHAnsi"/>
          <w:b/>
          <w:bCs/>
          <w:sz w:val="28"/>
          <w:szCs w:val="28"/>
          <w:rtl/>
        </w:rPr>
        <w:lastRenderedPageBreak/>
        <w:t xml:space="preserve">التعاون مع الدول العربية والإسلامية ودول آسيا الوسطى وشرق وجنوب آسيا ودول الشرق الأوسط وحتى أفريقيا إلى حد ما. وأصبحت روسيا عضواً مراقباً في منظمة التعاون </w:t>
      </w:r>
      <w:proofErr w:type="gramStart"/>
      <w:r w:rsidRPr="008550BA">
        <w:rPr>
          <w:rStyle w:val="bzpyqfadein"/>
          <w:rFonts w:asciiTheme="minorHAnsi" w:hAnsiTheme="minorHAnsi" w:cstheme="minorHAnsi"/>
          <w:b/>
          <w:bCs/>
          <w:sz w:val="28"/>
          <w:szCs w:val="28"/>
          <w:rtl/>
        </w:rPr>
        <w:t>الإسلامي</w:t>
      </w:r>
      <w:r w:rsidR="00EE3DCB" w:rsidRPr="00EE3DCB">
        <w:rPr>
          <w:rStyle w:val="bzpyqfadein"/>
          <w:rFonts w:asciiTheme="minorHAnsi" w:hAnsiTheme="minorHAnsi" w:cstheme="minorHAnsi" w:hint="cs"/>
          <w:b/>
          <w:bCs/>
          <w:color w:val="C00000"/>
          <w:sz w:val="28"/>
          <w:szCs w:val="28"/>
          <w:vertAlign w:val="superscript"/>
          <w:rtl/>
        </w:rPr>
        <w:t>(</w:t>
      </w:r>
      <w:proofErr w:type="gramEnd"/>
      <w:r w:rsidR="00EE3DCB" w:rsidRPr="00EE3DCB">
        <w:rPr>
          <w:rStyle w:val="a9"/>
          <w:rFonts w:asciiTheme="minorHAnsi" w:hAnsiTheme="minorHAnsi" w:cstheme="minorHAnsi"/>
          <w:b/>
          <w:bCs/>
          <w:color w:val="C00000"/>
          <w:sz w:val="28"/>
          <w:szCs w:val="28"/>
          <w:rtl/>
        </w:rPr>
        <w:footnoteReference w:id="87"/>
      </w:r>
      <w:r w:rsidR="00EE3DCB" w:rsidRPr="00EE3DCB">
        <w:rPr>
          <w:rStyle w:val="bzpyqfadein"/>
          <w:rFonts w:asciiTheme="minorHAnsi" w:hAnsiTheme="minorHAnsi" w:cstheme="minorHAnsi" w:hint="cs"/>
          <w:b/>
          <w:bCs/>
          <w:color w:val="C00000"/>
          <w:sz w:val="28"/>
          <w:szCs w:val="28"/>
          <w:vertAlign w:val="superscript"/>
          <w:rtl/>
        </w:rPr>
        <w:t>)</w:t>
      </w:r>
      <w:r w:rsidR="00EE3DCB">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 xml:space="preserve">(2005). وبدأت العمل بتأسيس منظمات إقليمية ودولية تضم الجنوب العالمي بما فيها الصين ودول آسيا الوسطى والجمهوريات السوفيتية السابقة بعد رابطة الدول المستقلة (التي تضم اغلب الجمهوريات السوفيتية السابقة كبديل معين للاتحاد السوفيتي) ومنظمة شنغهاي للتعاون- الاتحاد الاقتصادي </w:t>
      </w:r>
      <w:proofErr w:type="spellStart"/>
      <w:r w:rsidRPr="008550BA">
        <w:rPr>
          <w:rStyle w:val="bzpyqfadein"/>
          <w:rFonts w:asciiTheme="minorHAnsi" w:hAnsiTheme="minorHAnsi" w:cstheme="minorHAnsi"/>
          <w:b/>
          <w:bCs/>
          <w:sz w:val="28"/>
          <w:szCs w:val="28"/>
          <w:rtl/>
        </w:rPr>
        <w:t>الأوراسي</w:t>
      </w:r>
      <w:proofErr w:type="spellEnd"/>
      <w:r w:rsidRPr="008550BA">
        <w:rPr>
          <w:rStyle w:val="bzpyqfadein"/>
          <w:rFonts w:asciiTheme="minorHAnsi" w:hAnsiTheme="minorHAnsi" w:cstheme="minorHAnsi"/>
          <w:b/>
          <w:bCs/>
          <w:sz w:val="28"/>
          <w:szCs w:val="28"/>
          <w:rtl/>
        </w:rPr>
        <w:t>- منظمة اتفاقية الدفاع المشترك- ومنظمة بريكس وغيرها.</w:t>
      </w:r>
    </w:p>
    <w:p w14:paraId="155FB789" w14:textId="0CE64A25" w:rsidR="008550BA" w:rsidRPr="008550BA" w:rsidRDefault="008550BA" w:rsidP="00EE3DCB">
      <w:pPr>
        <w:pStyle w:val="aff6"/>
        <w:widowControl w:val="0"/>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وبعد اتساع النفوذ والتأثير الغربي على دول الجوار لروسيا وخاصة اشتعال موجة من الثورات الملونة، التي اجتاحت العديد من الدول مثل اوكرانيا- جورجيا- </w:t>
      </w:r>
      <w:proofErr w:type="spellStart"/>
      <w:r w:rsidRPr="008550BA">
        <w:rPr>
          <w:rStyle w:val="bzpyqfadein"/>
          <w:rFonts w:asciiTheme="minorHAnsi" w:hAnsiTheme="minorHAnsi" w:cstheme="minorHAnsi"/>
          <w:b/>
          <w:bCs/>
          <w:sz w:val="28"/>
          <w:szCs w:val="28"/>
          <w:rtl/>
        </w:rPr>
        <w:t>قيرغستان</w:t>
      </w:r>
      <w:proofErr w:type="spellEnd"/>
      <w:r w:rsidRPr="008550BA">
        <w:rPr>
          <w:rStyle w:val="bzpyqfadein"/>
          <w:rFonts w:asciiTheme="minorHAnsi" w:hAnsiTheme="minorHAnsi" w:cstheme="minorHAnsi"/>
          <w:b/>
          <w:bCs/>
          <w:sz w:val="28"/>
          <w:szCs w:val="28"/>
          <w:rtl/>
        </w:rPr>
        <w:t xml:space="preserve"> وغيرها، والتي اعتبرتها موسكو مؤامرة غربية، وبعد الاحتلال الأمريكي للعراق عام 2003، واسقاط نظام صدام حسين الصديق لروسيا، بدأت موسكو باتخاذ سياسة هجومية تسميها "وقائية" حيث تدخلت في جورجيا عام 2008، وساعدت في انفصال جمهورية ابخازيا وجمهورية </w:t>
      </w:r>
      <w:proofErr w:type="spellStart"/>
      <w:r w:rsidRPr="008550BA">
        <w:rPr>
          <w:rStyle w:val="bzpyqfadein"/>
          <w:rFonts w:asciiTheme="minorHAnsi" w:hAnsiTheme="minorHAnsi" w:cstheme="minorHAnsi"/>
          <w:b/>
          <w:bCs/>
          <w:sz w:val="28"/>
          <w:szCs w:val="28"/>
          <w:rtl/>
        </w:rPr>
        <w:t>اوسيتيا</w:t>
      </w:r>
      <w:proofErr w:type="spellEnd"/>
      <w:r w:rsidRPr="008550BA">
        <w:rPr>
          <w:rStyle w:val="bzpyqfadein"/>
          <w:rFonts w:asciiTheme="minorHAnsi" w:hAnsiTheme="minorHAnsi" w:cstheme="minorHAnsi"/>
          <w:b/>
          <w:bCs/>
          <w:sz w:val="28"/>
          <w:szCs w:val="28"/>
          <w:rtl/>
        </w:rPr>
        <w:t xml:space="preserve"> الجنوبية عن جورجيا وأصبحتا تحت المظلة الروسية. وفي عام 2014 بعد أحداث اوكرانيا وانقلاب الحكم في كييف ليصبح مواليا للغرب ومعادياً لروسيا قامت روسيا بضم شبه جزيرة القرم إلى أراضيها. وفي عام 2015 قامت موسكو بتدخل عسكري في سوريا ليس فقط لدعم نظام الأسد، وإنما لإجبار الغرب الاعتراف بالدور الروسي في المعادلات الدولية بما فيها في توزيع مناطق النفوذ واحترام المصالح وضمان الأمن </w:t>
      </w:r>
      <w:proofErr w:type="gramStart"/>
      <w:r w:rsidRPr="008550BA">
        <w:rPr>
          <w:rStyle w:val="bzpyqfadein"/>
          <w:rFonts w:asciiTheme="minorHAnsi" w:hAnsiTheme="minorHAnsi" w:cstheme="minorHAnsi"/>
          <w:b/>
          <w:bCs/>
          <w:sz w:val="28"/>
          <w:szCs w:val="28"/>
          <w:rtl/>
        </w:rPr>
        <w:t>القومي</w:t>
      </w:r>
      <w:proofErr w:type="gramEnd"/>
      <w:r w:rsidRPr="008550BA">
        <w:rPr>
          <w:rStyle w:val="bzpyqfadein"/>
          <w:rFonts w:asciiTheme="minorHAnsi" w:hAnsiTheme="minorHAnsi" w:cstheme="minorHAnsi"/>
          <w:b/>
          <w:bCs/>
          <w:sz w:val="28"/>
          <w:szCs w:val="28"/>
          <w:rtl/>
        </w:rPr>
        <w:t xml:space="preserve"> ولكنها في النهاية </w:t>
      </w:r>
      <w:r w:rsidRPr="008550BA">
        <w:rPr>
          <w:rStyle w:val="bzpyqfadein"/>
          <w:rFonts w:asciiTheme="minorHAnsi" w:hAnsiTheme="minorHAnsi" w:cstheme="minorHAnsi"/>
          <w:b/>
          <w:bCs/>
          <w:sz w:val="28"/>
          <w:szCs w:val="28"/>
          <w:rtl/>
        </w:rPr>
        <w:lastRenderedPageBreak/>
        <w:t>مع سقوط نظام الأسد في 8 ديسمبر/</w:t>
      </w:r>
      <w:r w:rsidR="000A49A9">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كانون الأول 2024 منيت روسيا بخسارة جيوسياسية كبيرة في سوريا والش</w:t>
      </w:r>
      <w:r w:rsidR="002B550E">
        <w:rPr>
          <w:rStyle w:val="bzpyqfadein"/>
          <w:rFonts w:asciiTheme="minorHAnsi" w:hAnsiTheme="minorHAnsi" w:cstheme="minorHAnsi" w:hint="cs"/>
          <w:b/>
          <w:bCs/>
          <w:sz w:val="28"/>
          <w:szCs w:val="28"/>
          <w:rtl/>
        </w:rPr>
        <w:t>ــ</w:t>
      </w:r>
      <w:r w:rsidRPr="008550BA">
        <w:rPr>
          <w:rStyle w:val="bzpyqfadein"/>
          <w:rFonts w:asciiTheme="minorHAnsi" w:hAnsiTheme="minorHAnsi" w:cstheme="minorHAnsi"/>
          <w:b/>
          <w:bCs/>
          <w:sz w:val="28"/>
          <w:szCs w:val="28"/>
          <w:rtl/>
        </w:rPr>
        <w:t>رق الأوسط، حيث فقدت سورية التي كانت تعتبرها روسيا قاعدة لها في الشرق الأوسط تنطلق منها إلى أفريقيا وشمال افريقيا.</w:t>
      </w:r>
    </w:p>
    <w:p w14:paraId="1410B0A2" w14:textId="437519C6"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وبعد اجتياح القوات الروسية للأراضي الأوكرانية في 24 فبراير 2022، لتحقيق أهداف عدة أهمها ابعاد الناتو عن دود روسيا وضرب التيارات القومية المتطرفة في أوكرانيا التي تعادي الروس وأهداف أخرى، مازالت الحرب مستمرة لأكثر من أربع سنوات وهي تستنزف قدرات روسيا وأوكرانيا ومعهما اوروبا وامتدت نتائج وتأثيرات هذه الحرب إلى مناطق العالم وخاصة في الشرق الأوسط لأنها تهدد الأمن الغذائي العالمي (تصدير الحبوب الروسية والأوكرانية) وكذلك ساهمت العقوبات الغربية المفروضة على روسيا بالتأثير في سوق الطاقة في الش</w:t>
      </w:r>
      <w:r w:rsidR="000A49A9">
        <w:rPr>
          <w:rStyle w:val="bzpyqfadein"/>
          <w:rFonts w:asciiTheme="minorHAnsi" w:hAnsiTheme="minorHAnsi" w:cstheme="minorHAnsi" w:hint="cs"/>
          <w:b/>
          <w:bCs/>
          <w:sz w:val="28"/>
          <w:szCs w:val="28"/>
          <w:rtl/>
        </w:rPr>
        <w:t>ــ</w:t>
      </w:r>
      <w:r w:rsidRPr="008550BA">
        <w:rPr>
          <w:rStyle w:val="bzpyqfadein"/>
          <w:rFonts w:asciiTheme="minorHAnsi" w:hAnsiTheme="minorHAnsi" w:cstheme="minorHAnsi"/>
          <w:b/>
          <w:bCs/>
          <w:sz w:val="28"/>
          <w:szCs w:val="28"/>
          <w:rtl/>
        </w:rPr>
        <w:t>رق الأوسط، وتبعتها الحرب الإيرانية – الإسرائيلية والأمريكية (28 فبراير/</w:t>
      </w:r>
      <w:r w:rsidR="000A49A9">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شباط 2026) لتهدد الأمن والاستقرار والاقتصاد العالمي برمته، وخاصة في منطقة الخليج والشرق الأوسط.</w:t>
      </w:r>
    </w:p>
    <w:p w14:paraId="5F54E142"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وقد وطدت روسيا علاقاتها مع دول الخليج العربية والإسلامية ودول اسيا ومع تركيا </w:t>
      </w:r>
      <w:proofErr w:type="gramStart"/>
      <w:r w:rsidRPr="008550BA">
        <w:rPr>
          <w:rStyle w:val="bzpyqfadein"/>
          <w:rFonts w:asciiTheme="minorHAnsi" w:hAnsiTheme="minorHAnsi" w:cstheme="minorHAnsi"/>
          <w:b/>
          <w:bCs/>
          <w:sz w:val="28"/>
          <w:szCs w:val="28"/>
          <w:rtl/>
        </w:rPr>
        <w:t>وايران</w:t>
      </w:r>
      <w:proofErr w:type="gramEnd"/>
      <w:r w:rsidRPr="008550BA">
        <w:rPr>
          <w:rStyle w:val="bzpyqfadein"/>
          <w:rFonts w:asciiTheme="minorHAnsi" w:hAnsiTheme="minorHAnsi" w:cstheme="minorHAnsi"/>
          <w:b/>
          <w:bCs/>
          <w:sz w:val="28"/>
          <w:szCs w:val="28"/>
          <w:rtl/>
        </w:rPr>
        <w:t xml:space="preserve">، وتتجه اليوم لإعادة بناء علاقات تعاون مع العديد من الدول الافريقية (أقام الاتحاد السوفيتي علاقات واسعة مع افريقيا، وتراجعت في التسعينات. واستمر إهمال التعاون مع أفريقيا حتى سنوات قريبة. ثم بدأت موسكو منذ سنوات قليلة بالاهتمام الجدي بالتعاون ودعم العديد من الدول في افريقيا. وهناك نشاط للشركات الروسية في مجال استخراج المعادن الثمينة وتستخدم موسكو القوة الناعمة مثل شركة </w:t>
      </w:r>
      <w:proofErr w:type="spellStart"/>
      <w:r w:rsidRPr="008550BA">
        <w:rPr>
          <w:rStyle w:val="bzpyqfadein"/>
          <w:rFonts w:asciiTheme="minorHAnsi" w:hAnsiTheme="minorHAnsi" w:cstheme="minorHAnsi"/>
          <w:b/>
          <w:bCs/>
          <w:sz w:val="28"/>
          <w:szCs w:val="28"/>
          <w:rtl/>
        </w:rPr>
        <w:t>فاغنر</w:t>
      </w:r>
      <w:proofErr w:type="spellEnd"/>
      <w:r w:rsidRPr="008550BA">
        <w:rPr>
          <w:rStyle w:val="bzpyqfadein"/>
          <w:rFonts w:asciiTheme="minorHAnsi" w:hAnsiTheme="minorHAnsi" w:cstheme="minorHAnsi"/>
          <w:b/>
          <w:bCs/>
          <w:sz w:val="28"/>
          <w:szCs w:val="28"/>
          <w:rtl/>
        </w:rPr>
        <w:t xml:space="preserve"> الأمنية الخاصة (سابقاً) وتحول اسمها إلى "الفيلق الافريقي" لحماية مصالحها الاقتصادية ولدعم بعض الأنظمة الافريقية التي كانت ساحة للنفوذ الفرنسي والغربي سابقاً.</w:t>
      </w:r>
    </w:p>
    <w:p w14:paraId="565299D6"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وأدت سياسات إدارة ترامب في فترته الأولى وبدء الحصار على قطر عام 2017 إلى تخوف خليجي من عدم ثبات الموقف الأمريكي في دعم أمن المنطقة، </w:t>
      </w:r>
      <w:r w:rsidRPr="008550BA">
        <w:rPr>
          <w:rStyle w:val="bzpyqfadein"/>
          <w:rFonts w:asciiTheme="minorHAnsi" w:hAnsiTheme="minorHAnsi" w:cstheme="minorHAnsi"/>
          <w:b/>
          <w:bCs/>
          <w:sz w:val="28"/>
          <w:szCs w:val="28"/>
          <w:rtl/>
        </w:rPr>
        <w:lastRenderedPageBreak/>
        <w:t>خاصة وأن الولايات المتحدة أكبر حليف لهذه الدول، مما شجع على توسيع التعاون مع روسيا والصين وغيرها.  سيما وأن روسيا لديها مصالح كبرى مع دول المنطقة في الطاقة وتجارة الأسلحة وغيرها.</w:t>
      </w:r>
    </w:p>
    <w:p w14:paraId="39E4800F" w14:textId="22D5F07B" w:rsidR="008550BA" w:rsidRPr="008550BA" w:rsidRDefault="008550BA" w:rsidP="00EE3DCB">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وتتسم السياسة الخارجية الروسية اليوم في الشرق </w:t>
      </w:r>
      <w:proofErr w:type="gramStart"/>
      <w:r w:rsidRPr="008550BA">
        <w:rPr>
          <w:rStyle w:val="bzpyqfadein"/>
          <w:rFonts w:asciiTheme="minorHAnsi" w:hAnsiTheme="minorHAnsi" w:cstheme="minorHAnsi"/>
          <w:b/>
          <w:bCs/>
          <w:sz w:val="28"/>
          <w:szCs w:val="28"/>
          <w:rtl/>
        </w:rPr>
        <w:t>الأوسط</w:t>
      </w:r>
      <w:r w:rsidR="00EE3DCB" w:rsidRPr="00EE3DCB">
        <w:rPr>
          <w:rStyle w:val="bzpyqfadein"/>
          <w:rFonts w:asciiTheme="minorHAnsi" w:hAnsiTheme="minorHAnsi" w:cstheme="minorHAnsi" w:hint="cs"/>
          <w:b/>
          <w:bCs/>
          <w:color w:val="C00000"/>
          <w:sz w:val="28"/>
          <w:szCs w:val="28"/>
          <w:vertAlign w:val="superscript"/>
          <w:rtl/>
        </w:rPr>
        <w:t>(</w:t>
      </w:r>
      <w:proofErr w:type="gramEnd"/>
      <w:r w:rsidR="00EE3DCB" w:rsidRPr="00EE3DCB">
        <w:rPr>
          <w:rStyle w:val="a9"/>
          <w:rFonts w:asciiTheme="minorHAnsi" w:hAnsiTheme="minorHAnsi" w:cstheme="minorHAnsi"/>
          <w:b/>
          <w:bCs/>
          <w:color w:val="C00000"/>
          <w:sz w:val="28"/>
          <w:szCs w:val="28"/>
          <w:rtl/>
        </w:rPr>
        <w:footnoteReference w:id="88"/>
      </w:r>
      <w:r w:rsidR="00EE3DCB" w:rsidRPr="00EE3DCB">
        <w:rPr>
          <w:rStyle w:val="bzpyqfadein"/>
          <w:rFonts w:asciiTheme="minorHAnsi" w:hAnsiTheme="minorHAnsi" w:cstheme="minorHAnsi" w:hint="cs"/>
          <w:b/>
          <w:bCs/>
          <w:color w:val="C00000"/>
          <w:sz w:val="28"/>
          <w:szCs w:val="28"/>
          <w:vertAlign w:val="superscript"/>
          <w:rtl/>
        </w:rPr>
        <w:t>)</w:t>
      </w:r>
      <w:r w:rsidR="00EE3DCB">
        <w:rPr>
          <w:rStyle w:val="bzpyqfadein"/>
          <w:rFonts w:asciiTheme="minorHAnsi" w:hAnsiTheme="minorHAnsi" w:cstheme="minorHAnsi" w:hint="cs"/>
          <w:b/>
          <w:bCs/>
          <w:sz w:val="28"/>
          <w:szCs w:val="28"/>
          <w:rtl/>
        </w:rPr>
        <w:t xml:space="preserve"> </w:t>
      </w:r>
      <w:r w:rsidRPr="008550BA">
        <w:rPr>
          <w:rStyle w:val="bzpyqfadein"/>
          <w:rFonts w:asciiTheme="minorHAnsi" w:hAnsiTheme="minorHAnsi" w:cstheme="minorHAnsi"/>
          <w:b/>
          <w:bCs/>
          <w:sz w:val="28"/>
          <w:szCs w:val="28"/>
          <w:rtl/>
        </w:rPr>
        <w:t>بأنها تستند إلى مبادئ أساسية مثل: التوازن والبراغماتية وقبول الأمر الواقع وقابليتها للتغير وفق الظروف الناشئة. وتتمتع روسيا بعلاقات استراتيجية مع تركيا وإيران وإسرائيل ومع بعض دول الخليج مثل الامارات العربية المتحدة، وتعرض هذه العلاقات للصعود والهبوط تبعا لبعض التطورات في السياسات المحلية والإقليمية والدولية</w:t>
      </w:r>
      <w:r w:rsidRPr="008550BA">
        <w:rPr>
          <w:rStyle w:val="bzpyqfadein"/>
          <w:rFonts w:asciiTheme="minorHAnsi" w:hAnsiTheme="minorHAnsi" w:cstheme="minorHAnsi"/>
          <w:b/>
          <w:bCs/>
          <w:sz w:val="28"/>
          <w:szCs w:val="28"/>
        </w:rPr>
        <w:t>.</w:t>
      </w:r>
    </w:p>
    <w:p w14:paraId="0E1186B6" w14:textId="5AFF8664"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وهناك تفهم من كافة الأطراف للمصالح المتبادلة (مثلا في مجال الطاقة) ولذلك يتم تجاوز بعض </w:t>
      </w:r>
      <w:r w:rsidR="000A49A9" w:rsidRPr="008550BA">
        <w:rPr>
          <w:rStyle w:val="bzpyqfadein"/>
          <w:rFonts w:asciiTheme="minorHAnsi" w:hAnsiTheme="minorHAnsi" w:cstheme="minorHAnsi" w:hint="cs"/>
          <w:b/>
          <w:bCs/>
          <w:sz w:val="28"/>
          <w:szCs w:val="28"/>
          <w:rtl/>
        </w:rPr>
        <w:t>الصعوبات</w:t>
      </w:r>
      <w:r w:rsidRPr="008550BA">
        <w:rPr>
          <w:rStyle w:val="bzpyqfadein"/>
          <w:rFonts w:asciiTheme="minorHAnsi" w:hAnsiTheme="minorHAnsi" w:cstheme="minorHAnsi"/>
          <w:b/>
          <w:bCs/>
          <w:sz w:val="28"/>
          <w:szCs w:val="28"/>
          <w:rtl/>
        </w:rPr>
        <w:t xml:space="preserve"> والتحديات في علاقات روسيا الثنائية مع تلك الدول. وفي هذا الإطار تعتبر العلاقات الروسية الهندية والروسية التركية نموذجان لعلاقات تعاون اقتصادية وتكنولوجية وتجارية وحتى عسكرية هادئة تحقق مصالح الجانبين بالرغم من خصوصية كل بلد على حدة وعلاقاتهما القوية مع الدول الغربية. </w:t>
      </w:r>
    </w:p>
    <w:p w14:paraId="51699DA0"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ومن الجوانب السلبية في السياسة الخارجية الروسية أنها تتسم بالبراغماتية الزائدة، التي تهدف إلى التعاون مع كل الأطراف بما فيها المتناقضة فيما بينها، وتحرص موسكو دائماً أن يكون لديها أوراق سياسية واقتصادية وجيوسياسية تستخدمها للحفاظ على دور في المنطقة. ومنها الأوراق القومية والطائفية لاستخدامها في الأوقات التي تناسبها. </w:t>
      </w:r>
    </w:p>
    <w:p w14:paraId="5BD0F517"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 xml:space="preserve">ويرى خبراء بأن نموذج الاقتصاد الروسي وطبيعة النظام السياسي الحكومي والقدرات التكنولوجية الحديثة، لا تجذب الدول الأخرى مقارنة بالتقدم التكنولوجي الغربي الذي حقق مستويات عالية جداً.  وبالرغم من ذلك فوجود </w:t>
      </w:r>
      <w:r w:rsidRPr="008550BA">
        <w:rPr>
          <w:rStyle w:val="bzpyqfadein"/>
          <w:rFonts w:asciiTheme="minorHAnsi" w:hAnsiTheme="minorHAnsi" w:cstheme="minorHAnsi"/>
          <w:b/>
          <w:bCs/>
          <w:sz w:val="28"/>
          <w:szCs w:val="28"/>
          <w:rtl/>
        </w:rPr>
        <w:lastRenderedPageBreak/>
        <w:t>روسيا والصين في الشرق الأوسط مهم للغاية لخلق توازن جيوسياسي في المنطقة، ولكي يساعد دول المنطقة على الحفاظ على التنويع في العلاقات وحماية استقلالها السياسي وسيادتها ومصالحها الاقتصادية.</w:t>
      </w:r>
    </w:p>
    <w:p w14:paraId="7A5757C2" w14:textId="2AACE4F9"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Pr>
      </w:pPr>
      <w:r w:rsidRPr="008550BA">
        <w:rPr>
          <w:rStyle w:val="bzpyqfadein"/>
          <w:rFonts w:asciiTheme="minorHAnsi" w:hAnsiTheme="minorHAnsi" w:cstheme="minorHAnsi"/>
          <w:b/>
          <w:bCs/>
          <w:sz w:val="28"/>
          <w:szCs w:val="28"/>
          <w:rtl/>
        </w:rPr>
        <w:t>وأصبحت السياسة الخارجية الروسية في الش</w:t>
      </w:r>
      <w:r w:rsidR="00EE3DCB">
        <w:rPr>
          <w:rStyle w:val="bzpyqfadein"/>
          <w:rFonts w:asciiTheme="minorHAnsi" w:hAnsiTheme="minorHAnsi" w:cstheme="minorHAnsi" w:hint="cs"/>
          <w:b/>
          <w:bCs/>
          <w:sz w:val="28"/>
          <w:szCs w:val="28"/>
          <w:rtl/>
          <w:lang w:bidi="ar-EG"/>
        </w:rPr>
        <w:t>ــ</w:t>
      </w:r>
      <w:r w:rsidRPr="008550BA">
        <w:rPr>
          <w:rStyle w:val="bzpyqfadein"/>
          <w:rFonts w:asciiTheme="minorHAnsi" w:hAnsiTheme="minorHAnsi" w:cstheme="minorHAnsi"/>
          <w:b/>
          <w:bCs/>
          <w:sz w:val="28"/>
          <w:szCs w:val="28"/>
          <w:rtl/>
        </w:rPr>
        <w:t xml:space="preserve">رق الأوسط جزءاً مهماً من الاستراتيجية العالمية لروسيا الهادفة إلى تعزيز مكانتها في النظام الدولي. وقد تمكنت موسكو خلال العقدين الأخيرين من تعزيز حضور قلق في المنطقة (طبيعة التغيير السياسي في سوريا باتجاه التحالف مع الغرب، والحرب على </w:t>
      </w:r>
      <w:r w:rsidR="00AA16C2">
        <w:rPr>
          <w:rStyle w:val="bzpyqfadein"/>
          <w:rFonts w:asciiTheme="minorHAnsi" w:hAnsiTheme="minorHAnsi" w:cstheme="minorHAnsi"/>
          <w:b/>
          <w:bCs/>
          <w:sz w:val="28"/>
          <w:szCs w:val="28"/>
          <w:rtl/>
        </w:rPr>
        <w:t>إيران</w:t>
      </w:r>
      <w:r w:rsidRPr="008550BA">
        <w:rPr>
          <w:rStyle w:val="bzpyqfadein"/>
          <w:rFonts w:asciiTheme="minorHAnsi" w:hAnsiTheme="minorHAnsi" w:cstheme="minorHAnsi"/>
          <w:b/>
          <w:bCs/>
          <w:sz w:val="28"/>
          <w:szCs w:val="28"/>
          <w:rtl/>
        </w:rPr>
        <w:t xml:space="preserve"> ليستا في صالح روسيا بالمعنى الاستراتيجي) من خلال مجموعة من الأدوات السياسية والعسكرية والاقتصادية</w:t>
      </w:r>
      <w:r w:rsidRPr="008550BA">
        <w:rPr>
          <w:rStyle w:val="bzpyqfadein"/>
          <w:rFonts w:asciiTheme="minorHAnsi" w:hAnsiTheme="minorHAnsi" w:cstheme="minorHAnsi"/>
          <w:b/>
          <w:bCs/>
          <w:sz w:val="28"/>
          <w:szCs w:val="28"/>
        </w:rPr>
        <w:t>.</w:t>
      </w:r>
    </w:p>
    <w:p w14:paraId="03CE969B" w14:textId="77777777"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8550BA">
        <w:rPr>
          <w:rStyle w:val="bzpyqfadein"/>
          <w:rFonts w:asciiTheme="minorHAnsi" w:hAnsiTheme="minorHAnsi" w:cstheme="minorHAnsi"/>
          <w:b/>
          <w:bCs/>
          <w:sz w:val="28"/>
          <w:szCs w:val="28"/>
          <w:rtl/>
        </w:rPr>
        <w:t>ويمكن تقييم مدى نجاح السياسة الروسية في الشرق الأوسط من خلال عدة معايير، من بينها مدى قدرتها على تحقيق أهدافها الاستراتيجية وتعزيز نفوذها الإقليمي</w:t>
      </w:r>
      <w:r w:rsidRPr="008550BA">
        <w:rPr>
          <w:rStyle w:val="bzpyqfadein"/>
          <w:rFonts w:asciiTheme="minorHAnsi" w:hAnsiTheme="minorHAnsi" w:cstheme="minorHAnsi"/>
          <w:b/>
          <w:bCs/>
          <w:sz w:val="28"/>
          <w:szCs w:val="28"/>
        </w:rPr>
        <w:t>.</w:t>
      </w:r>
    </w:p>
    <w:p w14:paraId="277465CB" w14:textId="77777777" w:rsidR="008550BA" w:rsidRPr="000A49A9" w:rsidRDefault="008550BA" w:rsidP="00EE3DCB">
      <w:pPr>
        <w:pStyle w:val="21"/>
        <w:keepLines/>
        <w:numPr>
          <w:ilvl w:val="0"/>
          <w:numId w:val="51"/>
        </w:numPr>
        <w:spacing w:before="80" w:after="0" w:line="300" w:lineRule="auto"/>
        <w:ind w:left="340" w:hanging="340"/>
        <w:jc w:val="lowKashida"/>
        <w:rPr>
          <w:rFonts w:asciiTheme="minorHAnsi" w:hAnsiTheme="minorHAnsi" w:cstheme="minorHAnsi"/>
          <w:b/>
          <w:bCs/>
          <w:color w:val="800000"/>
          <w:sz w:val="28"/>
          <w:szCs w:val="28"/>
        </w:rPr>
      </w:pPr>
      <w:r w:rsidRPr="000A49A9">
        <w:rPr>
          <w:rFonts w:asciiTheme="minorHAnsi" w:hAnsiTheme="minorHAnsi" w:cstheme="minorHAnsi"/>
          <w:b/>
          <w:bCs/>
          <w:color w:val="800000"/>
          <w:sz w:val="28"/>
          <w:szCs w:val="28"/>
        </w:rPr>
        <w:t xml:space="preserve"> </w:t>
      </w:r>
      <w:r w:rsidRPr="000A49A9">
        <w:rPr>
          <w:rFonts w:asciiTheme="minorHAnsi" w:hAnsiTheme="minorHAnsi" w:cstheme="minorHAnsi"/>
          <w:b/>
          <w:bCs/>
          <w:color w:val="800000"/>
          <w:sz w:val="28"/>
          <w:szCs w:val="28"/>
          <w:rtl/>
        </w:rPr>
        <w:t>فقد حققت روسيا عدداً من النجاحات المهمة في المنطقة، من أبرزها</w:t>
      </w:r>
      <w:r w:rsidRPr="000A49A9">
        <w:rPr>
          <w:rFonts w:asciiTheme="minorHAnsi" w:hAnsiTheme="minorHAnsi" w:cstheme="minorHAnsi"/>
          <w:b/>
          <w:bCs/>
          <w:color w:val="800000"/>
          <w:sz w:val="28"/>
          <w:szCs w:val="28"/>
        </w:rPr>
        <w:t>:</w:t>
      </w:r>
    </w:p>
    <w:p w14:paraId="3771DA0A"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دفعت روسيا إلى إعادة ترتيب أولوياتها الاستراتيجية وتعزيز علاقاتها مع عدد من دول الشرق الأوسط</w:t>
      </w:r>
      <w:r w:rsidRPr="008550BA">
        <w:rPr>
          <w:rFonts w:asciiTheme="minorHAnsi" w:hAnsiTheme="minorHAnsi" w:cstheme="minorHAnsi"/>
          <w:b/>
          <w:bCs/>
          <w:sz w:val="28"/>
          <w:szCs w:val="28"/>
        </w:rPr>
        <w:t>.</w:t>
      </w:r>
      <w:r w:rsidRPr="008550BA">
        <w:rPr>
          <w:rFonts w:asciiTheme="minorHAnsi" w:hAnsiTheme="minorHAnsi" w:cstheme="minorHAnsi"/>
          <w:b/>
          <w:bCs/>
          <w:sz w:val="28"/>
          <w:szCs w:val="28"/>
          <w:rtl/>
        </w:rPr>
        <w:t xml:space="preserve">  </w:t>
      </w:r>
    </w:p>
    <w:p w14:paraId="25C67B70"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لعب دوراً مؤثراً في بعض القضايا الإقليمية</w:t>
      </w:r>
      <w:r w:rsidRPr="008550BA">
        <w:rPr>
          <w:rFonts w:asciiTheme="minorHAnsi" w:hAnsiTheme="minorHAnsi" w:cstheme="minorHAnsi"/>
          <w:b/>
          <w:bCs/>
          <w:sz w:val="28"/>
          <w:szCs w:val="28"/>
        </w:rPr>
        <w:t>.</w:t>
      </w:r>
    </w:p>
    <w:p w14:paraId="4A7A4E4E" w14:textId="77777777" w:rsidR="008550BA" w:rsidRPr="008550BA" w:rsidRDefault="008550BA" w:rsidP="00EE3DCB">
      <w:pPr>
        <w:pStyle w:val="aff6"/>
        <w:widowControl w:val="0"/>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وعلى الرغم من القيود التي فرضتها الحرب والعقوبات الغربية، فإن روسيا لا تزال تحتفظ بموقع مهم في التوازنات الإقليمية في الشرق الأوسط، خاصة بفضل تعزيز علاقاتها الاقتصادية مع عدد من دول الشرق الأوسط وسياستها القائمة على التوازن في العلاقات مع مختلف الأطراف.</w:t>
      </w:r>
    </w:p>
    <w:p w14:paraId="511ADF46" w14:textId="77777777" w:rsidR="008550BA" w:rsidRPr="008550BA" w:rsidRDefault="008550BA" w:rsidP="00EE3DCB">
      <w:pPr>
        <w:pStyle w:val="aff6"/>
        <w:widowControl w:val="0"/>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tl/>
        </w:rPr>
      </w:pPr>
      <w:r w:rsidRPr="008550BA">
        <w:rPr>
          <w:rFonts w:asciiTheme="minorHAnsi" w:hAnsiTheme="minorHAnsi" w:cstheme="minorHAnsi"/>
          <w:b/>
          <w:bCs/>
          <w:sz w:val="28"/>
          <w:szCs w:val="28"/>
          <w:rtl/>
        </w:rPr>
        <w:t>ومع استمرار التحولات في النظام الدولي نحو قدر أكبر من التعددية القطبية، من المرجح أن يبقى الشرق الأوسط أحد أهم مجالات النشاط الدبلوماسي والجيوسياسي الروسي في السنوات القادمة.</w:t>
      </w:r>
    </w:p>
    <w:p w14:paraId="0EF47193" w14:textId="21BE2045" w:rsidR="008550BA" w:rsidRPr="000A49A9" w:rsidRDefault="008550BA" w:rsidP="00EE3DCB">
      <w:pPr>
        <w:pStyle w:val="21"/>
        <w:keepLines/>
        <w:numPr>
          <w:ilvl w:val="0"/>
          <w:numId w:val="51"/>
        </w:numPr>
        <w:spacing w:before="80" w:after="0" w:line="300" w:lineRule="auto"/>
        <w:ind w:left="340" w:hanging="340"/>
        <w:jc w:val="lowKashida"/>
        <w:rPr>
          <w:rFonts w:asciiTheme="minorHAnsi" w:hAnsiTheme="minorHAnsi" w:cstheme="minorHAnsi"/>
          <w:b/>
          <w:bCs/>
          <w:color w:val="800000"/>
          <w:sz w:val="28"/>
          <w:szCs w:val="28"/>
        </w:rPr>
      </w:pPr>
      <w:r w:rsidRPr="000A49A9">
        <w:rPr>
          <w:rFonts w:asciiTheme="minorHAnsi" w:hAnsiTheme="minorHAnsi" w:cstheme="minorHAnsi"/>
          <w:b/>
          <w:bCs/>
          <w:color w:val="800000"/>
          <w:sz w:val="28"/>
          <w:szCs w:val="28"/>
          <w:rtl/>
        </w:rPr>
        <w:lastRenderedPageBreak/>
        <w:t>وتواجه السياسة الروسية في الش</w:t>
      </w:r>
      <w:r w:rsidR="00EE3DCB" w:rsidRPr="000A49A9">
        <w:rPr>
          <w:rFonts w:asciiTheme="minorHAnsi" w:hAnsiTheme="minorHAnsi" w:cstheme="minorHAnsi" w:hint="cs"/>
          <w:b/>
          <w:bCs/>
          <w:color w:val="800000"/>
          <w:sz w:val="28"/>
          <w:szCs w:val="28"/>
          <w:rtl/>
        </w:rPr>
        <w:t>ـــ</w:t>
      </w:r>
      <w:r w:rsidRPr="000A49A9">
        <w:rPr>
          <w:rFonts w:asciiTheme="minorHAnsi" w:hAnsiTheme="minorHAnsi" w:cstheme="minorHAnsi"/>
          <w:b/>
          <w:bCs/>
          <w:color w:val="800000"/>
          <w:sz w:val="28"/>
          <w:szCs w:val="28"/>
          <w:rtl/>
        </w:rPr>
        <w:t>رق الأوسط عدداً من التحديات، من بينها</w:t>
      </w:r>
      <w:r w:rsidRPr="000A49A9">
        <w:rPr>
          <w:rFonts w:asciiTheme="minorHAnsi" w:hAnsiTheme="minorHAnsi" w:cstheme="minorHAnsi"/>
          <w:b/>
          <w:bCs/>
          <w:color w:val="800000"/>
          <w:sz w:val="28"/>
          <w:szCs w:val="28"/>
        </w:rPr>
        <w:t>:</w:t>
      </w:r>
    </w:p>
    <w:p w14:paraId="52B5D284"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استمرار النفوذ الأمريكي القوي في المنطقة</w:t>
      </w:r>
      <w:r w:rsidRPr="008550BA">
        <w:rPr>
          <w:rFonts w:asciiTheme="minorHAnsi" w:hAnsiTheme="minorHAnsi" w:cstheme="minorHAnsi"/>
          <w:b/>
          <w:bCs/>
          <w:sz w:val="28"/>
          <w:szCs w:val="28"/>
        </w:rPr>
        <w:t>.</w:t>
      </w:r>
    </w:p>
    <w:p w14:paraId="245A020C"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لم ت</w:t>
      </w:r>
      <w:r w:rsidRPr="008550BA">
        <w:rPr>
          <w:rFonts w:asciiTheme="minorHAnsi" w:hAnsiTheme="minorHAnsi" w:cstheme="minorHAnsi"/>
          <w:b/>
          <w:bCs/>
          <w:sz w:val="28"/>
          <w:szCs w:val="28"/>
          <w:rtl/>
          <w:lang w:val="ru-RU" w:bidi="ar-QA"/>
        </w:rPr>
        <w:t>تمكن</w:t>
      </w:r>
      <w:r w:rsidRPr="008550BA">
        <w:rPr>
          <w:rFonts w:asciiTheme="minorHAnsi" w:hAnsiTheme="minorHAnsi" w:cstheme="minorHAnsi"/>
          <w:b/>
          <w:bCs/>
          <w:sz w:val="28"/>
          <w:szCs w:val="28"/>
          <w:rtl/>
        </w:rPr>
        <w:t xml:space="preserve"> روسيا تثبيت وجودها العسكري في سوريا، التي خسرتها كقاعدة انطلاق نحو افريقيا</w:t>
      </w:r>
      <w:r w:rsidRPr="008550BA">
        <w:rPr>
          <w:rFonts w:asciiTheme="minorHAnsi" w:hAnsiTheme="minorHAnsi" w:cstheme="minorHAnsi"/>
          <w:b/>
          <w:bCs/>
          <w:sz w:val="28"/>
          <w:szCs w:val="28"/>
        </w:rPr>
        <w:t>.</w:t>
      </w:r>
    </w:p>
    <w:p w14:paraId="2C0D5602"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التنافس مع قوى دولية أخرى مثل الصين</w:t>
      </w:r>
      <w:r w:rsidRPr="008550BA">
        <w:rPr>
          <w:rFonts w:asciiTheme="minorHAnsi" w:hAnsiTheme="minorHAnsi" w:cstheme="minorHAnsi"/>
          <w:b/>
          <w:bCs/>
          <w:sz w:val="28"/>
          <w:szCs w:val="28"/>
        </w:rPr>
        <w:t>.</w:t>
      </w:r>
    </w:p>
    <w:p w14:paraId="16A967CA" w14:textId="77777777"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تأثير الحرب الأوكرانية في الموارد العسكرية والاقتصادية الروسية</w:t>
      </w:r>
      <w:r w:rsidRPr="008550BA">
        <w:rPr>
          <w:rFonts w:asciiTheme="minorHAnsi" w:hAnsiTheme="minorHAnsi" w:cstheme="minorHAnsi"/>
          <w:b/>
          <w:bCs/>
          <w:sz w:val="28"/>
          <w:szCs w:val="28"/>
        </w:rPr>
        <w:t>.</w:t>
      </w:r>
    </w:p>
    <w:p w14:paraId="7BFF7AC9" w14:textId="213C4F62" w:rsidR="008550BA" w:rsidRPr="008550BA" w:rsidRDefault="008550BA" w:rsidP="00EE3DCB">
      <w:pPr>
        <w:pStyle w:val="aff6"/>
        <w:numPr>
          <w:ilvl w:val="2"/>
          <w:numId w:val="48"/>
        </w:numPr>
        <w:bidi/>
        <w:spacing w:before="80" w:beforeAutospacing="0" w:after="0" w:afterAutospacing="0" w:line="300" w:lineRule="auto"/>
        <w:ind w:left="624" w:hanging="284"/>
        <w:jc w:val="lowKashida"/>
        <w:rPr>
          <w:rFonts w:asciiTheme="minorHAnsi" w:hAnsiTheme="minorHAnsi" w:cstheme="minorHAnsi"/>
          <w:b/>
          <w:bCs/>
          <w:sz w:val="28"/>
          <w:szCs w:val="28"/>
        </w:rPr>
      </w:pPr>
      <w:r w:rsidRPr="008550BA">
        <w:rPr>
          <w:rFonts w:asciiTheme="minorHAnsi" w:hAnsiTheme="minorHAnsi" w:cstheme="minorHAnsi"/>
          <w:b/>
          <w:bCs/>
          <w:sz w:val="28"/>
          <w:szCs w:val="28"/>
          <w:rtl/>
        </w:rPr>
        <w:t>تعقيد الص</w:t>
      </w:r>
      <w:r w:rsidR="00EE3DCB">
        <w:rPr>
          <w:rFonts w:asciiTheme="minorHAnsi" w:hAnsiTheme="minorHAnsi" w:cstheme="minorHAnsi" w:hint="cs"/>
          <w:b/>
          <w:bCs/>
          <w:sz w:val="28"/>
          <w:szCs w:val="28"/>
          <w:rtl/>
        </w:rPr>
        <w:t>ـــ</w:t>
      </w:r>
      <w:r w:rsidRPr="008550BA">
        <w:rPr>
          <w:rFonts w:asciiTheme="minorHAnsi" w:hAnsiTheme="minorHAnsi" w:cstheme="minorHAnsi"/>
          <w:b/>
          <w:bCs/>
          <w:sz w:val="28"/>
          <w:szCs w:val="28"/>
          <w:rtl/>
        </w:rPr>
        <w:t>راعات في الش</w:t>
      </w:r>
      <w:r w:rsidR="00EE3DCB">
        <w:rPr>
          <w:rFonts w:asciiTheme="minorHAnsi" w:hAnsiTheme="minorHAnsi" w:cstheme="minorHAnsi" w:hint="cs"/>
          <w:b/>
          <w:bCs/>
          <w:sz w:val="28"/>
          <w:szCs w:val="28"/>
          <w:rtl/>
        </w:rPr>
        <w:t>ـــ</w:t>
      </w:r>
      <w:r w:rsidRPr="008550BA">
        <w:rPr>
          <w:rFonts w:asciiTheme="minorHAnsi" w:hAnsiTheme="minorHAnsi" w:cstheme="minorHAnsi"/>
          <w:b/>
          <w:bCs/>
          <w:sz w:val="28"/>
          <w:szCs w:val="28"/>
          <w:rtl/>
        </w:rPr>
        <w:t>رق الأوسط وخاصة بعد الحرب الايرانية، وبروز مشكلة الحفاظ على التعاون بين روسيا وإيران وفقا لاتفاقية الشراكة الاستراتيجية بين البلدين.</w:t>
      </w:r>
    </w:p>
    <w:p w14:paraId="13165906" w14:textId="2D815F3C" w:rsidR="008550BA" w:rsidRPr="008550BA" w:rsidRDefault="008550BA" w:rsidP="008550BA">
      <w:pPr>
        <w:pStyle w:val="aff6"/>
        <w:bidi/>
        <w:spacing w:before="80" w:beforeAutospacing="0" w:after="0" w:afterAutospacing="0" w:line="300" w:lineRule="auto"/>
        <w:jc w:val="lowKashida"/>
        <w:rPr>
          <w:rStyle w:val="bzpyqfadein"/>
          <w:rFonts w:asciiTheme="minorHAnsi" w:hAnsiTheme="minorHAnsi" w:cstheme="minorHAnsi"/>
          <w:b/>
          <w:bCs/>
          <w:sz w:val="28"/>
          <w:szCs w:val="28"/>
          <w:rtl/>
        </w:rPr>
      </w:pPr>
      <w:r w:rsidRPr="00EE3DCB">
        <w:rPr>
          <w:rStyle w:val="bzpyqfadein"/>
          <w:rFonts w:asciiTheme="minorHAnsi" w:hAnsiTheme="minorHAnsi" w:cs="Khalid Art bold"/>
          <w:b/>
          <w:bCs/>
          <w:color w:val="800000"/>
          <w:sz w:val="28"/>
          <w:szCs w:val="28"/>
          <w:rtl/>
        </w:rPr>
        <w:t>وأخيراً</w:t>
      </w:r>
      <w:r w:rsidRPr="00EE3DCB">
        <w:rPr>
          <w:rStyle w:val="bzpyqfadein"/>
          <w:rFonts w:asciiTheme="minorHAnsi" w:hAnsiTheme="minorHAnsi" w:cstheme="minorHAnsi"/>
          <w:b/>
          <w:bCs/>
          <w:color w:val="800000"/>
          <w:sz w:val="28"/>
          <w:szCs w:val="28"/>
          <w:rtl/>
        </w:rPr>
        <w:t xml:space="preserve"> </w:t>
      </w:r>
      <w:r w:rsidRPr="008550BA">
        <w:rPr>
          <w:rStyle w:val="bzpyqfadein"/>
          <w:rFonts w:asciiTheme="minorHAnsi" w:hAnsiTheme="minorHAnsi" w:cstheme="minorHAnsi"/>
          <w:b/>
          <w:bCs/>
          <w:sz w:val="28"/>
          <w:szCs w:val="28"/>
          <w:rtl/>
        </w:rPr>
        <w:t xml:space="preserve">يمكن القول إن الأهم من كل ما كتب هو تمتين البيت الداخلي في كل دولة وإقامة تنمية مستدامة وتقدم علمي وتكنولوجي ومجتمعي واقتصادي والاهتمام بالتعليم والصحة كأساسيات لبناء أجيال مبدعة تضمن مستقبل البلاد، وفقط بتقوية الدول وتحصينها من الداخل يمكن بناء سياسات خارجية واقعية متوازنة تخدم مصالح البلد وأمنه واستقراره. ومن المهم أيضا الابتعاد عن التحالفات التي تثقل كاهل البلد بالتزامات قد تتناقض مع مصالح الدولة أو تؤدي الى تهديد المصالح. مثلا الاعتداء الإسرائيلي على الدوحة حدث يحتاج لدراسة معمقة لأنه فاجأ العالم. وكذلك الاعتداءات الإيرانية على دول الخليج لافتة وخطيرة علماً أن بعض الدول مثل قطر وسلطنة عمان كان لها علاقات حسن جوار طبيعية مع </w:t>
      </w:r>
      <w:r w:rsidR="00AA16C2">
        <w:rPr>
          <w:rStyle w:val="bzpyqfadein"/>
          <w:rFonts w:asciiTheme="minorHAnsi" w:hAnsiTheme="minorHAnsi" w:cstheme="minorHAnsi"/>
          <w:b/>
          <w:bCs/>
          <w:sz w:val="28"/>
          <w:szCs w:val="28"/>
          <w:rtl/>
        </w:rPr>
        <w:t>إيران</w:t>
      </w:r>
      <w:r w:rsidRPr="008550BA">
        <w:rPr>
          <w:rStyle w:val="bzpyqfadein"/>
          <w:rFonts w:asciiTheme="minorHAnsi" w:hAnsiTheme="minorHAnsi" w:cstheme="minorHAnsi"/>
          <w:b/>
          <w:bCs/>
          <w:sz w:val="28"/>
          <w:szCs w:val="28"/>
          <w:rtl/>
        </w:rPr>
        <w:t>.</w:t>
      </w:r>
    </w:p>
    <w:p w14:paraId="5B91EEF2" w14:textId="1A1DB8E2" w:rsidR="00B41711" w:rsidRPr="000A49A9" w:rsidRDefault="000A49A9" w:rsidP="000A49A9">
      <w:pPr>
        <w:spacing w:after="80" w:line="276" w:lineRule="auto"/>
        <w:jc w:val="center"/>
        <w:rPr>
          <w:rFonts w:asciiTheme="minorHAnsi" w:hAnsiTheme="minorHAnsi" w:cstheme="minorHAnsi"/>
          <w:b/>
          <w:bCs/>
          <w:color w:val="800000"/>
          <w:sz w:val="28"/>
          <w:szCs w:val="28"/>
          <w:bdr w:val="none" w:sz="0" w:space="0" w:color="auto" w:frame="1"/>
          <w:rtl/>
        </w:rPr>
      </w:pPr>
      <w:r w:rsidRPr="000A49A9">
        <w:rPr>
          <w:rFonts w:cs="AL-Hotham" w:hint="cs"/>
          <w:color w:val="800000"/>
          <w:sz w:val="36"/>
          <w:szCs w:val="36"/>
          <w:rtl/>
        </w:rPr>
        <w:t>* * *        ** *</w:t>
      </w:r>
      <w:r w:rsidR="00B41711">
        <w:rPr>
          <w:rFonts w:asciiTheme="minorHAnsi" w:hAnsiTheme="minorHAnsi" w:cs="Khalid Art bold"/>
          <w:b/>
          <w:bCs/>
          <w:color w:val="800000"/>
          <w:sz w:val="32"/>
          <w:szCs w:val="32"/>
          <w:rtl/>
        </w:rPr>
        <w:br w:type="page"/>
      </w:r>
    </w:p>
    <w:p w14:paraId="73FD56FC" w14:textId="557744A9" w:rsidR="00B56778" w:rsidRDefault="00B56778" w:rsidP="003859D1">
      <w:pPr>
        <w:spacing w:before="80" w:line="300" w:lineRule="auto"/>
        <w:jc w:val="center"/>
        <w:rPr>
          <w:rFonts w:asciiTheme="minorHAnsi" w:hAnsiTheme="minorHAnsi" w:cs="Khalid Art bold"/>
          <w:b/>
          <w:bCs/>
          <w:color w:val="800000"/>
          <w:sz w:val="32"/>
          <w:szCs w:val="32"/>
          <w:rtl/>
        </w:rPr>
      </w:pPr>
      <w:r w:rsidRPr="00337A35">
        <w:rPr>
          <w:rFonts w:asciiTheme="minorHAnsi" w:hAnsiTheme="minorHAnsi" w:cs="Khalid Art bold"/>
          <w:b/>
          <w:bCs/>
          <w:color w:val="800000"/>
          <w:sz w:val="32"/>
          <w:szCs w:val="32"/>
          <w:rtl/>
        </w:rPr>
        <w:lastRenderedPageBreak/>
        <w:t>المراجع</w:t>
      </w:r>
      <w:r w:rsidR="004C2165">
        <w:rPr>
          <w:rFonts w:asciiTheme="minorHAnsi" w:hAnsiTheme="minorHAnsi" w:cs="Khalid Art bold" w:hint="cs"/>
          <w:b/>
          <w:bCs/>
          <w:color w:val="800000"/>
          <w:sz w:val="32"/>
          <w:szCs w:val="32"/>
          <w:rtl/>
        </w:rPr>
        <w:t>:</w:t>
      </w:r>
    </w:p>
    <w:p w14:paraId="768FE460" w14:textId="08AA7953" w:rsidR="004C2165" w:rsidRDefault="000B139F" w:rsidP="002B550E">
      <w:pPr>
        <w:widowControl w:val="0"/>
        <w:spacing w:before="80" w:line="307" w:lineRule="auto"/>
        <w:rPr>
          <w:rFonts w:asciiTheme="minorHAnsi" w:hAnsiTheme="minorHAnsi" w:cs="Khalid Art bold"/>
          <w:color w:val="074F6A"/>
          <w:sz w:val="30"/>
          <w:szCs w:val="30"/>
          <w:rtl/>
        </w:rPr>
      </w:pPr>
      <w:r>
        <w:rPr>
          <w:rFonts w:asciiTheme="minorHAnsi" w:hAnsiTheme="minorHAnsi" w:cs="Khalid Art bold" w:hint="cs"/>
          <w:color w:val="074F6A"/>
          <w:sz w:val="30"/>
          <w:szCs w:val="30"/>
          <w:rtl/>
        </w:rPr>
        <w:t xml:space="preserve">أولاً: </w:t>
      </w:r>
      <w:r w:rsidR="004C2165" w:rsidRPr="004C2165">
        <w:rPr>
          <w:rFonts w:asciiTheme="minorHAnsi" w:hAnsiTheme="minorHAnsi" w:cs="Khalid Art bold" w:hint="cs"/>
          <w:color w:val="074F6A"/>
          <w:sz w:val="30"/>
          <w:szCs w:val="30"/>
          <w:rtl/>
        </w:rPr>
        <w:t>المراجع العربية:</w:t>
      </w:r>
    </w:p>
    <w:p w14:paraId="2FB2BF6C" w14:textId="76DA2281" w:rsidR="000A49A9" w:rsidRPr="000A49A9" w:rsidRDefault="000A49A9" w:rsidP="002B550E">
      <w:pPr>
        <w:pStyle w:val="afb"/>
        <w:widowControl w:val="0"/>
        <w:numPr>
          <w:ilvl w:val="0"/>
          <w:numId w:val="21"/>
        </w:numPr>
        <w:tabs>
          <w:tab w:val="left" w:pos="447"/>
        </w:tabs>
        <w:spacing w:before="80" w:after="0" w:line="307" w:lineRule="auto"/>
        <w:ind w:left="731" w:hanging="567"/>
        <w:jc w:val="lowKashida"/>
        <w:rPr>
          <w:rFonts w:asciiTheme="minorHAnsi" w:hAnsiTheme="minorHAnsi" w:cstheme="minorHAnsi"/>
          <w:sz w:val="26"/>
          <w:szCs w:val="26"/>
        </w:rPr>
      </w:pPr>
      <w:r w:rsidRPr="000A49A9">
        <w:rPr>
          <w:rFonts w:asciiTheme="minorHAnsi" w:hAnsiTheme="minorHAnsi" w:cstheme="minorHAnsi"/>
          <w:sz w:val="26"/>
          <w:szCs w:val="26"/>
          <w:rtl/>
        </w:rPr>
        <w:t xml:space="preserve">نيكولاي </w:t>
      </w:r>
      <w:proofErr w:type="spellStart"/>
      <w:r w:rsidRPr="000A49A9">
        <w:rPr>
          <w:rFonts w:asciiTheme="minorHAnsi" w:hAnsiTheme="minorHAnsi" w:cstheme="minorHAnsi"/>
          <w:sz w:val="26"/>
          <w:szCs w:val="26"/>
          <w:rtl/>
        </w:rPr>
        <w:t>كوجانوف</w:t>
      </w:r>
      <w:proofErr w:type="spellEnd"/>
      <w:r w:rsidRPr="000A49A9">
        <w:rPr>
          <w:rFonts w:asciiTheme="minorHAnsi" w:hAnsiTheme="minorHAnsi" w:cstheme="minorHAnsi"/>
          <w:sz w:val="26"/>
          <w:szCs w:val="26"/>
          <w:rtl/>
        </w:rPr>
        <w:t>- السياسة الخارجية الروسية تجاه قطر والمملكة العربية السعودي</w:t>
      </w:r>
      <w:r w:rsidR="0016545C">
        <w:rPr>
          <w:rFonts w:asciiTheme="minorHAnsi" w:hAnsiTheme="minorHAnsi" w:cstheme="minorHAnsi" w:hint="cs"/>
          <w:sz w:val="26"/>
          <w:szCs w:val="26"/>
          <w:rtl/>
          <w:lang w:bidi="ar-EG"/>
        </w:rPr>
        <w:t>ــــــــ</w:t>
      </w:r>
      <w:r w:rsidRPr="000A49A9">
        <w:rPr>
          <w:rFonts w:asciiTheme="minorHAnsi" w:hAnsiTheme="minorHAnsi" w:cstheme="minorHAnsi"/>
          <w:sz w:val="26"/>
          <w:szCs w:val="26"/>
          <w:rtl/>
        </w:rPr>
        <w:t>ة: ردم الفج</w:t>
      </w:r>
      <w:r w:rsidR="0016545C">
        <w:rPr>
          <w:rFonts w:asciiTheme="minorHAnsi" w:hAnsiTheme="minorHAnsi" w:cstheme="minorHAnsi" w:hint="cs"/>
          <w:sz w:val="26"/>
          <w:szCs w:val="26"/>
          <w:rtl/>
        </w:rPr>
        <w:t>ـــــــــــــ</w:t>
      </w:r>
      <w:r w:rsidRPr="000A49A9">
        <w:rPr>
          <w:rFonts w:asciiTheme="minorHAnsi" w:hAnsiTheme="minorHAnsi" w:cstheme="minorHAnsi"/>
          <w:sz w:val="26"/>
          <w:szCs w:val="26"/>
          <w:rtl/>
        </w:rPr>
        <w:t>وات</w:t>
      </w:r>
      <w:r w:rsidR="0016545C">
        <w:rPr>
          <w:rFonts w:asciiTheme="minorHAnsi" w:hAnsiTheme="minorHAnsi" w:cstheme="minorHAnsi" w:hint="cs"/>
          <w:sz w:val="26"/>
          <w:szCs w:val="26"/>
          <w:rtl/>
        </w:rPr>
        <w:t xml:space="preserve"> </w:t>
      </w:r>
      <w:proofErr w:type="gramStart"/>
      <w:r w:rsidRPr="000A49A9">
        <w:rPr>
          <w:rFonts w:asciiTheme="minorHAnsi" w:hAnsiTheme="minorHAnsi" w:cstheme="minorHAnsi"/>
          <w:sz w:val="26"/>
          <w:szCs w:val="26"/>
          <w:rtl/>
        </w:rPr>
        <w:t>2019 .</w:t>
      </w:r>
      <w:proofErr w:type="gramEnd"/>
      <w:r w:rsidRPr="000A49A9">
        <w:rPr>
          <w:rFonts w:asciiTheme="minorHAnsi" w:hAnsiTheme="minorHAnsi" w:cstheme="minorHAnsi"/>
          <w:sz w:val="26"/>
          <w:szCs w:val="26"/>
          <w:rtl/>
        </w:rPr>
        <w:t xml:space="preserve"> مرك</w:t>
      </w:r>
      <w:r w:rsidR="0016545C">
        <w:rPr>
          <w:rFonts w:asciiTheme="minorHAnsi" w:hAnsiTheme="minorHAnsi" w:cstheme="minorHAnsi" w:hint="cs"/>
          <w:sz w:val="26"/>
          <w:szCs w:val="26"/>
          <w:rtl/>
        </w:rPr>
        <w:t>ـــــــــ</w:t>
      </w:r>
      <w:r w:rsidRPr="000A49A9">
        <w:rPr>
          <w:rFonts w:asciiTheme="minorHAnsi" w:hAnsiTheme="minorHAnsi" w:cstheme="minorHAnsi"/>
          <w:sz w:val="26"/>
          <w:szCs w:val="26"/>
          <w:rtl/>
        </w:rPr>
        <w:t>ز دراس</w:t>
      </w:r>
      <w:r w:rsidR="0016545C">
        <w:rPr>
          <w:rFonts w:asciiTheme="minorHAnsi" w:hAnsiTheme="minorHAnsi" w:cstheme="minorHAnsi" w:hint="cs"/>
          <w:sz w:val="26"/>
          <w:szCs w:val="26"/>
          <w:rtl/>
        </w:rPr>
        <w:t>ــــــــــ</w:t>
      </w:r>
      <w:r w:rsidRPr="000A49A9">
        <w:rPr>
          <w:rFonts w:asciiTheme="minorHAnsi" w:hAnsiTheme="minorHAnsi" w:cstheme="minorHAnsi"/>
          <w:sz w:val="26"/>
          <w:szCs w:val="26"/>
          <w:rtl/>
        </w:rPr>
        <w:t>ات الخلي</w:t>
      </w:r>
      <w:r w:rsidR="0016545C">
        <w:rPr>
          <w:rFonts w:asciiTheme="minorHAnsi" w:hAnsiTheme="minorHAnsi" w:cstheme="minorHAnsi" w:hint="cs"/>
          <w:sz w:val="26"/>
          <w:szCs w:val="26"/>
          <w:rtl/>
        </w:rPr>
        <w:t>ــــــــــ</w:t>
      </w:r>
      <w:r w:rsidRPr="000A49A9">
        <w:rPr>
          <w:rFonts w:asciiTheme="minorHAnsi" w:hAnsiTheme="minorHAnsi" w:cstheme="minorHAnsi"/>
          <w:sz w:val="26"/>
          <w:szCs w:val="26"/>
          <w:rtl/>
        </w:rPr>
        <w:t>ج- جامع</w:t>
      </w:r>
      <w:r w:rsidR="0016545C">
        <w:rPr>
          <w:rFonts w:asciiTheme="minorHAnsi" w:hAnsiTheme="minorHAnsi" w:cstheme="minorHAnsi" w:hint="cs"/>
          <w:sz w:val="26"/>
          <w:szCs w:val="26"/>
          <w:rtl/>
        </w:rPr>
        <w:t>ــــــــــــــــ</w:t>
      </w:r>
      <w:r w:rsidRPr="000A49A9">
        <w:rPr>
          <w:rFonts w:asciiTheme="minorHAnsi" w:hAnsiTheme="minorHAnsi" w:cstheme="minorHAnsi"/>
          <w:sz w:val="26"/>
          <w:szCs w:val="26"/>
          <w:rtl/>
        </w:rPr>
        <w:t>ة قطر</w:t>
      </w:r>
      <w:r w:rsidR="0016545C">
        <w:rPr>
          <w:rFonts w:asciiTheme="minorHAnsi" w:hAnsiTheme="minorHAnsi" w:cstheme="minorHAnsi" w:hint="cs"/>
          <w:sz w:val="26"/>
          <w:szCs w:val="26"/>
          <w:rtl/>
        </w:rPr>
        <w:t>.</w:t>
      </w:r>
    </w:p>
    <w:p w14:paraId="77666806" w14:textId="77777777" w:rsidR="000A49A9" w:rsidRPr="000A49A9" w:rsidRDefault="000A49A9" w:rsidP="002B550E">
      <w:pPr>
        <w:pStyle w:val="afb"/>
        <w:widowControl w:val="0"/>
        <w:numPr>
          <w:ilvl w:val="0"/>
          <w:numId w:val="21"/>
        </w:numPr>
        <w:tabs>
          <w:tab w:val="left" w:pos="447"/>
        </w:tabs>
        <w:spacing w:before="80" w:after="0" w:line="307" w:lineRule="auto"/>
        <w:ind w:left="731" w:hanging="567"/>
        <w:jc w:val="lowKashida"/>
        <w:rPr>
          <w:rFonts w:asciiTheme="minorHAnsi" w:hAnsiTheme="minorHAnsi" w:cstheme="minorHAnsi"/>
          <w:sz w:val="26"/>
          <w:szCs w:val="26"/>
          <w:rtl/>
        </w:rPr>
      </w:pPr>
      <w:r>
        <w:rPr>
          <w:rFonts w:asciiTheme="minorHAnsi" w:hAnsiTheme="minorHAnsi" w:cstheme="minorHAnsi"/>
          <w:sz w:val="26"/>
          <w:szCs w:val="26"/>
          <w:rtl/>
        </w:rPr>
        <w:t xml:space="preserve">الدكتور </w:t>
      </w:r>
      <w:proofErr w:type="gramStart"/>
      <w:r>
        <w:rPr>
          <w:rFonts w:asciiTheme="minorHAnsi" w:hAnsiTheme="minorHAnsi" w:cstheme="minorHAnsi"/>
          <w:sz w:val="26"/>
          <w:szCs w:val="26"/>
          <w:rtl/>
        </w:rPr>
        <w:t>عبد</w:t>
      </w:r>
      <w:r w:rsidRPr="000A49A9">
        <w:rPr>
          <w:rFonts w:asciiTheme="minorHAnsi" w:hAnsiTheme="minorHAnsi" w:cstheme="minorHAnsi"/>
          <w:sz w:val="26"/>
          <w:szCs w:val="26"/>
          <w:rtl/>
        </w:rPr>
        <w:t>الله</w:t>
      </w:r>
      <w:proofErr w:type="gramEnd"/>
      <w:r w:rsidRPr="000A49A9">
        <w:rPr>
          <w:rFonts w:asciiTheme="minorHAnsi" w:hAnsiTheme="minorHAnsi" w:cstheme="minorHAnsi"/>
          <w:sz w:val="26"/>
          <w:szCs w:val="26"/>
          <w:rtl/>
        </w:rPr>
        <w:t xml:space="preserve"> </w:t>
      </w:r>
      <w:proofErr w:type="spellStart"/>
      <w:r w:rsidRPr="000A49A9">
        <w:rPr>
          <w:rFonts w:asciiTheme="minorHAnsi" w:hAnsiTheme="minorHAnsi" w:cstheme="minorHAnsi"/>
          <w:sz w:val="26"/>
          <w:szCs w:val="26"/>
          <w:rtl/>
        </w:rPr>
        <w:t>الأشعل</w:t>
      </w:r>
      <w:proofErr w:type="spellEnd"/>
      <w:r w:rsidRPr="000A49A9">
        <w:rPr>
          <w:rFonts w:asciiTheme="minorHAnsi" w:hAnsiTheme="minorHAnsi" w:cstheme="minorHAnsi"/>
          <w:sz w:val="26"/>
          <w:szCs w:val="26"/>
          <w:rtl/>
        </w:rPr>
        <w:t>، مساعد وزير الخارجية المص</w:t>
      </w:r>
      <w:r>
        <w:rPr>
          <w:rFonts w:asciiTheme="minorHAnsi" w:hAnsiTheme="minorHAnsi" w:cstheme="minorHAnsi" w:hint="cs"/>
          <w:sz w:val="26"/>
          <w:szCs w:val="26"/>
          <w:rtl/>
        </w:rPr>
        <w:t>ـــ</w:t>
      </w:r>
      <w:r w:rsidRPr="000A49A9">
        <w:rPr>
          <w:rFonts w:asciiTheme="minorHAnsi" w:hAnsiTheme="minorHAnsi" w:cstheme="minorHAnsi"/>
          <w:sz w:val="26"/>
          <w:szCs w:val="26"/>
          <w:rtl/>
        </w:rPr>
        <w:t>ري الأسبق</w:t>
      </w:r>
      <w:r>
        <w:rPr>
          <w:rFonts w:asciiTheme="minorHAnsi" w:hAnsiTheme="minorHAnsi" w:cstheme="minorHAnsi" w:hint="cs"/>
          <w:sz w:val="26"/>
          <w:szCs w:val="26"/>
          <w:rtl/>
        </w:rPr>
        <w:t xml:space="preserve">، </w:t>
      </w:r>
      <w:r w:rsidRPr="000A49A9">
        <w:rPr>
          <w:rFonts w:asciiTheme="minorHAnsi" w:hAnsiTheme="minorHAnsi" w:cstheme="minorHAnsi"/>
          <w:sz w:val="26"/>
          <w:szCs w:val="26"/>
          <w:rtl/>
        </w:rPr>
        <w:t>الأزمة الأوكرانية في نظر القانون الدولي المعاصر- مجلة العلاقات الدولية</w:t>
      </w:r>
      <w:r>
        <w:rPr>
          <w:rFonts w:asciiTheme="minorHAnsi" w:hAnsiTheme="minorHAnsi" w:cstheme="minorHAnsi" w:hint="cs"/>
          <w:sz w:val="26"/>
          <w:szCs w:val="26"/>
          <w:rtl/>
        </w:rPr>
        <w:t xml:space="preserve">، </w:t>
      </w:r>
      <w:r w:rsidRPr="000A49A9">
        <w:rPr>
          <w:rFonts w:asciiTheme="minorHAnsi" w:hAnsiTheme="minorHAnsi" w:cstheme="minorHAnsi"/>
          <w:sz w:val="26"/>
          <w:szCs w:val="26"/>
          <w:rtl/>
        </w:rPr>
        <w:t>عدد أكتوبر 2023</w:t>
      </w:r>
      <w:r>
        <w:rPr>
          <w:rFonts w:asciiTheme="minorHAnsi" w:hAnsiTheme="minorHAnsi" w:cstheme="minorHAnsi" w:hint="cs"/>
          <w:sz w:val="26"/>
          <w:szCs w:val="26"/>
          <w:rtl/>
        </w:rPr>
        <w:t>.</w:t>
      </w:r>
    </w:p>
    <w:p w14:paraId="2EB1AD8F" w14:textId="77777777" w:rsidR="000A49A9" w:rsidRPr="000A49A9" w:rsidRDefault="000A49A9" w:rsidP="002B550E">
      <w:pPr>
        <w:pStyle w:val="afb"/>
        <w:widowControl w:val="0"/>
        <w:numPr>
          <w:ilvl w:val="0"/>
          <w:numId w:val="21"/>
        </w:numPr>
        <w:tabs>
          <w:tab w:val="left" w:pos="447"/>
        </w:tabs>
        <w:spacing w:before="80" w:after="0" w:line="307" w:lineRule="auto"/>
        <w:ind w:left="731" w:hanging="567"/>
        <w:jc w:val="lowKashida"/>
        <w:rPr>
          <w:rFonts w:asciiTheme="minorHAnsi" w:hAnsiTheme="minorHAnsi" w:cstheme="minorHAnsi"/>
          <w:sz w:val="26"/>
          <w:szCs w:val="26"/>
        </w:rPr>
      </w:pPr>
      <w:r w:rsidRPr="000A49A9">
        <w:rPr>
          <w:rFonts w:asciiTheme="minorHAnsi" w:hAnsiTheme="minorHAnsi" w:cstheme="minorHAnsi"/>
          <w:sz w:val="26"/>
          <w:szCs w:val="26"/>
          <w:rtl/>
        </w:rPr>
        <w:t xml:space="preserve">  </w:t>
      </w:r>
      <w:hyperlink r:id="rId12" w:history="1">
        <w:proofErr w:type="gramStart"/>
        <w:r w:rsidRPr="000A49A9">
          <w:rPr>
            <w:rFonts w:asciiTheme="minorHAnsi" w:hAnsiTheme="minorHAnsi" w:cstheme="minorHAnsi"/>
            <w:sz w:val="26"/>
            <w:szCs w:val="26"/>
            <w:rtl/>
          </w:rPr>
          <w:t>عبدالله</w:t>
        </w:r>
        <w:proofErr w:type="gramEnd"/>
        <w:r w:rsidRPr="000A49A9">
          <w:rPr>
            <w:rFonts w:asciiTheme="minorHAnsi" w:hAnsiTheme="minorHAnsi" w:cstheme="minorHAnsi"/>
            <w:sz w:val="26"/>
            <w:szCs w:val="26"/>
            <w:rtl/>
          </w:rPr>
          <w:t xml:space="preserve"> العقرباوي</w:t>
        </w:r>
      </w:hyperlink>
      <w:r>
        <w:rPr>
          <w:rFonts w:asciiTheme="minorHAnsi" w:hAnsiTheme="minorHAnsi" w:cstheme="minorHAnsi" w:hint="cs"/>
          <w:sz w:val="26"/>
          <w:szCs w:val="26"/>
          <w:rtl/>
        </w:rPr>
        <w:t>:</w:t>
      </w:r>
      <w:r w:rsidRPr="000A49A9">
        <w:rPr>
          <w:rFonts w:asciiTheme="minorHAnsi" w:hAnsiTheme="minorHAnsi" w:cstheme="minorHAnsi"/>
          <w:sz w:val="26"/>
          <w:szCs w:val="26"/>
          <w:rtl/>
        </w:rPr>
        <w:t xml:space="preserve"> السؤال الأكثر جدلا بين الاستراتيجيين.. هل تكون الحرب في أوكرانيا بداية نظام دولي جديد؟ </w:t>
      </w:r>
    </w:p>
    <w:p w14:paraId="715C18B1" w14:textId="77777777" w:rsidR="000A49A9" w:rsidRPr="000A49A9" w:rsidRDefault="000A49A9" w:rsidP="002B550E">
      <w:pPr>
        <w:pStyle w:val="afb"/>
        <w:widowControl w:val="0"/>
        <w:numPr>
          <w:ilvl w:val="0"/>
          <w:numId w:val="21"/>
        </w:numPr>
        <w:tabs>
          <w:tab w:val="left" w:pos="447"/>
        </w:tabs>
        <w:spacing w:before="80" w:after="0" w:line="307" w:lineRule="auto"/>
        <w:ind w:left="731" w:hanging="567"/>
        <w:jc w:val="lowKashida"/>
        <w:rPr>
          <w:rStyle w:val="Hyperlink"/>
          <w:rFonts w:ascii="Sakkal Majalla" w:hAnsi="Sakkal Majalla" w:cs="Sakkal Majalla"/>
          <w:sz w:val="32"/>
          <w:szCs w:val="32"/>
        </w:rPr>
      </w:pPr>
      <w:r w:rsidRPr="000A49A9">
        <w:rPr>
          <w:rFonts w:asciiTheme="minorHAnsi" w:hAnsiTheme="minorHAnsi" w:cstheme="minorHAnsi"/>
          <w:sz w:val="26"/>
          <w:szCs w:val="26"/>
          <w:rtl/>
        </w:rPr>
        <w:t xml:space="preserve">فيودور </w:t>
      </w:r>
      <w:proofErr w:type="spellStart"/>
      <w:r w:rsidRPr="000A49A9">
        <w:rPr>
          <w:rFonts w:asciiTheme="minorHAnsi" w:hAnsiTheme="minorHAnsi" w:cstheme="minorHAnsi"/>
          <w:sz w:val="26"/>
          <w:szCs w:val="26"/>
          <w:rtl/>
        </w:rPr>
        <w:t>لوكيانوف</w:t>
      </w:r>
      <w:proofErr w:type="spellEnd"/>
      <w:r>
        <w:rPr>
          <w:rFonts w:asciiTheme="minorHAnsi" w:hAnsiTheme="minorHAnsi" w:cstheme="minorHAnsi" w:hint="cs"/>
          <w:sz w:val="26"/>
          <w:szCs w:val="26"/>
          <w:rtl/>
        </w:rPr>
        <w:t xml:space="preserve">: </w:t>
      </w:r>
      <w:r w:rsidRPr="000A49A9">
        <w:rPr>
          <w:rFonts w:asciiTheme="minorHAnsi" w:hAnsiTheme="minorHAnsi" w:cstheme="minorHAnsi"/>
          <w:sz w:val="26"/>
          <w:szCs w:val="26"/>
          <w:rtl/>
        </w:rPr>
        <w:t xml:space="preserve">-  </w:t>
      </w:r>
      <w:hyperlink r:id="rId13" w:history="1">
        <w:r w:rsidRPr="000A49A9">
          <w:rPr>
            <w:rStyle w:val="Hyperlink"/>
            <w:rFonts w:ascii="Sakkal Majalla" w:hAnsi="Sakkal Majalla" w:cs="Sakkal Majalla"/>
            <w:sz w:val="32"/>
            <w:szCs w:val="32"/>
          </w:rPr>
          <w:t>https://globalaffairs.ru/articles/siriya-posle-asada-suhov/</w:t>
        </w:r>
      </w:hyperlink>
    </w:p>
    <w:p w14:paraId="752C4505" w14:textId="77777777" w:rsidR="000A49A9" w:rsidRPr="000A49A9" w:rsidRDefault="000A49A9" w:rsidP="002B550E">
      <w:pPr>
        <w:pStyle w:val="afb"/>
        <w:widowControl w:val="0"/>
        <w:numPr>
          <w:ilvl w:val="0"/>
          <w:numId w:val="21"/>
        </w:numPr>
        <w:tabs>
          <w:tab w:val="left" w:pos="447"/>
        </w:tabs>
        <w:spacing w:before="80" w:after="0" w:line="307" w:lineRule="auto"/>
        <w:ind w:left="731" w:hanging="567"/>
        <w:jc w:val="lowKashida"/>
        <w:rPr>
          <w:rFonts w:asciiTheme="minorHAnsi" w:hAnsiTheme="minorHAnsi" w:cstheme="minorHAnsi"/>
          <w:sz w:val="26"/>
          <w:szCs w:val="26"/>
        </w:rPr>
      </w:pPr>
      <w:r w:rsidRPr="000A49A9">
        <w:rPr>
          <w:rFonts w:asciiTheme="minorHAnsi" w:hAnsiTheme="minorHAnsi" w:cstheme="minorHAnsi"/>
          <w:sz w:val="26"/>
          <w:szCs w:val="26"/>
          <w:rtl/>
        </w:rPr>
        <w:t>محمود الحمزة: الاستش</w:t>
      </w:r>
      <w:r>
        <w:rPr>
          <w:rFonts w:asciiTheme="minorHAnsi" w:hAnsiTheme="minorHAnsi" w:cstheme="minorHAnsi" w:hint="cs"/>
          <w:sz w:val="26"/>
          <w:szCs w:val="26"/>
          <w:rtl/>
        </w:rPr>
        <w:t>ــ</w:t>
      </w:r>
      <w:r w:rsidRPr="000A49A9">
        <w:rPr>
          <w:rFonts w:asciiTheme="minorHAnsi" w:hAnsiTheme="minorHAnsi" w:cstheme="minorHAnsi"/>
          <w:sz w:val="26"/>
          <w:szCs w:val="26"/>
          <w:rtl/>
        </w:rPr>
        <w:t>راق الروسي والعالم الإسلامي. مؤسسة وعي للدراسات والأبحاث. الدوحة. 2022</w:t>
      </w:r>
      <w:r>
        <w:rPr>
          <w:rFonts w:asciiTheme="minorHAnsi" w:hAnsiTheme="minorHAnsi" w:cstheme="minorHAnsi" w:hint="cs"/>
          <w:sz w:val="26"/>
          <w:szCs w:val="26"/>
          <w:rtl/>
        </w:rPr>
        <w:t>.</w:t>
      </w:r>
    </w:p>
    <w:p w14:paraId="77B6D227" w14:textId="28791C1F" w:rsidR="00EB5A12" w:rsidRPr="000A49A9" w:rsidRDefault="000A49A9" w:rsidP="002B550E">
      <w:pPr>
        <w:pStyle w:val="afb"/>
        <w:widowControl w:val="0"/>
        <w:numPr>
          <w:ilvl w:val="0"/>
          <w:numId w:val="21"/>
        </w:numPr>
        <w:tabs>
          <w:tab w:val="left" w:pos="447"/>
        </w:tabs>
        <w:spacing w:before="80" w:after="0" w:line="307" w:lineRule="auto"/>
        <w:ind w:left="731" w:hanging="567"/>
        <w:jc w:val="lowKashida"/>
        <w:rPr>
          <w:rFonts w:asciiTheme="minorHAnsi" w:hAnsiTheme="minorHAnsi" w:cstheme="minorHAnsi"/>
          <w:sz w:val="26"/>
          <w:szCs w:val="26"/>
        </w:rPr>
      </w:pPr>
      <w:r w:rsidRPr="000A49A9">
        <w:rPr>
          <w:rFonts w:asciiTheme="minorHAnsi" w:hAnsiTheme="minorHAnsi" w:cstheme="minorHAnsi"/>
          <w:sz w:val="26"/>
          <w:szCs w:val="26"/>
          <w:rtl/>
        </w:rPr>
        <w:t xml:space="preserve"> محمود الحمزة</w:t>
      </w:r>
      <w:r>
        <w:rPr>
          <w:rFonts w:asciiTheme="minorHAnsi" w:hAnsiTheme="minorHAnsi" w:cstheme="minorHAnsi" w:hint="cs"/>
          <w:sz w:val="26"/>
          <w:szCs w:val="26"/>
          <w:rtl/>
        </w:rPr>
        <w:t xml:space="preserve">: </w:t>
      </w:r>
      <w:proofErr w:type="spellStart"/>
      <w:r w:rsidRPr="000A49A9">
        <w:rPr>
          <w:rFonts w:asciiTheme="minorHAnsi" w:hAnsiTheme="minorHAnsi" w:cstheme="minorHAnsi"/>
          <w:sz w:val="26"/>
          <w:szCs w:val="26"/>
          <w:rtl/>
        </w:rPr>
        <w:t>الجيوبوليتيك</w:t>
      </w:r>
      <w:proofErr w:type="spellEnd"/>
      <w:r w:rsidRPr="000A49A9">
        <w:rPr>
          <w:rFonts w:asciiTheme="minorHAnsi" w:hAnsiTheme="minorHAnsi" w:cstheme="minorHAnsi"/>
          <w:sz w:val="26"/>
          <w:szCs w:val="26"/>
          <w:rtl/>
        </w:rPr>
        <w:t xml:space="preserve"> (الجيوسياسي) الروسي في مجابهة ثورات الربيع العربي. نشرت في موقع مركز حرمون للدراسات المعاصرة وفي موقع سوريا المستقبل </w:t>
      </w:r>
      <w:hyperlink r:id="rId14" w:tgtFrame="_blank" w:history="1">
        <w:r w:rsidRPr="000A49A9">
          <w:rPr>
            <w:rFonts w:asciiTheme="minorHAnsi" w:hAnsiTheme="minorHAnsi" w:cstheme="minorHAnsi"/>
            <w:color w:val="0000FF"/>
            <w:sz w:val="26"/>
            <w:szCs w:val="26"/>
            <w:u w:val="single"/>
          </w:rPr>
          <w:t>https</w:t>
        </w:r>
        <w:r w:rsidRPr="000A49A9">
          <w:rPr>
            <w:rStyle w:val="Hyperlink"/>
            <w:rFonts w:ascii="Sakkal Majalla" w:hAnsi="Sakkal Majalla" w:cs="Sakkal Majalla"/>
            <w:sz w:val="32"/>
            <w:szCs w:val="32"/>
          </w:rPr>
          <w:t>://mustakbalsuria.com/?p=3505</w:t>
        </w:r>
      </w:hyperlink>
    </w:p>
    <w:p w14:paraId="29F6AF7B" w14:textId="19EC81AE" w:rsidR="00EB5A12" w:rsidRPr="002B550E" w:rsidRDefault="000B139F" w:rsidP="002B550E">
      <w:pPr>
        <w:widowControl w:val="0"/>
        <w:spacing w:before="80" w:line="307" w:lineRule="auto"/>
        <w:rPr>
          <w:rFonts w:asciiTheme="minorHAnsi" w:hAnsiTheme="minorHAnsi" w:cs="Khalid Art bold"/>
          <w:color w:val="074F6A"/>
          <w:sz w:val="30"/>
          <w:szCs w:val="30"/>
        </w:rPr>
      </w:pPr>
      <w:r w:rsidRPr="002B550E">
        <w:rPr>
          <w:rFonts w:asciiTheme="minorHAnsi" w:hAnsiTheme="minorHAnsi" w:cs="Khalid Art bold" w:hint="cs"/>
          <w:color w:val="074F6A"/>
          <w:sz w:val="30"/>
          <w:szCs w:val="30"/>
          <w:rtl/>
        </w:rPr>
        <w:t xml:space="preserve">ثانياً: </w:t>
      </w:r>
      <w:r w:rsidR="004C2165" w:rsidRPr="002B550E">
        <w:rPr>
          <w:rFonts w:asciiTheme="minorHAnsi" w:hAnsiTheme="minorHAnsi" w:cs="Khalid Art bold" w:hint="cs"/>
          <w:color w:val="074F6A"/>
          <w:sz w:val="30"/>
          <w:szCs w:val="30"/>
          <w:rtl/>
        </w:rPr>
        <w:t>المراجع الأجنبية:</w:t>
      </w:r>
    </w:p>
    <w:p w14:paraId="4FC5FB82" w14:textId="77777777" w:rsidR="000A49A9" w:rsidRPr="0016545C" w:rsidRDefault="000A49A9" w:rsidP="002B550E">
      <w:pPr>
        <w:widowControl w:val="0"/>
        <w:bidi w:val="0"/>
        <w:spacing w:before="80" w:line="307"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Borshchevskaya</w:t>
      </w:r>
      <w:proofErr w:type="spellEnd"/>
      <w:r w:rsidRPr="0016545C">
        <w:rPr>
          <w:rFonts w:asciiTheme="majorBidi" w:eastAsia="Calibri" w:hAnsiTheme="majorBidi" w:cstheme="majorBidi"/>
          <w:sz w:val="24"/>
          <w:szCs w:val="24"/>
          <w:lang w:eastAsia="en-US"/>
        </w:rPr>
        <w:t>, A. (2021). Putin’s War in Syria. Washington Institute.</w:t>
      </w:r>
    </w:p>
    <w:p w14:paraId="794E942C" w14:textId="77777777" w:rsidR="000A49A9" w:rsidRPr="0016545C" w:rsidRDefault="000A49A9" w:rsidP="002B550E">
      <w:pPr>
        <w:widowControl w:val="0"/>
        <w:bidi w:val="0"/>
        <w:spacing w:before="80" w:line="307"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Freedman, R. (2018). Russia and the Middle East. Cambridge University Press.</w:t>
      </w:r>
    </w:p>
    <w:p w14:paraId="5697560B" w14:textId="77777777" w:rsidR="000A49A9" w:rsidRPr="0016545C" w:rsidRDefault="000A49A9" w:rsidP="002B550E">
      <w:pPr>
        <w:widowControl w:val="0"/>
        <w:bidi w:val="0"/>
        <w:spacing w:before="80" w:line="307"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Kozhanov, N. (2018). Russian Policy Across the Middle East. Oxford University Press.</w:t>
      </w:r>
    </w:p>
    <w:p w14:paraId="06CCB9CB" w14:textId="77777777" w:rsidR="000A49A9" w:rsidRPr="0016545C" w:rsidRDefault="000A49A9" w:rsidP="002B550E">
      <w:pPr>
        <w:widowControl w:val="0"/>
        <w:bidi w:val="0"/>
        <w:spacing w:before="80" w:line="307"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lastRenderedPageBreak/>
        <w:t>Legvold, R. (2007). Russian Foreign Policy in the 21st Century. Columbia University Press.</w:t>
      </w:r>
    </w:p>
    <w:p w14:paraId="77005365"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Primakov, E. (2009). Russia and the Arabs. Moscow.</w:t>
      </w:r>
    </w:p>
    <w:p w14:paraId="628C41CD"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Trenin</w:t>
      </w:r>
      <w:proofErr w:type="spellEnd"/>
      <w:r w:rsidRPr="0016545C">
        <w:rPr>
          <w:rFonts w:asciiTheme="majorBidi" w:eastAsia="Calibri" w:hAnsiTheme="majorBidi" w:cstheme="majorBidi"/>
          <w:sz w:val="24"/>
          <w:szCs w:val="24"/>
          <w:lang w:eastAsia="en-US"/>
        </w:rPr>
        <w:t>, D. (2018). What Is Russia Up to in the Middle East? Polity Press.</w:t>
      </w:r>
    </w:p>
    <w:p w14:paraId="39C535E8"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rtl/>
          <w:lang w:eastAsia="en-US"/>
        </w:rPr>
      </w:pPr>
      <w:r w:rsidRPr="0016545C">
        <w:rPr>
          <w:rFonts w:asciiTheme="majorBidi" w:eastAsia="Calibri" w:hAnsiTheme="majorBidi" w:cstheme="majorBidi"/>
          <w:sz w:val="24"/>
          <w:szCs w:val="24"/>
          <w:lang w:eastAsia="en-US"/>
        </w:rPr>
        <w:t>Tsygankov, A. (2016). Russia’s Foreign Policy. Rowman &amp; Littlefield.</w:t>
      </w:r>
    </w:p>
    <w:p w14:paraId="5DB1D65A"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Charap</w:t>
      </w:r>
      <w:proofErr w:type="spellEnd"/>
      <w:r w:rsidRPr="0016545C">
        <w:rPr>
          <w:rFonts w:asciiTheme="majorBidi" w:eastAsia="Calibri" w:hAnsiTheme="majorBidi" w:cstheme="majorBidi"/>
          <w:sz w:val="24"/>
          <w:szCs w:val="24"/>
          <w:lang w:eastAsia="en-US"/>
        </w:rPr>
        <w:t>, S., &amp; Colton, T. (2017). Everyone Loses: The Ukraine Crisis and the Ruinous Contest for Post-Soviet Eurasia. Routledge.</w:t>
      </w:r>
    </w:p>
    <w:p w14:paraId="0A792911"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Mearsheimer, J. (2014). “Why the Ukraine Crisis Is the West’s Fault”. Foreign Affairs.</w:t>
      </w:r>
    </w:p>
    <w:p w14:paraId="65293A01"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Mearsheimer, J. (2022). The Causes and Consequences of the Ukraine War. University of Chicago.</w:t>
      </w:r>
    </w:p>
    <w:p w14:paraId="79A3277B"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Sakwa, R. (2015). Frontline Ukraine: Crisis in the Borderlands. I.B. Tauris.</w:t>
      </w:r>
    </w:p>
    <w:p w14:paraId="032E81D7"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Trenin</w:t>
      </w:r>
      <w:proofErr w:type="spellEnd"/>
      <w:r w:rsidRPr="0016545C">
        <w:rPr>
          <w:rFonts w:asciiTheme="majorBidi" w:eastAsia="Calibri" w:hAnsiTheme="majorBidi" w:cstheme="majorBidi"/>
          <w:sz w:val="24"/>
          <w:szCs w:val="24"/>
          <w:lang w:eastAsia="en-US"/>
        </w:rPr>
        <w:t>, D. (2022). The Ukraine Crisis and the Reshaping of the World Order. Carnegie Moscow Center.</w:t>
      </w:r>
    </w:p>
    <w:p w14:paraId="2A37B4CD"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Fetzer, T., &amp; Nikolovski, I. (2025). The Russo-Ukrainian War and Memory Politics in International Relations. </w:t>
      </w:r>
    </w:p>
    <w:p w14:paraId="361FEFF2"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Zafar, S., &amp; Akhtar, H. (2024). Russia-Ukraine War: A Shift from Eurocentrism to Multipolarity. </w:t>
      </w:r>
    </w:p>
    <w:p w14:paraId="0244EEBC"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Bramhayya</w:t>
      </w:r>
      <w:proofErr w:type="spellEnd"/>
      <w:r w:rsidRPr="0016545C">
        <w:rPr>
          <w:rFonts w:asciiTheme="majorBidi" w:eastAsia="Calibri" w:hAnsiTheme="majorBidi" w:cstheme="majorBidi"/>
          <w:sz w:val="24"/>
          <w:szCs w:val="24"/>
          <w:lang w:eastAsia="en-US"/>
        </w:rPr>
        <w:t xml:space="preserve">, C. (2025). Russia-Ukraine War and Its Impact on Global Security. </w:t>
      </w:r>
    </w:p>
    <w:p w14:paraId="29875147"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Majeed, M., &amp; Issa, S. (2024). Impact of the Ukraine War on EU-Russia Relations. </w:t>
      </w:r>
    </w:p>
    <w:p w14:paraId="4745E65D"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Bahadari</w:t>
      </w:r>
      <w:proofErr w:type="spellEnd"/>
      <w:r w:rsidRPr="0016545C">
        <w:rPr>
          <w:rFonts w:asciiTheme="majorBidi" w:eastAsia="Calibri" w:hAnsiTheme="majorBidi" w:cstheme="majorBidi"/>
          <w:sz w:val="24"/>
          <w:szCs w:val="24"/>
          <w:lang w:eastAsia="en-US"/>
        </w:rPr>
        <w:t>, A. (2025). Russia</w:t>
      </w:r>
      <w:r w:rsidRPr="0016545C">
        <w:rPr>
          <w:rFonts w:asciiTheme="majorBidi" w:eastAsia="Calibri" w:hAnsiTheme="majorBidi" w:cstheme="majorBidi"/>
          <w:sz w:val="24"/>
          <w:szCs w:val="24"/>
          <w:lang w:eastAsia="en-US"/>
        </w:rPr>
        <w:noBreakHyphen/>
        <w:t xml:space="preserve">Ukraine War and the Shift Towards Multipolarity. Journal of Social and Political Studies. </w:t>
      </w:r>
    </w:p>
    <w:p w14:paraId="5FA358E5"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Primakov, E. (2009). Russia and the Arabs. Moscow.</w:t>
      </w:r>
    </w:p>
    <w:p w14:paraId="1896449A"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Ramani, S. (2023). Russia in the Middle East after Ukraine. Oxford University Press.</w:t>
      </w:r>
    </w:p>
    <w:p w14:paraId="57D281A4"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lastRenderedPageBreak/>
        <w:t>Trenin</w:t>
      </w:r>
      <w:proofErr w:type="spellEnd"/>
      <w:r w:rsidRPr="0016545C">
        <w:rPr>
          <w:rFonts w:asciiTheme="majorBidi" w:eastAsia="Calibri" w:hAnsiTheme="majorBidi" w:cstheme="majorBidi"/>
          <w:sz w:val="24"/>
          <w:szCs w:val="24"/>
          <w:lang w:eastAsia="en-US"/>
        </w:rPr>
        <w:t>, D. (2018). What Is Russia Up to in the Middle East? Polity Press.</w:t>
      </w:r>
    </w:p>
    <w:p w14:paraId="41C4452C"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Tsygankov, A. (2016). Russia’s Foreign Policy. Rowman &amp; Littlefield.</w:t>
      </w:r>
    </w:p>
    <w:p w14:paraId="219E8599"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Naumkin, V. (2015). Russia and the Islamic World. Moscow Institute of Oriental Studies.</w:t>
      </w:r>
    </w:p>
    <w:p w14:paraId="5978058A"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Arezki, R., &amp; Fan, R. (2023). Oil market dynamics and OPEC+ cooperation. </w:t>
      </w:r>
    </w:p>
    <w:p w14:paraId="6C79597E"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Frolovskiy</w:t>
      </w:r>
      <w:proofErr w:type="spellEnd"/>
      <w:r w:rsidRPr="0016545C">
        <w:rPr>
          <w:rFonts w:asciiTheme="majorBidi" w:eastAsia="Calibri" w:hAnsiTheme="majorBidi" w:cstheme="majorBidi"/>
          <w:sz w:val="24"/>
          <w:szCs w:val="24"/>
          <w:lang w:eastAsia="en-US"/>
        </w:rPr>
        <w:t xml:space="preserve">, D. (2023). Russia’s foreign policy adaptation after Ukraine war. </w:t>
      </w:r>
    </w:p>
    <w:p w14:paraId="066B393A"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Gvosdev, N. (2023). Russia’s global strategy in a multipolar world. </w:t>
      </w:r>
    </w:p>
    <w:p w14:paraId="5A7F22B0"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International Crisis Group. (2023). Russia’s economic networks in the Gulf. </w:t>
      </w:r>
    </w:p>
    <w:p w14:paraId="5A6291C1"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Katz, M. (2023). Russia and the Middle East after Ukraine. </w:t>
      </w:r>
    </w:p>
    <w:p w14:paraId="127E6E76"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Kortunov, A. (2022). Russia’s pivot under sanctions pressure. </w:t>
      </w:r>
    </w:p>
    <w:p w14:paraId="17605413"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Kozhanov, N. (2023). Russian policy in the Gulf after 2022. </w:t>
      </w:r>
    </w:p>
    <w:p w14:paraId="65862103"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Lo, B. (2023). Russia, China, and the new world order. </w:t>
      </w:r>
    </w:p>
    <w:p w14:paraId="65AD4E33"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Trenin</w:t>
      </w:r>
      <w:proofErr w:type="spellEnd"/>
      <w:r w:rsidRPr="0016545C">
        <w:rPr>
          <w:rFonts w:asciiTheme="majorBidi" w:eastAsia="Calibri" w:hAnsiTheme="majorBidi" w:cstheme="majorBidi"/>
          <w:sz w:val="24"/>
          <w:szCs w:val="24"/>
          <w:lang w:eastAsia="en-US"/>
        </w:rPr>
        <w:t xml:space="preserve">, D. (2022). Russia in the new international system. </w:t>
      </w:r>
    </w:p>
    <w:p w14:paraId="449DD9C3"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Ulrichsen, K. (2023). Gulf states and neutrality in Ukraine war. </w:t>
      </w:r>
    </w:p>
    <w:p w14:paraId="2622438A" w14:textId="77777777" w:rsid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Vakil, S. (2023). Iran-Russia relations and Gulf security. </w:t>
      </w:r>
    </w:p>
    <w:p w14:paraId="077978CF" w14:textId="0B85D5C2" w:rsidR="000A49A9" w:rsidRPr="0016545C" w:rsidRDefault="0016545C" w:rsidP="0016545C">
      <w:pPr>
        <w:widowControl w:val="0"/>
        <w:bidi w:val="0"/>
        <w:spacing w:before="80" w:line="300" w:lineRule="auto"/>
        <w:ind w:left="397" w:hanging="397"/>
        <w:jc w:val="lowKashida"/>
        <w:rPr>
          <w:rFonts w:asciiTheme="majorBidi" w:eastAsia="Calibri" w:hAnsiTheme="majorBidi" w:cstheme="majorBidi"/>
          <w:sz w:val="24"/>
          <w:szCs w:val="24"/>
          <w:rtl/>
          <w:lang w:eastAsia="en-US"/>
        </w:rPr>
      </w:pPr>
      <w:r>
        <w:rPr>
          <w:rFonts w:asciiTheme="majorBidi" w:eastAsia="Calibri" w:hAnsiTheme="majorBidi" w:cstheme="majorBidi"/>
          <w:sz w:val="24"/>
          <w:szCs w:val="24"/>
          <w:lang w:eastAsia="en-US"/>
        </w:rPr>
        <w:t>chrome</w:t>
      </w:r>
      <w:r w:rsidR="000A49A9" w:rsidRPr="0016545C">
        <w:rPr>
          <w:rFonts w:asciiTheme="majorBidi" w:eastAsia="Calibri" w:hAnsiTheme="majorBidi" w:cstheme="majorBidi"/>
          <w:sz w:val="24"/>
          <w:szCs w:val="24"/>
          <w:lang w:eastAsia="en-US"/>
        </w:rPr>
        <w:t>extension</w:t>
      </w:r>
      <w:r w:rsidR="000A49A9" w:rsidRPr="0016545C">
        <w:rPr>
          <w:rFonts w:asciiTheme="majorBidi" w:eastAsia="Calibri" w:hAnsiTheme="majorBidi" w:cstheme="majorBidi"/>
          <w:color w:val="0000FF"/>
          <w:sz w:val="24"/>
          <w:szCs w:val="24"/>
          <w:u w:val="single"/>
          <w:lang w:eastAsia="en-US"/>
        </w:rPr>
        <w:t>://efaidnbmnnnibpcajpcglclefindmkaj/https://www.qu.edu.qa/siteimages/static_file/qu/research/gulf%20studies/monograph%20n.6.pdf</w:t>
      </w:r>
    </w:p>
    <w:p w14:paraId="5A1C601C"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Eugene Rumer – Russia in the Middle East: Back to a “Cold War”?</w:t>
      </w:r>
    </w:p>
    <w:p w14:paraId="0D9FF3E2"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Samuel Ramani – Russia in Africa and the Middle East</w:t>
      </w:r>
    </w:p>
    <w:p w14:paraId="4C5BD32F" w14:textId="77777777" w:rsidR="000A49A9" w:rsidRPr="0016545C" w:rsidRDefault="000A49A9" w:rsidP="0016545C">
      <w:pPr>
        <w:widowControl w:val="0"/>
        <w:bidi w:val="0"/>
        <w:spacing w:before="80" w:line="300"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Dmitri Trenin – What Is Russia Up to in the Middle East?</w:t>
      </w:r>
    </w:p>
    <w:p w14:paraId="287E3F35" w14:textId="77777777" w:rsidR="0016545C" w:rsidRDefault="0016545C">
      <w:pPr>
        <w:bidi w:val="0"/>
        <w:rPr>
          <w:rFonts w:asciiTheme="minorHAnsi" w:hAnsiTheme="minorHAnsi" w:cstheme="minorHAnsi"/>
          <w:b/>
          <w:bCs/>
          <w:color w:val="074F6A"/>
          <w:sz w:val="28"/>
          <w:szCs w:val="28"/>
          <w:rtl/>
          <w:lang w:bidi="ar-EG"/>
        </w:rPr>
      </w:pPr>
      <w:bookmarkStart w:id="0" w:name="_Hlk201333433"/>
      <w:r>
        <w:rPr>
          <w:rFonts w:asciiTheme="minorHAnsi" w:hAnsiTheme="minorHAnsi" w:cstheme="minorHAnsi"/>
          <w:b/>
          <w:bCs/>
          <w:color w:val="074F6A"/>
          <w:sz w:val="28"/>
          <w:szCs w:val="28"/>
          <w:rtl/>
          <w:lang w:bidi="ar-EG"/>
        </w:rPr>
        <w:br w:type="page"/>
      </w:r>
    </w:p>
    <w:p w14:paraId="0F7514F4" w14:textId="26E7DFB7" w:rsidR="000A49A9" w:rsidRPr="002B550E" w:rsidRDefault="000A49A9" w:rsidP="002B550E">
      <w:pPr>
        <w:widowControl w:val="0"/>
        <w:spacing w:before="80" w:line="305" w:lineRule="auto"/>
        <w:rPr>
          <w:rFonts w:asciiTheme="minorHAnsi" w:hAnsiTheme="minorHAnsi" w:cs="Khalid Art bold"/>
          <w:color w:val="074F6A"/>
          <w:sz w:val="30"/>
          <w:szCs w:val="30"/>
          <w:rtl/>
        </w:rPr>
      </w:pPr>
      <w:r w:rsidRPr="002B550E">
        <w:rPr>
          <w:rFonts w:asciiTheme="minorHAnsi" w:hAnsiTheme="minorHAnsi" w:cs="Khalid Art bold" w:hint="cs"/>
          <w:color w:val="074F6A"/>
          <w:sz w:val="30"/>
          <w:szCs w:val="30"/>
          <w:rtl/>
        </w:rPr>
        <w:lastRenderedPageBreak/>
        <w:t>ثالثاً: المراجع باللغة الروسية:</w:t>
      </w:r>
    </w:p>
    <w:p w14:paraId="3A739338" w14:textId="5AB938BE"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inorHAnsi" w:eastAsia="Calibri" w:hAnsiTheme="minorHAnsi" w:cstheme="minorHAnsi"/>
          <w:sz w:val="26"/>
          <w:szCs w:val="26"/>
          <w:rtl/>
          <w:lang w:eastAsia="en-US"/>
        </w:rPr>
        <w:t>ترينين، ديمتري</w:t>
      </w:r>
      <w:r w:rsidRPr="0016545C">
        <w:rPr>
          <w:rFonts w:asciiTheme="majorBidi" w:eastAsia="Calibri" w:hAnsiTheme="majorBidi" w:cstheme="majorBidi"/>
          <w:sz w:val="24"/>
          <w:szCs w:val="24"/>
          <w:lang w:eastAsia="en-US"/>
        </w:rPr>
        <w:t xml:space="preserve"> (2022). </w:t>
      </w:r>
      <w:r w:rsidRPr="00D26FE0">
        <w:rPr>
          <w:rFonts w:asciiTheme="majorBidi" w:eastAsia="Calibri" w:hAnsiTheme="majorBidi" w:cstheme="majorBidi"/>
          <w:sz w:val="24"/>
          <w:szCs w:val="24"/>
          <w:lang w:val="ru-RU" w:eastAsia="en-US"/>
        </w:rPr>
        <w:t>Россия и мировой порядок после украинского кризиса.</w:t>
      </w:r>
      <w:r w:rsidRPr="00D26FE0">
        <w:rPr>
          <w:rFonts w:asciiTheme="majorBidi" w:eastAsia="Calibri" w:hAnsiTheme="majorBidi" w:cstheme="majorBidi"/>
          <w:sz w:val="8"/>
          <w:szCs w:val="8"/>
          <w:lang w:val="ru-RU" w:eastAsia="en-US"/>
        </w:rPr>
        <w:t xml:space="preserve"> </w:t>
      </w:r>
      <w:r w:rsidRPr="0016545C">
        <w:rPr>
          <w:rFonts w:asciiTheme="majorBidi" w:eastAsia="Calibri" w:hAnsiTheme="majorBidi" w:cstheme="majorBidi"/>
          <w:sz w:val="24"/>
          <w:szCs w:val="24"/>
          <w:lang w:eastAsia="en-US"/>
        </w:rPr>
        <w:t>Carnegie Moscow Center.</w:t>
      </w:r>
      <w:r w:rsidR="0016545C">
        <w:rPr>
          <w:rFonts w:asciiTheme="minorHAnsi" w:eastAsia="Calibri" w:hAnsiTheme="minorHAnsi" w:cstheme="minorHAnsi" w:hint="cs"/>
          <w:sz w:val="26"/>
          <w:szCs w:val="26"/>
          <w:rtl/>
          <w:lang w:eastAsia="en-US"/>
        </w:rPr>
        <w:t>روسيا والنظام العالمي بعد الأ</w:t>
      </w:r>
      <w:r w:rsidRPr="0016545C">
        <w:rPr>
          <w:rFonts w:asciiTheme="minorHAnsi" w:eastAsia="Calibri" w:hAnsiTheme="minorHAnsi" w:cstheme="minorHAnsi" w:hint="cs"/>
          <w:sz w:val="26"/>
          <w:szCs w:val="26"/>
          <w:rtl/>
          <w:lang w:eastAsia="en-US"/>
        </w:rPr>
        <w:t>زمة</w:t>
      </w:r>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الأوكرانية-</w:t>
      </w:r>
      <w:r w:rsidR="0016545C">
        <w:rPr>
          <w:rFonts w:asciiTheme="minorHAnsi" w:eastAsia="Calibri" w:hAnsiTheme="minorHAnsi" w:cstheme="minorHAnsi" w:hint="cs"/>
          <w:sz w:val="26"/>
          <w:szCs w:val="26"/>
          <w:rtl/>
          <w:lang w:eastAsia="en-US"/>
        </w:rPr>
        <w:t xml:space="preserve"> </w:t>
      </w:r>
      <w:r w:rsidRPr="0016545C">
        <w:rPr>
          <w:rFonts w:asciiTheme="minorHAnsi" w:eastAsia="Calibri" w:hAnsiTheme="minorHAnsi" w:cstheme="minorHAnsi" w:hint="cs"/>
          <w:sz w:val="26"/>
          <w:szCs w:val="26"/>
          <w:rtl/>
          <w:lang w:eastAsia="en-US"/>
        </w:rPr>
        <w:t>دميتري ترينين</w:t>
      </w:r>
      <w:r w:rsidRPr="0016545C">
        <w:rPr>
          <w:rFonts w:asciiTheme="majorBidi" w:eastAsia="Calibri" w:hAnsiTheme="majorBidi" w:cstheme="majorBidi" w:hint="cs"/>
          <w:sz w:val="24"/>
          <w:szCs w:val="24"/>
          <w:rtl/>
          <w:lang w:eastAsia="en-US"/>
        </w:rPr>
        <w:t xml:space="preserve"> </w:t>
      </w:r>
    </w:p>
    <w:p w14:paraId="7EE3A0AF"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color w:val="0000FF"/>
          <w:sz w:val="24"/>
          <w:szCs w:val="24"/>
          <w:u w:val="single"/>
          <w:rtl/>
          <w:lang w:eastAsia="en-US"/>
        </w:rPr>
      </w:pPr>
      <w:hyperlink r:id="rId15" w:history="1">
        <w:r w:rsidRPr="0016545C">
          <w:rPr>
            <w:rFonts w:asciiTheme="majorBidi" w:eastAsia="Calibri" w:hAnsiTheme="majorBidi" w:cstheme="majorBidi"/>
            <w:color w:val="0000FF"/>
            <w:sz w:val="24"/>
            <w:szCs w:val="24"/>
            <w:u w:val="single"/>
            <w:lang w:eastAsia="en-US"/>
          </w:rPr>
          <w:t>https://globalaffairs.ru/articles/siriya-posle-asada-suhov/</w:t>
        </w:r>
      </w:hyperlink>
    </w:p>
    <w:p w14:paraId="7D985581" w14:textId="058AC49D"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proofErr w:type="spellStart"/>
      <w:r w:rsidRPr="0016545C">
        <w:rPr>
          <w:rFonts w:asciiTheme="minorHAnsi" w:eastAsia="Calibri" w:hAnsiTheme="minorHAnsi" w:cstheme="minorHAnsi"/>
          <w:sz w:val="26"/>
          <w:szCs w:val="26"/>
          <w:rtl/>
          <w:lang w:eastAsia="en-US"/>
        </w:rPr>
        <w:t>كاراغانوف</w:t>
      </w:r>
      <w:proofErr w:type="spellEnd"/>
      <w:r w:rsidRPr="0016545C">
        <w:rPr>
          <w:rFonts w:asciiTheme="minorHAnsi" w:eastAsia="Calibri" w:hAnsiTheme="minorHAnsi" w:cstheme="minorHAnsi"/>
          <w:sz w:val="26"/>
          <w:szCs w:val="26"/>
          <w:rtl/>
          <w:lang w:eastAsia="en-US"/>
        </w:rPr>
        <w:t>، سيرغي</w:t>
      </w:r>
      <w:r w:rsidRPr="0016545C">
        <w:rPr>
          <w:rFonts w:asciiTheme="majorBidi" w:eastAsia="Calibri" w:hAnsiTheme="majorBidi" w:cstheme="majorBidi"/>
          <w:sz w:val="24"/>
          <w:szCs w:val="24"/>
          <w:lang w:eastAsia="en-US"/>
        </w:rPr>
        <w:t xml:space="preserve"> (2021). </w:t>
      </w:r>
      <w:proofErr w:type="spellStart"/>
      <w:r w:rsidRPr="0016545C">
        <w:rPr>
          <w:rFonts w:asciiTheme="majorBidi" w:eastAsia="Calibri" w:hAnsiTheme="majorBidi" w:cstheme="majorBidi"/>
          <w:sz w:val="24"/>
          <w:szCs w:val="24"/>
          <w:lang w:eastAsia="en-US"/>
        </w:rPr>
        <w:t>Россия</w:t>
      </w:r>
      <w:proofErr w:type="spellEnd"/>
      <w:r w:rsidRPr="0016545C">
        <w:rPr>
          <w:rFonts w:asciiTheme="majorBidi" w:eastAsia="Calibri" w:hAnsiTheme="majorBidi" w:cstheme="majorBidi"/>
          <w:sz w:val="24"/>
          <w:szCs w:val="24"/>
          <w:lang w:eastAsia="en-US"/>
        </w:rPr>
        <w:t xml:space="preserve"> в </w:t>
      </w:r>
      <w:proofErr w:type="spellStart"/>
      <w:r w:rsidRPr="0016545C">
        <w:rPr>
          <w:rFonts w:asciiTheme="majorBidi" w:eastAsia="Calibri" w:hAnsiTheme="majorBidi" w:cstheme="majorBidi"/>
          <w:sz w:val="24"/>
          <w:szCs w:val="24"/>
          <w:lang w:eastAsia="en-US"/>
        </w:rPr>
        <w:t>меняющемся</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мировом</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порядке</w:t>
      </w:r>
      <w:proofErr w:type="spellEnd"/>
      <w:r w:rsidRPr="0016545C">
        <w:rPr>
          <w:rFonts w:asciiTheme="majorBidi" w:eastAsia="Calibri" w:hAnsiTheme="majorBidi" w:cstheme="majorBidi"/>
          <w:sz w:val="24"/>
          <w:szCs w:val="24"/>
          <w:lang w:eastAsia="en-US"/>
        </w:rPr>
        <w:t>. Moscow: RIA Novosti.</w:t>
      </w:r>
      <w:r w:rsidR="0016545C">
        <w:rPr>
          <w:rFonts w:asciiTheme="minorHAnsi" w:eastAsia="Calibri" w:hAnsiTheme="minorHAnsi" w:cstheme="minorHAnsi" w:hint="cs"/>
          <w:sz w:val="26"/>
          <w:szCs w:val="26"/>
          <w:rtl/>
          <w:lang w:eastAsia="en-US"/>
        </w:rPr>
        <w:t xml:space="preserve"> روسيا في نظام عالمي</w:t>
      </w:r>
      <w:r w:rsidRPr="0016545C">
        <w:rPr>
          <w:rFonts w:asciiTheme="minorHAnsi" w:eastAsia="Calibri" w:hAnsiTheme="minorHAnsi" w:cstheme="minorHAnsi" w:hint="cs"/>
          <w:sz w:val="26"/>
          <w:szCs w:val="26"/>
          <w:rtl/>
          <w:lang w:eastAsia="en-US"/>
        </w:rPr>
        <w:t xml:space="preserve"> متغير</w:t>
      </w:r>
    </w:p>
    <w:p w14:paraId="5815207C"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Примаков Е.</w:t>
      </w:r>
      <w:r w:rsidRPr="0016545C">
        <w:rPr>
          <w:rFonts w:asciiTheme="majorBidi" w:eastAsia="Calibri" w:hAnsiTheme="majorBidi" w:cstheme="majorBidi"/>
          <w:sz w:val="24"/>
          <w:szCs w:val="24"/>
          <w:rtl/>
          <w:lang w:eastAsia="en-US"/>
        </w:rPr>
        <w:t xml:space="preserve">  </w:t>
      </w:r>
      <w:r w:rsidRPr="0016545C">
        <w:rPr>
          <w:rFonts w:asciiTheme="majorBidi" w:eastAsia="Calibri" w:hAnsiTheme="majorBidi" w:cstheme="majorBidi"/>
          <w:sz w:val="24"/>
          <w:szCs w:val="24"/>
          <w:lang w:eastAsia="en-US"/>
        </w:rPr>
        <w:t xml:space="preserve">Россия и Ближний </w:t>
      </w:r>
      <w:r w:rsidRPr="0016545C">
        <w:rPr>
          <w:rFonts w:asciiTheme="minorHAnsi" w:eastAsia="Calibri" w:hAnsiTheme="minorHAnsi" w:cstheme="minorHAnsi"/>
          <w:sz w:val="26"/>
          <w:szCs w:val="26"/>
          <w:lang w:eastAsia="en-US"/>
        </w:rPr>
        <w:t>Восток</w:t>
      </w:r>
      <w:r w:rsidRPr="0016545C">
        <w:rPr>
          <w:rFonts w:asciiTheme="minorHAnsi" w:eastAsia="Calibri" w:hAnsiTheme="minorHAnsi" w:cstheme="minorHAnsi" w:hint="cs"/>
          <w:sz w:val="26"/>
          <w:szCs w:val="26"/>
          <w:rtl/>
          <w:lang w:eastAsia="en-US"/>
        </w:rPr>
        <w:t xml:space="preserve"> روسيا والشرق الأوسط </w:t>
      </w:r>
      <w:r w:rsidRPr="0016545C">
        <w:rPr>
          <w:rFonts w:asciiTheme="minorHAnsi" w:eastAsia="Calibri" w:hAnsiTheme="minorHAnsi" w:cstheme="minorHAnsi"/>
          <w:sz w:val="26"/>
          <w:szCs w:val="26"/>
          <w:rtl/>
          <w:lang w:eastAsia="en-US"/>
        </w:rPr>
        <w:t>–</w:t>
      </w:r>
      <w:r w:rsidRPr="0016545C">
        <w:rPr>
          <w:rFonts w:asciiTheme="minorHAnsi" w:eastAsia="Calibri" w:hAnsiTheme="minorHAnsi" w:cstheme="minorHAnsi" w:hint="cs"/>
          <w:sz w:val="26"/>
          <w:szCs w:val="26"/>
          <w:rtl/>
          <w:lang w:eastAsia="en-US"/>
        </w:rPr>
        <w:t xml:space="preserve"> يفغيني</w:t>
      </w:r>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بريماكوف</w:t>
      </w:r>
    </w:p>
    <w:p w14:paraId="3D8C212B"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Васильев</w:t>
      </w:r>
      <w:proofErr w:type="spellEnd"/>
      <w:r w:rsidRPr="0016545C">
        <w:rPr>
          <w:rFonts w:asciiTheme="majorBidi" w:eastAsia="Calibri" w:hAnsiTheme="majorBidi" w:cstheme="majorBidi"/>
          <w:sz w:val="24"/>
          <w:szCs w:val="24"/>
          <w:lang w:eastAsia="en-US"/>
        </w:rPr>
        <w:t xml:space="preserve"> А.</w:t>
      </w:r>
      <w:r w:rsidRPr="002B550E">
        <w:rPr>
          <w:rFonts w:asciiTheme="majorBidi" w:eastAsia="Calibri" w:hAnsiTheme="majorBidi" w:cstheme="majorBidi"/>
          <w:sz w:val="8"/>
          <w:szCs w:val="8"/>
          <w:rtl/>
          <w:lang w:eastAsia="en-US"/>
        </w:rPr>
        <w:t xml:space="preserve">  </w:t>
      </w:r>
      <w:r w:rsidRPr="0016545C">
        <w:rPr>
          <w:rFonts w:asciiTheme="majorBidi" w:eastAsia="Calibri" w:hAnsiTheme="majorBidi" w:cstheme="majorBidi"/>
          <w:sz w:val="24"/>
          <w:szCs w:val="24"/>
          <w:rtl/>
          <w:lang w:eastAsia="en-US"/>
        </w:rPr>
        <w:t xml:space="preserve"> </w:t>
      </w:r>
      <w:proofErr w:type="spellStart"/>
      <w:r w:rsidRPr="0016545C">
        <w:rPr>
          <w:rFonts w:asciiTheme="majorBidi" w:eastAsia="Calibri" w:hAnsiTheme="majorBidi" w:cstheme="majorBidi"/>
          <w:sz w:val="24"/>
          <w:szCs w:val="24"/>
          <w:lang w:eastAsia="en-US"/>
        </w:rPr>
        <w:t>Россия</w:t>
      </w:r>
      <w:proofErr w:type="spellEnd"/>
      <w:r w:rsidRPr="0016545C">
        <w:rPr>
          <w:rFonts w:asciiTheme="majorBidi" w:eastAsia="Calibri" w:hAnsiTheme="majorBidi" w:cstheme="majorBidi"/>
          <w:sz w:val="24"/>
          <w:szCs w:val="24"/>
          <w:lang w:eastAsia="en-US"/>
        </w:rPr>
        <w:t xml:space="preserve"> и </w:t>
      </w:r>
      <w:proofErr w:type="spellStart"/>
      <w:r w:rsidRPr="0016545C">
        <w:rPr>
          <w:rFonts w:asciiTheme="majorBidi" w:eastAsia="Calibri" w:hAnsiTheme="majorBidi" w:cstheme="majorBidi"/>
          <w:sz w:val="24"/>
          <w:szCs w:val="24"/>
          <w:lang w:eastAsia="en-US"/>
        </w:rPr>
        <w:t>страны</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Ближнего</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Востока</w:t>
      </w:r>
      <w:proofErr w:type="spellEnd"/>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الكسي</w:t>
      </w:r>
      <w:r w:rsidRPr="0016545C">
        <w:rPr>
          <w:rFonts w:asciiTheme="majorBidi" w:eastAsia="Calibri" w:hAnsiTheme="majorBidi" w:cstheme="majorBidi" w:hint="cs"/>
          <w:sz w:val="24"/>
          <w:szCs w:val="24"/>
          <w:rtl/>
          <w:lang w:eastAsia="en-US"/>
        </w:rPr>
        <w:t xml:space="preserve"> </w:t>
      </w:r>
      <w:proofErr w:type="spellStart"/>
      <w:r w:rsidRPr="0016545C">
        <w:rPr>
          <w:rFonts w:asciiTheme="minorHAnsi" w:eastAsia="Calibri" w:hAnsiTheme="minorHAnsi" w:cstheme="minorHAnsi" w:hint="cs"/>
          <w:sz w:val="26"/>
          <w:szCs w:val="26"/>
          <w:rtl/>
          <w:lang w:eastAsia="en-US"/>
        </w:rPr>
        <w:t>فاسيليف</w:t>
      </w:r>
      <w:proofErr w:type="spellEnd"/>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روسيا</w:t>
      </w:r>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وبلدان الشرق الأوسط</w:t>
      </w:r>
    </w:p>
    <w:p w14:paraId="43E14C95"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Наумкин</w:t>
      </w:r>
      <w:proofErr w:type="spellEnd"/>
      <w:r w:rsidRPr="0016545C">
        <w:rPr>
          <w:rFonts w:asciiTheme="majorBidi" w:eastAsia="Calibri" w:hAnsiTheme="majorBidi" w:cstheme="majorBidi"/>
          <w:sz w:val="24"/>
          <w:szCs w:val="24"/>
          <w:lang w:eastAsia="en-US"/>
        </w:rPr>
        <w:t xml:space="preserve"> В.</w:t>
      </w:r>
      <w:r w:rsidRPr="0016545C">
        <w:rPr>
          <w:rFonts w:asciiTheme="majorBidi" w:eastAsia="Calibri" w:hAnsiTheme="majorBidi" w:cstheme="majorBidi"/>
          <w:sz w:val="24"/>
          <w:szCs w:val="24"/>
          <w:rtl/>
          <w:lang w:eastAsia="en-US"/>
        </w:rPr>
        <w:t xml:space="preserve">  </w:t>
      </w:r>
      <w:proofErr w:type="spellStart"/>
      <w:r w:rsidRPr="0016545C">
        <w:rPr>
          <w:rFonts w:asciiTheme="majorBidi" w:eastAsia="Calibri" w:hAnsiTheme="majorBidi" w:cstheme="majorBidi"/>
          <w:sz w:val="24"/>
          <w:szCs w:val="24"/>
          <w:lang w:eastAsia="en-US"/>
        </w:rPr>
        <w:t>Россия</w:t>
      </w:r>
      <w:proofErr w:type="spellEnd"/>
      <w:r w:rsidRPr="0016545C">
        <w:rPr>
          <w:rFonts w:asciiTheme="majorBidi" w:eastAsia="Calibri" w:hAnsiTheme="majorBidi" w:cstheme="majorBidi"/>
          <w:sz w:val="24"/>
          <w:szCs w:val="24"/>
          <w:lang w:eastAsia="en-US"/>
        </w:rPr>
        <w:t xml:space="preserve"> и </w:t>
      </w:r>
      <w:proofErr w:type="spellStart"/>
      <w:r w:rsidRPr="0016545C">
        <w:rPr>
          <w:rFonts w:asciiTheme="majorBidi" w:eastAsia="Calibri" w:hAnsiTheme="majorBidi" w:cstheme="majorBidi"/>
          <w:sz w:val="24"/>
          <w:szCs w:val="24"/>
          <w:lang w:eastAsia="en-US"/>
        </w:rPr>
        <w:t>исламский</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мир</w:t>
      </w:r>
      <w:proofErr w:type="spellEnd"/>
      <w:r w:rsidRPr="0016545C">
        <w:rPr>
          <w:rFonts w:asciiTheme="minorHAnsi" w:eastAsia="Calibri" w:hAnsiTheme="minorHAnsi" w:cstheme="minorHAnsi" w:hint="cs"/>
          <w:sz w:val="26"/>
          <w:szCs w:val="26"/>
          <w:rtl/>
          <w:lang w:eastAsia="en-US"/>
        </w:rPr>
        <w:t xml:space="preserve"> فيتالي </w:t>
      </w:r>
      <w:proofErr w:type="spellStart"/>
      <w:r w:rsidRPr="0016545C">
        <w:rPr>
          <w:rFonts w:asciiTheme="minorHAnsi" w:eastAsia="Calibri" w:hAnsiTheme="minorHAnsi" w:cstheme="minorHAnsi" w:hint="cs"/>
          <w:sz w:val="26"/>
          <w:szCs w:val="26"/>
          <w:rtl/>
          <w:lang w:eastAsia="en-US"/>
        </w:rPr>
        <w:t>نعومكين</w:t>
      </w:r>
      <w:proofErr w:type="spellEnd"/>
      <w:r w:rsidRPr="0016545C">
        <w:rPr>
          <w:rFonts w:asciiTheme="minorHAnsi" w:eastAsia="Calibri" w:hAnsiTheme="minorHAnsi" w:cstheme="minorHAnsi" w:hint="cs"/>
          <w:sz w:val="26"/>
          <w:szCs w:val="26"/>
          <w:rtl/>
          <w:lang w:eastAsia="en-US"/>
        </w:rPr>
        <w:t>- روسيا والعالم الإسلامي</w:t>
      </w:r>
      <w:r w:rsidRPr="0016545C">
        <w:rPr>
          <w:rFonts w:asciiTheme="majorBidi" w:eastAsia="Calibri" w:hAnsiTheme="majorBidi" w:cstheme="majorBidi" w:hint="cs"/>
          <w:sz w:val="24"/>
          <w:szCs w:val="24"/>
          <w:rtl/>
          <w:lang w:eastAsia="en-US"/>
        </w:rPr>
        <w:t xml:space="preserve"> </w:t>
      </w:r>
    </w:p>
    <w:p w14:paraId="3543C16D"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Тренин</w:t>
      </w:r>
      <w:proofErr w:type="spellEnd"/>
      <w:r w:rsidRPr="0016545C">
        <w:rPr>
          <w:rFonts w:asciiTheme="majorBidi" w:eastAsia="Calibri" w:hAnsiTheme="majorBidi" w:cstheme="majorBidi"/>
          <w:sz w:val="24"/>
          <w:szCs w:val="24"/>
          <w:lang w:eastAsia="en-US"/>
        </w:rPr>
        <w:t xml:space="preserve"> Д.</w:t>
      </w:r>
      <w:r w:rsidRPr="0016545C">
        <w:rPr>
          <w:rFonts w:asciiTheme="majorBidi" w:eastAsia="Calibri" w:hAnsiTheme="majorBidi" w:cstheme="majorBidi"/>
          <w:sz w:val="24"/>
          <w:szCs w:val="24"/>
          <w:rtl/>
          <w:lang w:eastAsia="en-US"/>
        </w:rPr>
        <w:t xml:space="preserve">  </w:t>
      </w:r>
      <w:proofErr w:type="spellStart"/>
      <w:r w:rsidRPr="0016545C">
        <w:rPr>
          <w:rFonts w:asciiTheme="majorBidi" w:eastAsia="Calibri" w:hAnsiTheme="majorBidi" w:cstheme="majorBidi"/>
          <w:sz w:val="24"/>
          <w:szCs w:val="24"/>
          <w:lang w:eastAsia="en-US"/>
        </w:rPr>
        <w:t>Россия</w:t>
      </w:r>
      <w:proofErr w:type="spellEnd"/>
      <w:r w:rsidRPr="0016545C">
        <w:rPr>
          <w:rFonts w:asciiTheme="majorBidi" w:eastAsia="Calibri" w:hAnsiTheme="majorBidi" w:cstheme="majorBidi"/>
          <w:sz w:val="24"/>
          <w:szCs w:val="24"/>
          <w:lang w:eastAsia="en-US"/>
        </w:rPr>
        <w:t xml:space="preserve"> и </w:t>
      </w:r>
      <w:proofErr w:type="spellStart"/>
      <w:r w:rsidRPr="0016545C">
        <w:rPr>
          <w:rFonts w:asciiTheme="majorBidi" w:eastAsia="Calibri" w:hAnsiTheme="majorBidi" w:cstheme="majorBidi"/>
          <w:sz w:val="24"/>
          <w:szCs w:val="24"/>
          <w:lang w:eastAsia="en-US"/>
        </w:rPr>
        <w:t>Ближний</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Восток</w:t>
      </w:r>
      <w:proofErr w:type="spellEnd"/>
      <w:r w:rsidRPr="0016545C">
        <w:rPr>
          <w:rFonts w:asciiTheme="majorBidi" w:eastAsia="Calibri" w:hAnsiTheme="majorBidi" w:cstheme="majorBidi"/>
          <w:sz w:val="24"/>
          <w:szCs w:val="24"/>
          <w:lang w:eastAsia="en-US"/>
        </w:rPr>
        <w:t xml:space="preserve"> в </w:t>
      </w:r>
      <w:proofErr w:type="spellStart"/>
      <w:r w:rsidRPr="0016545C">
        <w:rPr>
          <w:rFonts w:asciiTheme="majorBidi" w:eastAsia="Calibri" w:hAnsiTheme="majorBidi" w:cstheme="majorBidi"/>
          <w:sz w:val="24"/>
          <w:szCs w:val="24"/>
          <w:lang w:eastAsia="en-US"/>
        </w:rPr>
        <w:t>мировой</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inorHAnsi" w:eastAsia="Calibri" w:hAnsiTheme="minorHAnsi" w:cstheme="minorHAnsi"/>
          <w:sz w:val="26"/>
          <w:szCs w:val="26"/>
          <w:lang w:eastAsia="en-US"/>
        </w:rPr>
        <w:t>политике</w:t>
      </w:r>
      <w:proofErr w:type="spellEnd"/>
      <w:r w:rsidRPr="0016545C">
        <w:rPr>
          <w:rFonts w:asciiTheme="minorHAnsi" w:eastAsia="Calibri" w:hAnsiTheme="minorHAnsi" w:cstheme="minorHAnsi" w:hint="cs"/>
          <w:sz w:val="26"/>
          <w:szCs w:val="26"/>
          <w:rtl/>
          <w:lang w:eastAsia="en-US"/>
        </w:rPr>
        <w:t>دميتري</w:t>
      </w:r>
      <w:r w:rsidRPr="0016545C">
        <w:rPr>
          <w:rFonts w:asciiTheme="majorBidi" w:eastAsia="Calibri" w:hAnsiTheme="majorBidi" w:cstheme="majorBidi" w:hint="cs"/>
          <w:sz w:val="24"/>
          <w:szCs w:val="24"/>
          <w:rtl/>
          <w:lang w:eastAsia="en-US"/>
        </w:rPr>
        <w:t xml:space="preserve"> </w:t>
      </w:r>
      <w:r w:rsidRPr="0016545C">
        <w:rPr>
          <w:rFonts w:asciiTheme="minorHAnsi" w:eastAsia="Calibri" w:hAnsiTheme="minorHAnsi" w:cstheme="minorHAnsi" w:hint="cs"/>
          <w:sz w:val="26"/>
          <w:szCs w:val="26"/>
          <w:rtl/>
          <w:lang w:eastAsia="en-US"/>
        </w:rPr>
        <w:t>ترينين- روسيا والشرق الأوسط في السياسة العالمية</w:t>
      </w:r>
    </w:p>
    <w:p w14:paraId="03604F83"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Russian Foreign Policy Concept </w:t>
      </w:r>
      <w:proofErr w:type="gramStart"/>
      <w:r w:rsidRPr="0016545C">
        <w:rPr>
          <w:rFonts w:asciiTheme="minorHAnsi" w:eastAsia="Calibri" w:hAnsiTheme="minorHAnsi" w:cstheme="minorHAnsi"/>
          <w:sz w:val="26"/>
          <w:szCs w:val="26"/>
          <w:lang w:eastAsia="en-US"/>
        </w:rPr>
        <w:t>2023</w:t>
      </w:r>
      <w:r w:rsidRPr="0016545C">
        <w:rPr>
          <w:rFonts w:asciiTheme="minorHAnsi" w:eastAsia="Calibri" w:hAnsiTheme="minorHAnsi" w:cstheme="minorHAnsi" w:hint="cs"/>
          <w:sz w:val="26"/>
          <w:szCs w:val="26"/>
          <w:rtl/>
          <w:lang w:eastAsia="en-US"/>
        </w:rPr>
        <w:t xml:space="preserve">  رؤية</w:t>
      </w:r>
      <w:proofErr w:type="gramEnd"/>
      <w:r w:rsidRPr="0016545C">
        <w:rPr>
          <w:rFonts w:asciiTheme="minorHAnsi" w:eastAsia="Calibri" w:hAnsiTheme="minorHAnsi" w:cstheme="minorHAnsi" w:hint="cs"/>
          <w:sz w:val="26"/>
          <w:szCs w:val="26"/>
          <w:rtl/>
          <w:lang w:eastAsia="en-US"/>
        </w:rPr>
        <w:t xml:space="preserve"> السياسة الخارجية الروسية</w:t>
      </w:r>
      <w:r w:rsidRPr="0016545C">
        <w:rPr>
          <w:rFonts w:asciiTheme="majorBidi" w:eastAsia="Calibri" w:hAnsiTheme="majorBidi" w:cstheme="majorBidi" w:hint="cs"/>
          <w:sz w:val="24"/>
          <w:szCs w:val="24"/>
          <w:rtl/>
          <w:lang w:eastAsia="en-US"/>
        </w:rPr>
        <w:t xml:space="preserve"> </w:t>
      </w:r>
    </w:p>
    <w:p w14:paraId="20D7110F" w14:textId="77777777" w:rsidR="000A49A9" w:rsidRPr="0016545C" w:rsidRDefault="000A49A9"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proofErr w:type="spellStart"/>
      <w:r w:rsidRPr="0016545C">
        <w:rPr>
          <w:rFonts w:asciiTheme="majorBidi" w:eastAsia="Calibri" w:hAnsiTheme="majorBidi" w:cstheme="majorBidi"/>
          <w:sz w:val="24"/>
          <w:szCs w:val="24"/>
          <w:lang w:eastAsia="en-US"/>
        </w:rPr>
        <w:t>Журнал</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Россия</w:t>
      </w:r>
      <w:proofErr w:type="spellEnd"/>
      <w:r w:rsidRPr="0016545C">
        <w:rPr>
          <w:rFonts w:asciiTheme="majorBidi" w:eastAsia="Calibri" w:hAnsiTheme="majorBidi" w:cstheme="majorBidi"/>
          <w:sz w:val="24"/>
          <w:szCs w:val="24"/>
          <w:lang w:eastAsia="en-US"/>
        </w:rPr>
        <w:t xml:space="preserve"> в </w:t>
      </w:r>
      <w:proofErr w:type="spellStart"/>
      <w:r w:rsidRPr="0016545C">
        <w:rPr>
          <w:rFonts w:asciiTheme="majorBidi" w:eastAsia="Calibri" w:hAnsiTheme="majorBidi" w:cstheme="majorBidi"/>
          <w:sz w:val="24"/>
          <w:szCs w:val="24"/>
          <w:lang w:eastAsia="en-US"/>
        </w:rPr>
        <w:t>глобальной</w:t>
      </w:r>
      <w:proofErr w:type="spellEnd"/>
      <w:r w:rsidRPr="0016545C">
        <w:rPr>
          <w:rFonts w:asciiTheme="majorBidi" w:eastAsia="Calibri" w:hAnsiTheme="majorBidi" w:cstheme="majorBidi"/>
          <w:sz w:val="24"/>
          <w:szCs w:val="24"/>
          <w:lang w:eastAsia="en-US"/>
        </w:rPr>
        <w:t xml:space="preserve"> </w:t>
      </w:r>
      <w:proofErr w:type="spellStart"/>
      <w:r w:rsidRPr="0016545C">
        <w:rPr>
          <w:rFonts w:asciiTheme="majorBidi" w:eastAsia="Calibri" w:hAnsiTheme="majorBidi" w:cstheme="majorBidi"/>
          <w:sz w:val="24"/>
          <w:szCs w:val="24"/>
          <w:lang w:eastAsia="en-US"/>
        </w:rPr>
        <w:t>политике</w:t>
      </w:r>
      <w:proofErr w:type="spellEnd"/>
      <w:r w:rsidRPr="0016545C">
        <w:rPr>
          <w:rFonts w:asciiTheme="minorHAnsi" w:eastAsia="Calibri" w:hAnsiTheme="minorHAnsi" w:cstheme="minorHAnsi" w:hint="cs"/>
          <w:sz w:val="26"/>
          <w:szCs w:val="26"/>
          <w:rtl/>
          <w:lang w:eastAsia="en-US"/>
        </w:rPr>
        <w:t xml:space="preserve"> مجلة روسيا في السياسة العالمية</w:t>
      </w:r>
      <w:r w:rsidRPr="0016545C">
        <w:rPr>
          <w:rFonts w:asciiTheme="majorBidi" w:eastAsia="Calibri" w:hAnsiTheme="majorBidi" w:cstheme="majorBidi" w:hint="cs"/>
          <w:sz w:val="24"/>
          <w:szCs w:val="24"/>
          <w:rtl/>
          <w:lang w:eastAsia="en-US"/>
        </w:rPr>
        <w:t xml:space="preserve"> </w:t>
      </w:r>
    </w:p>
    <w:p w14:paraId="32288FBA" w14:textId="379452AE" w:rsidR="000A49A9" w:rsidRPr="002B550E" w:rsidRDefault="0016545C" w:rsidP="002B550E">
      <w:pPr>
        <w:spacing w:before="80" w:line="305" w:lineRule="auto"/>
        <w:rPr>
          <w:rFonts w:asciiTheme="minorHAnsi" w:hAnsiTheme="minorHAnsi" w:cstheme="minorHAnsi"/>
          <w:b/>
          <w:bCs/>
          <w:color w:val="074F6A"/>
          <w:sz w:val="28"/>
          <w:szCs w:val="28"/>
          <w:rtl/>
        </w:rPr>
      </w:pPr>
      <w:r>
        <w:rPr>
          <w:rFonts w:asciiTheme="minorHAnsi" w:hAnsiTheme="minorHAnsi" w:cstheme="minorHAnsi"/>
          <w:b/>
          <w:bCs/>
          <w:color w:val="074F6A"/>
          <w:sz w:val="28"/>
          <w:szCs w:val="28"/>
          <w:rtl/>
        </w:rPr>
        <w:br w:type="page"/>
      </w:r>
      <w:r w:rsidR="000A49A9" w:rsidRPr="002B550E">
        <w:rPr>
          <w:rFonts w:asciiTheme="minorHAnsi" w:hAnsiTheme="minorHAnsi" w:cs="Khalid Art bold" w:hint="cs"/>
          <w:color w:val="074F6A"/>
          <w:sz w:val="30"/>
          <w:szCs w:val="30"/>
          <w:rtl/>
        </w:rPr>
        <w:lastRenderedPageBreak/>
        <w:t>راب</w:t>
      </w:r>
      <w:r w:rsidRPr="002B550E">
        <w:rPr>
          <w:rFonts w:asciiTheme="minorHAnsi" w:hAnsiTheme="minorHAnsi" w:cs="Khalid Art bold" w:hint="cs"/>
          <w:color w:val="074F6A"/>
          <w:sz w:val="30"/>
          <w:szCs w:val="30"/>
          <w:rtl/>
        </w:rPr>
        <w:t>عاً: مراكز الأبحاث:</w:t>
      </w:r>
    </w:p>
    <w:p w14:paraId="5B03E74D" w14:textId="77777777" w:rsidR="0016545C" w:rsidRPr="0016545C" w:rsidRDefault="0016545C" w:rsidP="002B550E">
      <w:pPr>
        <w:pStyle w:val="afb"/>
        <w:widowControl w:val="0"/>
        <w:numPr>
          <w:ilvl w:val="0"/>
          <w:numId w:val="55"/>
        </w:numPr>
        <w:spacing w:before="80" w:after="0" w:line="305" w:lineRule="auto"/>
        <w:ind w:left="641" w:hanging="357"/>
        <w:jc w:val="lowKashida"/>
        <w:rPr>
          <w:rFonts w:asciiTheme="minorHAnsi" w:eastAsia="Calibri" w:hAnsiTheme="minorHAnsi" w:cstheme="minorHAnsi"/>
          <w:sz w:val="28"/>
          <w:szCs w:val="28"/>
        </w:rPr>
      </w:pPr>
      <w:r w:rsidRPr="0016545C">
        <w:rPr>
          <w:rFonts w:asciiTheme="minorHAnsi" w:eastAsia="Calibri" w:hAnsiTheme="minorHAnsi" w:cstheme="minorHAnsi"/>
          <w:sz w:val="28"/>
          <w:szCs w:val="28"/>
          <w:rtl/>
        </w:rPr>
        <w:t>مركز الجزيرة للدراسات.</w:t>
      </w:r>
    </w:p>
    <w:p w14:paraId="724DDA66" w14:textId="3FCD63A4" w:rsidR="0016545C" w:rsidRPr="0016545C" w:rsidRDefault="0016545C" w:rsidP="002B550E">
      <w:pPr>
        <w:pStyle w:val="afb"/>
        <w:widowControl w:val="0"/>
        <w:numPr>
          <w:ilvl w:val="0"/>
          <w:numId w:val="55"/>
        </w:numPr>
        <w:spacing w:before="80" w:after="0" w:line="305" w:lineRule="auto"/>
        <w:ind w:left="641" w:hanging="357"/>
        <w:jc w:val="lowKashida"/>
        <w:rPr>
          <w:rFonts w:asciiTheme="minorHAnsi" w:eastAsia="Calibri" w:hAnsiTheme="minorHAnsi" w:cstheme="minorHAnsi"/>
          <w:sz w:val="28"/>
          <w:szCs w:val="28"/>
        </w:rPr>
      </w:pPr>
      <w:r w:rsidRPr="0016545C">
        <w:rPr>
          <w:rFonts w:asciiTheme="minorHAnsi" w:eastAsia="Calibri" w:hAnsiTheme="minorHAnsi" w:cstheme="minorHAnsi"/>
          <w:sz w:val="28"/>
          <w:szCs w:val="28"/>
          <w:rtl/>
        </w:rPr>
        <w:t xml:space="preserve">مركز </w:t>
      </w:r>
      <w:proofErr w:type="spellStart"/>
      <w:r w:rsidRPr="0016545C">
        <w:rPr>
          <w:rFonts w:asciiTheme="minorHAnsi" w:eastAsia="Calibri" w:hAnsiTheme="minorHAnsi" w:cstheme="minorHAnsi"/>
          <w:sz w:val="28"/>
          <w:szCs w:val="28"/>
          <w:rtl/>
        </w:rPr>
        <w:t>كارنيغي</w:t>
      </w:r>
      <w:proofErr w:type="spellEnd"/>
      <w:r w:rsidRPr="0016545C">
        <w:rPr>
          <w:rFonts w:asciiTheme="minorHAnsi" w:eastAsia="Calibri" w:hAnsiTheme="minorHAnsi" w:cstheme="minorHAnsi"/>
          <w:sz w:val="28"/>
          <w:szCs w:val="28"/>
          <w:rtl/>
        </w:rPr>
        <w:t xml:space="preserve"> للشرق الأوسط.</w:t>
      </w:r>
    </w:p>
    <w:p w14:paraId="2FC0660E" w14:textId="77777777" w:rsidR="0016545C" w:rsidRPr="0016545C" w:rsidRDefault="0016545C"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Russian International Affairs Council Reports on Ukraine War.</w:t>
      </w:r>
    </w:p>
    <w:p w14:paraId="0317E940" w14:textId="5AA84E83" w:rsidR="0016545C" w:rsidRPr="0016545C" w:rsidRDefault="0016545C"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Russia in the Middle East After Ukraine – CSIS. (</w:t>
      </w:r>
      <w:hyperlink r:id="rId16" w:tooltip="Russia in the Middle East After Ukraine" w:history="1">
        <w:r w:rsidRPr="0016545C">
          <w:rPr>
            <w:rFonts w:asciiTheme="majorBidi" w:eastAsia="Calibri" w:hAnsiTheme="majorBidi" w:cstheme="majorBidi"/>
            <w:sz w:val="24"/>
            <w:szCs w:val="24"/>
            <w:lang w:eastAsia="en-US"/>
          </w:rPr>
          <w:t>CSIS</w:t>
        </w:r>
      </w:hyperlink>
      <w:r w:rsidRPr="0016545C">
        <w:rPr>
          <w:rFonts w:asciiTheme="majorBidi" w:eastAsia="Calibri" w:hAnsiTheme="majorBidi" w:cstheme="majorBidi"/>
          <w:sz w:val="24"/>
          <w:szCs w:val="24"/>
          <w:lang w:eastAsia="en-US"/>
        </w:rPr>
        <w:t>)</w:t>
      </w:r>
      <w:r>
        <w:rPr>
          <w:rFonts w:asciiTheme="majorBidi" w:eastAsia="Calibri" w:hAnsiTheme="majorBidi" w:cstheme="majorBidi"/>
          <w:sz w:val="24"/>
          <w:szCs w:val="24"/>
          <w:lang w:eastAsia="en-US"/>
        </w:rPr>
        <w:t>.</w:t>
      </w:r>
    </w:p>
    <w:p w14:paraId="475BFEA3" w14:textId="43637C67" w:rsidR="0016545C" w:rsidRPr="0016545C" w:rsidRDefault="0016545C"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 xml:space="preserve">Russian Relations </w:t>
      </w:r>
      <w:proofErr w:type="gramStart"/>
      <w:r w:rsidRPr="0016545C">
        <w:rPr>
          <w:rFonts w:asciiTheme="majorBidi" w:eastAsia="Calibri" w:hAnsiTheme="majorBidi" w:cstheme="majorBidi"/>
          <w:sz w:val="24"/>
          <w:szCs w:val="24"/>
          <w:lang w:eastAsia="en-US"/>
        </w:rPr>
        <w:t>With</w:t>
      </w:r>
      <w:proofErr w:type="gramEnd"/>
      <w:r w:rsidRPr="0016545C">
        <w:rPr>
          <w:rFonts w:asciiTheme="majorBidi" w:eastAsia="Calibri" w:hAnsiTheme="majorBidi" w:cstheme="majorBidi"/>
          <w:sz w:val="24"/>
          <w:szCs w:val="24"/>
          <w:lang w:eastAsia="en-US"/>
        </w:rPr>
        <w:t xml:space="preserve"> the Middle East After the Ukraine War – ISPI. (</w:t>
      </w:r>
      <w:hyperlink r:id="rId17" w:tooltip="Russian Relations With the Middle East After Putin’s Invasion of Ukraine | ISPI" w:history="1">
        <w:r w:rsidRPr="0016545C">
          <w:rPr>
            <w:rFonts w:asciiTheme="majorBidi" w:eastAsia="Calibri" w:hAnsiTheme="majorBidi" w:cstheme="majorBidi"/>
            <w:sz w:val="24"/>
            <w:szCs w:val="24"/>
            <w:lang w:eastAsia="en-US"/>
          </w:rPr>
          <w:t>ISPI</w:t>
        </w:r>
      </w:hyperlink>
      <w:r w:rsidRPr="0016545C">
        <w:rPr>
          <w:rFonts w:asciiTheme="majorBidi" w:eastAsia="Calibri" w:hAnsiTheme="majorBidi" w:cstheme="majorBidi"/>
          <w:sz w:val="24"/>
          <w:szCs w:val="24"/>
          <w:lang w:eastAsia="en-US"/>
        </w:rPr>
        <w:t>)</w:t>
      </w:r>
      <w:r>
        <w:rPr>
          <w:rFonts w:asciiTheme="majorBidi" w:eastAsia="Calibri" w:hAnsiTheme="majorBidi" w:cstheme="majorBidi"/>
          <w:sz w:val="24"/>
          <w:szCs w:val="24"/>
          <w:lang w:eastAsia="en-US"/>
        </w:rPr>
        <w:t>.</w:t>
      </w:r>
    </w:p>
    <w:p w14:paraId="2F448A83" w14:textId="11ECC58D" w:rsidR="0016545C" w:rsidRPr="0016545C" w:rsidRDefault="0016545C" w:rsidP="002B550E">
      <w:pPr>
        <w:widowControl w:val="0"/>
        <w:bidi w:val="0"/>
        <w:spacing w:before="80" w:line="305" w:lineRule="auto"/>
        <w:ind w:left="397" w:hanging="397"/>
        <w:jc w:val="lowKashida"/>
        <w:rPr>
          <w:rFonts w:asciiTheme="majorBidi" w:eastAsia="Calibri" w:hAnsiTheme="majorBidi" w:cstheme="majorBidi"/>
          <w:sz w:val="24"/>
          <w:szCs w:val="24"/>
          <w:lang w:eastAsia="en-US"/>
        </w:rPr>
      </w:pPr>
      <w:r w:rsidRPr="0016545C">
        <w:rPr>
          <w:rFonts w:asciiTheme="majorBidi" w:eastAsia="Calibri" w:hAnsiTheme="majorBidi" w:cstheme="majorBidi"/>
          <w:sz w:val="24"/>
          <w:szCs w:val="24"/>
          <w:lang w:eastAsia="en-US"/>
        </w:rPr>
        <w:t>Chatham House – Russia’s influence in the Middle East. (</w:t>
      </w:r>
      <w:hyperlink r:id="rId18" w:tooltip="Russia is weakened, but its influence in the Middle East should not be underestimated | Chatham House – International Affairs Think Tank" w:history="1">
        <w:r w:rsidRPr="0016545C">
          <w:rPr>
            <w:rFonts w:asciiTheme="majorBidi" w:eastAsia="Calibri" w:hAnsiTheme="majorBidi" w:cstheme="majorBidi"/>
            <w:sz w:val="24"/>
            <w:szCs w:val="24"/>
            <w:lang w:eastAsia="en-US"/>
          </w:rPr>
          <w:t>Chatham House</w:t>
        </w:r>
      </w:hyperlink>
      <w:r w:rsidRPr="0016545C">
        <w:rPr>
          <w:rFonts w:asciiTheme="majorBidi" w:eastAsia="Calibri" w:hAnsiTheme="majorBidi" w:cstheme="majorBidi"/>
          <w:sz w:val="24"/>
          <w:szCs w:val="24"/>
          <w:lang w:eastAsia="en-US"/>
        </w:rPr>
        <w:t>)</w:t>
      </w:r>
      <w:r>
        <w:rPr>
          <w:rFonts w:asciiTheme="majorBidi" w:eastAsia="Calibri" w:hAnsiTheme="majorBidi" w:cstheme="majorBidi"/>
          <w:sz w:val="24"/>
          <w:szCs w:val="24"/>
          <w:lang w:eastAsia="en-US"/>
        </w:rPr>
        <w:t>.</w:t>
      </w:r>
    </w:p>
    <w:p w14:paraId="5A183B40" w14:textId="035C95D5" w:rsidR="000A49A9" w:rsidRPr="0016545C" w:rsidRDefault="0016545C" w:rsidP="002B550E">
      <w:pPr>
        <w:widowControl w:val="0"/>
        <w:bidi w:val="0"/>
        <w:spacing w:before="80" w:line="305" w:lineRule="auto"/>
        <w:ind w:left="397" w:hanging="397"/>
        <w:jc w:val="lowKashida"/>
        <w:rPr>
          <w:rFonts w:asciiTheme="majorBidi" w:eastAsia="Calibri" w:hAnsiTheme="majorBidi" w:cstheme="majorBidi"/>
          <w:sz w:val="24"/>
          <w:szCs w:val="24"/>
          <w:lang w:eastAsia="en-US" w:bidi="ar-EG"/>
        </w:rPr>
      </w:pPr>
      <w:r w:rsidRPr="0016545C">
        <w:rPr>
          <w:rFonts w:asciiTheme="majorBidi" w:eastAsia="Calibri" w:hAnsiTheme="majorBidi" w:cstheme="majorBidi"/>
          <w:sz w:val="24"/>
          <w:szCs w:val="24"/>
          <w:lang w:eastAsia="en-US"/>
        </w:rPr>
        <w:t>Washington Institute – Russia’s Middle East Strategy. (</w:t>
      </w:r>
      <w:hyperlink r:id="rId19" w:tooltip="After Ukraine: Prospects for a Russian Resurgence in the Middle East | The Washington Institute" w:history="1">
        <w:r w:rsidRPr="0016545C">
          <w:rPr>
            <w:rFonts w:asciiTheme="majorBidi" w:eastAsia="Calibri" w:hAnsiTheme="majorBidi" w:cstheme="majorBidi"/>
            <w:sz w:val="24"/>
            <w:szCs w:val="24"/>
            <w:lang w:eastAsia="en-US"/>
          </w:rPr>
          <w:t>The Washington Institute</w:t>
        </w:r>
      </w:hyperlink>
      <w:r>
        <w:rPr>
          <w:rFonts w:asciiTheme="majorBidi" w:eastAsia="Calibri" w:hAnsiTheme="majorBidi" w:cstheme="majorBidi"/>
          <w:sz w:val="24"/>
          <w:szCs w:val="24"/>
          <w:lang w:eastAsia="en-US" w:bidi="ar-EG"/>
        </w:rPr>
        <w:t>.</w:t>
      </w:r>
    </w:p>
    <w:p w14:paraId="5D6A9866" w14:textId="77777777" w:rsidR="00BC6493" w:rsidRPr="000A49A9" w:rsidRDefault="00BC6493" w:rsidP="002B550E">
      <w:pPr>
        <w:spacing w:before="80" w:line="305" w:lineRule="auto"/>
        <w:jc w:val="center"/>
        <w:rPr>
          <w:rFonts w:asciiTheme="minorHAnsi" w:hAnsiTheme="minorHAnsi" w:cstheme="minorHAnsi"/>
          <w:b/>
          <w:bCs/>
          <w:color w:val="800000"/>
          <w:sz w:val="28"/>
          <w:szCs w:val="28"/>
          <w:bdr w:val="none" w:sz="0" w:space="0" w:color="auto" w:frame="1"/>
          <w:rtl/>
        </w:rPr>
      </w:pPr>
      <w:r w:rsidRPr="000A49A9">
        <w:rPr>
          <w:rFonts w:cs="AL-Hotham" w:hint="cs"/>
          <w:color w:val="800000"/>
          <w:sz w:val="36"/>
          <w:szCs w:val="36"/>
          <w:rtl/>
        </w:rPr>
        <w:t>* * *        ** *</w:t>
      </w:r>
    </w:p>
    <w:p w14:paraId="728AFF3D" w14:textId="77777777" w:rsidR="00343562" w:rsidRDefault="00343562" w:rsidP="00980C2C">
      <w:pPr>
        <w:spacing w:after="80" w:line="276" w:lineRule="auto"/>
        <w:jc w:val="center"/>
        <w:rPr>
          <w:rFonts w:asciiTheme="minorHAnsi" w:hAnsiTheme="minorHAnsi" w:cstheme="minorHAnsi"/>
          <w:b/>
          <w:bCs/>
          <w:sz w:val="28"/>
          <w:szCs w:val="28"/>
          <w:bdr w:val="none" w:sz="0" w:space="0" w:color="auto" w:frame="1"/>
          <w:rtl/>
        </w:rPr>
      </w:pPr>
    </w:p>
    <w:p w14:paraId="087BBCC7" w14:textId="77777777" w:rsidR="00343562" w:rsidRDefault="00343562" w:rsidP="00980C2C">
      <w:pPr>
        <w:spacing w:after="80" w:line="276" w:lineRule="auto"/>
        <w:jc w:val="center"/>
        <w:rPr>
          <w:rFonts w:asciiTheme="minorHAnsi" w:hAnsiTheme="minorHAnsi" w:cstheme="minorHAnsi"/>
          <w:b/>
          <w:bCs/>
          <w:sz w:val="28"/>
          <w:szCs w:val="28"/>
          <w:bdr w:val="none" w:sz="0" w:space="0" w:color="auto" w:frame="1"/>
          <w:rtl/>
        </w:rPr>
      </w:pPr>
    </w:p>
    <w:p w14:paraId="0F0872DB" w14:textId="77777777" w:rsidR="00343562" w:rsidRDefault="00343562" w:rsidP="00980C2C">
      <w:pPr>
        <w:spacing w:after="80" w:line="276" w:lineRule="auto"/>
        <w:jc w:val="center"/>
        <w:rPr>
          <w:rFonts w:asciiTheme="minorHAnsi" w:hAnsiTheme="minorHAnsi" w:cstheme="minorHAnsi"/>
          <w:b/>
          <w:bCs/>
          <w:sz w:val="28"/>
          <w:szCs w:val="28"/>
          <w:bdr w:val="none" w:sz="0" w:space="0" w:color="auto" w:frame="1"/>
          <w:rtl/>
        </w:rPr>
      </w:pPr>
    </w:p>
    <w:p w14:paraId="300E030E" w14:textId="5122D5F4" w:rsidR="00343562" w:rsidRDefault="00BC6493" w:rsidP="00E71D4F">
      <w:pPr>
        <w:bidi w:val="0"/>
        <w:spacing w:line="276" w:lineRule="auto"/>
        <w:rPr>
          <w:rFonts w:asciiTheme="minorHAnsi" w:hAnsiTheme="minorHAnsi" w:cstheme="minorHAnsi"/>
          <w:b/>
          <w:bCs/>
          <w:sz w:val="28"/>
          <w:szCs w:val="28"/>
          <w:bdr w:val="none" w:sz="0" w:space="0" w:color="auto" w:frame="1"/>
        </w:rPr>
      </w:pPr>
      <w:r>
        <w:rPr>
          <w:rFonts w:asciiTheme="minorHAnsi" w:hAnsiTheme="minorHAnsi" w:cstheme="minorHAnsi"/>
          <w:b/>
          <w:bCs/>
          <w:sz w:val="28"/>
          <w:szCs w:val="28"/>
          <w:bdr w:val="none" w:sz="0" w:space="0" w:color="auto" w:frame="1"/>
          <w:rtl/>
        </w:rPr>
        <w:br w:type="page"/>
      </w:r>
    </w:p>
    <w:p w14:paraId="12FF5F88" w14:textId="3BCD6D05" w:rsidR="00343562" w:rsidRDefault="00E71D4F" w:rsidP="00343562">
      <w:pPr>
        <w:bidi w:val="0"/>
        <w:spacing w:line="276" w:lineRule="auto"/>
        <w:rPr>
          <w:rFonts w:asciiTheme="minorHAnsi" w:hAnsiTheme="minorHAnsi" w:cstheme="minorHAnsi"/>
          <w:b/>
          <w:bCs/>
          <w:sz w:val="28"/>
          <w:szCs w:val="28"/>
          <w:bdr w:val="none" w:sz="0" w:space="0" w:color="auto" w:frame="1"/>
          <w:rtl/>
        </w:rPr>
      </w:pPr>
      <w:r w:rsidRPr="00D52653">
        <w:rPr>
          <w:noProof/>
          <w:sz w:val="28"/>
          <w:szCs w:val="28"/>
          <w:lang w:eastAsia="en-US"/>
        </w:rPr>
        <w:lastRenderedPageBreak/>
        <w:drawing>
          <wp:anchor distT="0" distB="0" distL="114300" distR="114300" simplePos="0" relativeHeight="251656704" behindDoc="0" locked="0" layoutInCell="1" allowOverlap="1" wp14:anchorId="613EC503" wp14:editId="49921BD7">
            <wp:simplePos x="0" y="0"/>
            <wp:positionH relativeFrom="margin">
              <wp:align>center</wp:align>
            </wp:positionH>
            <wp:positionV relativeFrom="paragraph">
              <wp:posOffset>-365125</wp:posOffset>
            </wp:positionV>
            <wp:extent cx="4679950" cy="7776210"/>
            <wp:effectExtent l="0" t="0" r="6350" b="0"/>
            <wp:wrapNone/>
            <wp:docPr id="243" name="صورة 243" descr="Back C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 descr="Back Cov"/>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79950" cy="7776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E8E715" w14:textId="77777777" w:rsidR="00343562" w:rsidRDefault="00343562" w:rsidP="00343562">
      <w:pPr>
        <w:bidi w:val="0"/>
        <w:spacing w:line="276" w:lineRule="auto"/>
        <w:rPr>
          <w:rFonts w:asciiTheme="minorHAnsi" w:hAnsiTheme="minorHAnsi" w:cstheme="minorHAnsi"/>
          <w:b/>
          <w:bCs/>
          <w:sz w:val="28"/>
          <w:szCs w:val="28"/>
          <w:bdr w:val="none" w:sz="0" w:space="0" w:color="auto" w:frame="1"/>
          <w:rtl/>
        </w:rPr>
      </w:pPr>
    </w:p>
    <w:p w14:paraId="34653AFB" w14:textId="77777777" w:rsidR="00343562" w:rsidRDefault="00343562" w:rsidP="00343562">
      <w:pPr>
        <w:bidi w:val="0"/>
        <w:spacing w:line="276" w:lineRule="auto"/>
        <w:rPr>
          <w:rFonts w:asciiTheme="minorHAnsi" w:hAnsiTheme="minorHAnsi" w:cstheme="minorHAnsi"/>
          <w:b/>
          <w:bCs/>
          <w:sz w:val="28"/>
          <w:szCs w:val="28"/>
          <w:bdr w:val="none" w:sz="0" w:space="0" w:color="auto" w:frame="1"/>
          <w:rtl/>
        </w:rPr>
      </w:pPr>
    </w:p>
    <w:p w14:paraId="17D22D09" w14:textId="3433A1A8" w:rsidR="00BC6493" w:rsidRPr="005A78CF" w:rsidRDefault="00BC6493" w:rsidP="00980C2C">
      <w:pPr>
        <w:spacing w:after="80" w:line="276" w:lineRule="auto"/>
        <w:jc w:val="center"/>
        <w:rPr>
          <w:rFonts w:asciiTheme="minorHAnsi" w:hAnsiTheme="minorHAnsi" w:cstheme="minorHAnsi"/>
          <w:b/>
          <w:bCs/>
          <w:sz w:val="28"/>
          <w:szCs w:val="28"/>
          <w:bdr w:val="none" w:sz="0" w:space="0" w:color="auto" w:frame="1"/>
          <w:rtl/>
        </w:rPr>
      </w:pPr>
    </w:p>
    <w:p w14:paraId="751661FF" w14:textId="77777777" w:rsidR="00815F81" w:rsidRDefault="00815F81" w:rsidP="00980C2C">
      <w:pPr>
        <w:spacing w:line="276" w:lineRule="auto"/>
        <w:rPr>
          <w:rFonts w:asciiTheme="minorHAnsi" w:hAnsiTheme="minorHAnsi" w:cs="Khalid Art bold"/>
          <w:color w:val="800000"/>
          <w:sz w:val="28"/>
          <w:szCs w:val="28"/>
          <w:rtl/>
          <w:lang w:bidi="ar-EG"/>
        </w:rPr>
      </w:pPr>
    </w:p>
    <w:bookmarkEnd w:id="0"/>
    <w:p w14:paraId="76BA6886" w14:textId="77777777" w:rsidR="004B4004" w:rsidRPr="00913633" w:rsidRDefault="004B4004" w:rsidP="00980C2C">
      <w:pPr>
        <w:spacing w:line="276" w:lineRule="auto"/>
        <w:ind w:left="720"/>
        <w:rPr>
          <w:rFonts w:ascii="Traditional Arabic" w:hAnsi="Traditional Arabic"/>
          <w:sz w:val="28"/>
          <w:szCs w:val="28"/>
        </w:rPr>
      </w:pPr>
    </w:p>
    <w:p w14:paraId="6848C44E" w14:textId="77777777" w:rsidR="003F64CE" w:rsidRDefault="003F64CE" w:rsidP="00980C2C">
      <w:pPr>
        <w:spacing w:line="276" w:lineRule="auto"/>
        <w:rPr>
          <w:rFonts w:ascii="Traditional Arabic" w:hAnsi="Traditional Arabic"/>
          <w:b/>
          <w:bCs/>
          <w:sz w:val="28"/>
          <w:szCs w:val="28"/>
          <w:rtl/>
        </w:rPr>
      </w:pPr>
    </w:p>
    <w:p w14:paraId="4A9FC644" w14:textId="77777777" w:rsidR="003F64CE" w:rsidRDefault="003F64CE" w:rsidP="00980C2C">
      <w:pPr>
        <w:spacing w:line="276" w:lineRule="auto"/>
        <w:ind w:left="426" w:hanging="568"/>
        <w:rPr>
          <w:rFonts w:ascii="Traditional Arabic" w:hAnsi="Traditional Arabic"/>
          <w:b/>
          <w:bCs/>
          <w:sz w:val="28"/>
          <w:szCs w:val="28"/>
          <w:rtl/>
        </w:rPr>
      </w:pPr>
    </w:p>
    <w:p w14:paraId="6E86080D" w14:textId="77777777" w:rsidR="003F64CE" w:rsidRDefault="003F64CE" w:rsidP="00980C2C">
      <w:pPr>
        <w:spacing w:line="276" w:lineRule="auto"/>
        <w:rPr>
          <w:rFonts w:ascii="Calibri" w:hAnsi="Calibri" w:cs="Calibri"/>
          <w:color w:val="1B1B1B"/>
          <w:sz w:val="28"/>
          <w:szCs w:val="28"/>
          <w:rtl/>
        </w:rPr>
      </w:pPr>
    </w:p>
    <w:p w14:paraId="26EFC366" w14:textId="77777777" w:rsidR="00081F38" w:rsidRPr="00D52653" w:rsidRDefault="00081F38" w:rsidP="00980C2C">
      <w:pPr>
        <w:spacing w:line="276" w:lineRule="auto"/>
        <w:rPr>
          <w:rFonts w:ascii="Calibri" w:hAnsi="Calibri" w:cs="Calibri"/>
          <w:color w:val="1B1B1B"/>
          <w:sz w:val="28"/>
          <w:szCs w:val="28"/>
          <w:rtl/>
        </w:rPr>
      </w:pPr>
    </w:p>
    <w:p w14:paraId="5727F074" w14:textId="77777777" w:rsidR="00171574" w:rsidRPr="00D52653" w:rsidRDefault="00171574" w:rsidP="00980C2C">
      <w:pPr>
        <w:bidi w:val="0"/>
        <w:spacing w:line="276" w:lineRule="auto"/>
        <w:rPr>
          <w:rFonts w:ascii="Traditional Arabic" w:eastAsia="Arial Unicode MS" w:hAnsi="Traditional Arabic" w:cs="Khalid Art bold"/>
          <w:color w:val="632423"/>
          <w:sz w:val="28"/>
          <w:szCs w:val="28"/>
          <w:bdr w:val="nil"/>
          <w:lang w:eastAsia="en-US"/>
          <w14:textOutline w14:w="0" w14:cap="flat" w14:cmpd="sng" w14:algn="ctr">
            <w14:noFill/>
            <w14:prstDash w14:val="solid"/>
            <w14:bevel/>
          </w14:textOutline>
        </w:rPr>
      </w:pPr>
    </w:p>
    <w:p w14:paraId="32406829" w14:textId="77777777" w:rsidR="00A77686" w:rsidRPr="00D52653" w:rsidRDefault="00A77686" w:rsidP="00980C2C">
      <w:pPr>
        <w:pStyle w:val="affc"/>
        <w:widowControl w:val="0"/>
        <w:bidi/>
        <w:spacing w:line="276" w:lineRule="auto"/>
        <w:rPr>
          <w:rFonts w:ascii="Times New Roman" w:hAnsi="Times New Roman" w:hint="default"/>
          <w:sz w:val="28"/>
          <w:szCs w:val="28"/>
          <w:lang w:val="en-US" w:bidi="ar-EG"/>
        </w:rPr>
      </w:pPr>
    </w:p>
    <w:sectPr w:rsidR="00A77686" w:rsidRPr="00D52653" w:rsidSect="00F57585">
      <w:headerReference w:type="even" r:id="rId21"/>
      <w:headerReference w:type="default" r:id="rId22"/>
      <w:footerReference w:type="even" r:id="rId23"/>
      <w:footerReference w:type="default" r:id="rId24"/>
      <w:headerReference w:type="first" r:id="rId25"/>
      <w:footnotePr>
        <w:numRestart w:val="eachPage"/>
      </w:footnotePr>
      <w:endnotePr>
        <w:numFmt w:val="decimal"/>
      </w:endnotePr>
      <w:pgSz w:w="11906" w:h="16838" w:code="9"/>
      <w:pgMar w:top="2982" w:right="2398" w:bottom="2982" w:left="2398" w:header="720"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ED04C" w14:textId="77777777" w:rsidR="00A106EB" w:rsidRDefault="00A106EB">
      <w:r>
        <w:separator/>
      </w:r>
    </w:p>
  </w:endnote>
  <w:endnote w:type="continuationSeparator" w:id="0">
    <w:p w14:paraId="169B2F6F" w14:textId="77777777" w:rsidR="00A106EB" w:rsidRDefault="00A10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akkal Majalla">
    <w:panose1 w:val="02000000000000000000"/>
    <w:charset w:val="00"/>
    <w:family w:val="auto"/>
    <w:pitch w:val="variable"/>
    <w:sig w:usb0="A0002027" w:usb1="80000000" w:usb2="00000108" w:usb3="00000000" w:csb0="000000D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halid Art bol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Dimashqi">
    <w:altName w:val="Times New Roman"/>
    <w:charset w:val="B2"/>
    <w:family w:val="auto"/>
    <w:pitch w:val="variable"/>
    <w:sig w:usb0="00002000" w:usb1="00000000" w:usb2="00000000" w:usb3="00000000" w:csb0="00000040" w:csb1="00000000"/>
  </w:font>
  <w:font w:name="MCS ALMAALIM HIGH">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80000000" w:usb2="00000008" w:usb3="00000000" w:csb0="00000041" w:csb1="00000000"/>
  </w:font>
  <w:font w:name="AL-Mateen">
    <w:panose1 w:val="00000000000000000000"/>
    <w:charset w:val="B2"/>
    <w:family w:val="auto"/>
    <w:pitch w:val="fixed"/>
    <w:sig w:usb0="00002001" w:usb1="00000000" w:usb2="00000000" w:usb3="00000000" w:csb0="00000040" w:csb1="00000000"/>
  </w:font>
  <w:font w:name="AL-Hotham">
    <w:panose1 w:val="00000000000000000000"/>
    <w:charset w:val="B2"/>
    <w:family w:val="auto"/>
    <w:pitch w:val="fixed"/>
    <w:sig w:usb0="00002001" w:usb1="00000000" w:usb2="00000000" w:usb3="00000000" w:csb0="00000040" w:csb1="00000000"/>
  </w:font>
  <w:font w:name="AGA Aladdin Regular">
    <w:charset w:val="B2"/>
    <w:family w:val="auto"/>
    <w:pitch w:val="variable"/>
    <w:sig w:usb0="00002001" w:usb1="00000000" w:usb2="00000000" w:usb3="00000000" w:csb0="00000040" w:csb1="00000000"/>
  </w:font>
  <w:font w:name="MCS Taybah S_U normal.">
    <w:panose1 w:val="00000000000000000000"/>
    <w:charset w:val="B2"/>
    <w:family w:val="auto"/>
    <w:pitch w:val="variable"/>
    <w:sig w:usb0="00002001" w:usb1="00000000" w:usb2="00000000" w:usb3="00000000" w:csb0="00000040" w:csb1="00000000"/>
  </w:font>
  <w:font w:name="B Badr">
    <w:altName w:val="Courier New"/>
    <w:charset w:val="B2"/>
    <w:family w:val="auto"/>
    <w:pitch w:val="variable"/>
    <w:sig w:usb0="00006001" w:usb1="80000000" w:usb2="00000008" w:usb3="00000000" w:csb0="00000040" w:csb1="00000000"/>
  </w:font>
  <w:font w:name="BLDY_light">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Boahmed Alhour">
    <w:altName w:val="Times New Roman"/>
    <w:charset w:val="B2"/>
    <w:family w:val="auto"/>
    <w:pitch w:val="variable"/>
    <w:sig w:usb0="00002001"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otus Linotype">
    <w:panose1 w:val="02000000000000000000"/>
    <w:charset w:val="00"/>
    <w:family w:val="auto"/>
    <w:pitch w:val="variable"/>
    <w:sig w:usb0="00002007" w:usb1="80000000" w:usb2="00000008" w:usb3="00000000" w:csb0="00000043" w:csb1="00000000"/>
  </w:font>
  <w:font w:name="Mohammad Bold Normal">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dobe Arabic">
    <w:altName w:val="Times New Roman"/>
    <w:panose1 w:val="00000000000000000000"/>
    <w:charset w:val="00"/>
    <w:family w:val="roman"/>
    <w:notTrueType/>
    <w:pitch w:val="variable"/>
    <w:sig w:usb0="00002003" w:usb1="00000000" w:usb2="00000000" w:usb3="00000000" w:csb0="00000041" w:csb1="00000000"/>
  </w:font>
  <w:font w:name="Al-Hadith1">
    <w:panose1 w:val="00000000000000000000"/>
    <w:charset w:val="B2"/>
    <w:family w:val="auto"/>
    <w:pitch w:val="variable"/>
    <w:sig w:usb0="00002001" w:usb1="00000000" w:usb2="00000000" w:usb3="00000000" w:csb0="00000040"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L-Mohanad Bold">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DCA2" w14:textId="77777777" w:rsidR="00F63160" w:rsidRDefault="00F63160">
    <w:pPr>
      <w:pStyle w:val="aa"/>
      <w:rPr>
        <w:rtl/>
      </w:rPr>
    </w:pPr>
    <w:r>
      <w:rPr>
        <w:noProof/>
        <w:rtl/>
        <w:lang w:eastAsia="en-US"/>
      </w:rPr>
      <w:drawing>
        <wp:anchor distT="0" distB="0" distL="114300" distR="114300" simplePos="0" relativeHeight="251661312" behindDoc="0" locked="0" layoutInCell="1" allowOverlap="1" wp14:anchorId="53A8C26B" wp14:editId="0C37773D">
          <wp:simplePos x="0" y="0"/>
          <wp:positionH relativeFrom="column">
            <wp:posOffset>4445</wp:posOffset>
          </wp:positionH>
          <wp:positionV relativeFrom="paragraph">
            <wp:posOffset>-1136015</wp:posOffset>
          </wp:positionV>
          <wp:extent cx="1828800" cy="367030"/>
          <wp:effectExtent l="0" t="0" r="0" b="0"/>
          <wp:wrapNone/>
          <wp:docPr id="98" name="صورة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pic:cNvPicPr preferRelativeResize="0">
                    <a:picLocks noChangeArrowheads="1"/>
                  </pic:cNvPicPr>
                </pic:nvPicPr>
                <pic:blipFill>
                  <a:blip r:embed="rId1">
                    <a:lum bright="6000"/>
                    <a:extLst>
                      <a:ext uri="{28A0092B-C50C-407E-A947-70E740481C1C}">
                        <a14:useLocalDpi xmlns:a14="http://schemas.microsoft.com/office/drawing/2010/main" val="0"/>
                      </a:ext>
                    </a:extLst>
                  </a:blip>
                  <a:srcRect b="62993"/>
                  <a:stretch>
                    <a:fillRect/>
                  </a:stretch>
                </pic:blipFill>
                <pic:spPr bwMode="auto">
                  <a:xfrm>
                    <a:off x="0" y="0"/>
                    <a:ext cx="182880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tl/>
        <w:lang w:eastAsia="en-US"/>
      </w:rPr>
      <mc:AlternateContent>
        <mc:Choice Requires="wps">
          <w:drawing>
            <wp:anchor distT="0" distB="0" distL="114300" distR="114300" simplePos="0" relativeHeight="251658240" behindDoc="0" locked="0" layoutInCell="1" allowOverlap="1" wp14:anchorId="46E61602" wp14:editId="03E72312">
              <wp:simplePos x="0" y="0"/>
              <wp:positionH relativeFrom="column">
                <wp:posOffset>4171950</wp:posOffset>
              </wp:positionH>
              <wp:positionV relativeFrom="paragraph">
                <wp:posOffset>-1207135</wp:posOffset>
              </wp:positionV>
              <wp:extent cx="228600" cy="387985"/>
              <wp:effectExtent l="13970" t="12065" r="7620" b="45085"/>
              <wp:wrapNone/>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8600" cy="387985"/>
                      </a:xfrm>
                      <a:prstGeom prst="flowChartDelay">
                        <a:avLst/>
                      </a:prstGeom>
                      <a:solidFill>
                        <a:srgbClr val="FFFFFF"/>
                      </a:solidFill>
                      <a:ln w="12700" algn="ctr">
                        <a:solidFill>
                          <a:srgbClr val="3366CC">
                            <a:alpha val="92000"/>
                          </a:srgbClr>
                        </a:solidFill>
                        <a:miter lim="800000"/>
                        <a:headEnd/>
                        <a:tailEnd/>
                      </a:ln>
                      <a:effectLst>
                        <a:outerShdw dist="38100" dir="5400000" sy="50000" rotWithShape="0">
                          <a:srgbClr val="008000"/>
                        </a:outerShdw>
                      </a:effectLst>
                    </wps:spPr>
                    <wps:txbx>
                      <w:txbxContent>
                        <w:p w14:paraId="11116869" w14:textId="77777777" w:rsidR="00F63160" w:rsidRPr="00A941F2" w:rsidRDefault="00F63160" w:rsidP="000B15A3">
                          <w:pPr>
                            <w:widowControl w:val="0"/>
                            <w:spacing w:line="260" w:lineRule="exact"/>
                            <w:jc w:val="center"/>
                            <w:rPr>
                              <w:b/>
                              <w:bCs/>
                              <w:color w:val="800000"/>
                              <w:sz w:val="22"/>
                              <w:szCs w:val="26"/>
                            </w:rPr>
                          </w:pPr>
                          <w:r w:rsidRPr="00A941F2">
                            <w:rPr>
                              <w:rStyle w:val="ab"/>
                              <w:b/>
                              <w:bCs/>
                              <w:color w:val="800000"/>
                              <w:sz w:val="22"/>
                              <w:szCs w:val="22"/>
                            </w:rPr>
                            <w:fldChar w:fldCharType="begin"/>
                          </w:r>
                          <w:r w:rsidRPr="00A941F2">
                            <w:rPr>
                              <w:rStyle w:val="ab"/>
                              <w:b/>
                              <w:bCs/>
                              <w:color w:val="800000"/>
                              <w:sz w:val="22"/>
                              <w:szCs w:val="22"/>
                            </w:rPr>
                            <w:instrText xml:space="preserve"> PAGE </w:instrText>
                          </w:r>
                          <w:r w:rsidRPr="00A941F2">
                            <w:rPr>
                              <w:rStyle w:val="ab"/>
                              <w:b/>
                              <w:bCs/>
                              <w:color w:val="800000"/>
                              <w:sz w:val="22"/>
                              <w:szCs w:val="22"/>
                            </w:rPr>
                            <w:fldChar w:fldCharType="separate"/>
                          </w:r>
                          <w:r w:rsidR="004C7616">
                            <w:rPr>
                              <w:rStyle w:val="ab"/>
                              <w:b/>
                              <w:bCs/>
                              <w:noProof/>
                              <w:color w:val="800000"/>
                              <w:sz w:val="22"/>
                              <w:szCs w:val="22"/>
                              <w:rtl/>
                            </w:rPr>
                            <w:t>114</w:t>
                          </w:r>
                          <w:r w:rsidRPr="00A941F2">
                            <w:rPr>
                              <w:rStyle w:val="ab"/>
                              <w:b/>
                              <w:bCs/>
                              <w:color w:val="800000"/>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61602" id="_x0000_t135" coordsize="21600,21600" o:spt="135" path="m10800,qx21600,10800,10800,21600l,21600,,xe">
              <v:stroke joinstyle="miter"/>
              <v:path gradientshapeok="t" o:connecttype="rect" textboxrect="0,3163,18437,18437"/>
            </v:shapetype>
            <v:shape id="AutoShape 55" o:spid="_x0000_s1032" type="#_x0000_t135" style="position:absolute;left:0;text-align:left;margin-left:328.5pt;margin-top:-95.05pt;width:18pt;height:30.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" strokecolor="#36c" strokeweight="1pt">
              <v:stroke opacity="60395f"/>
              <v:shadow on="t" type="perspective" color="green" origin=",.5" offset="0,3pt" matrix=",,,.5"/>
              <v:textbox inset="0,0,0,0">
                <w:txbxContent>
                  <w:p w14:paraId="11116869" w14:textId="77777777" w:rsidR="00F63160" w:rsidRPr="00A941F2" w:rsidRDefault="00F63160" w:rsidP="000B15A3">
                    <w:pPr>
                      <w:widowControl w:val="0"/>
                      <w:spacing w:line="260" w:lineRule="exact"/>
                      <w:jc w:val="center"/>
                      <w:rPr>
                        <w:b/>
                        <w:bCs/>
                        <w:color w:val="800000"/>
                        <w:sz w:val="22"/>
                        <w:szCs w:val="26"/>
                      </w:rPr>
                    </w:pPr>
                    <w:r w:rsidRPr="00A941F2">
                      <w:rPr>
                        <w:rStyle w:val="ab"/>
                        <w:b/>
                        <w:bCs/>
                        <w:color w:val="800000"/>
                        <w:sz w:val="22"/>
                        <w:szCs w:val="22"/>
                      </w:rPr>
                      <w:fldChar w:fldCharType="begin"/>
                    </w:r>
                    <w:r w:rsidRPr="00A941F2">
                      <w:rPr>
                        <w:rStyle w:val="ab"/>
                        <w:b/>
                        <w:bCs/>
                        <w:color w:val="800000"/>
                        <w:sz w:val="22"/>
                        <w:szCs w:val="22"/>
                      </w:rPr>
                      <w:instrText xml:space="preserve"> PAGE </w:instrText>
                    </w:r>
                    <w:r w:rsidRPr="00A941F2">
                      <w:rPr>
                        <w:rStyle w:val="ab"/>
                        <w:b/>
                        <w:bCs/>
                        <w:color w:val="800000"/>
                        <w:sz w:val="22"/>
                        <w:szCs w:val="22"/>
                      </w:rPr>
                      <w:fldChar w:fldCharType="separate"/>
                    </w:r>
                    <w:r w:rsidR="004C7616">
                      <w:rPr>
                        <w:rStyle w:val="ab"/>
                        <w:b/>
                        <w:bCs/>
                        <w:noProof/>
                        <w:color w:val="800000"/>
                        <w:sz w:val="22"/>
                        <w:szCs w:val="22"/>
                        <w:rtl/>
                      </w:rPr>
                      <w:t>114</w:t>
                    </w:r>
                    <w:r w:rsidRPr="00A941F2">
                      <w:rPr>
                        <w:rStyle w:val="ab"/>
                        <w:b/>
                        <w:bCs/>
                        <w:color w:val="800000"/>
                        <w:sz w:val="22"/>
                        <w:szCs w:val="22"/>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F968" w14:textId="77777777" w:rsidR="00F63160" w:rsidRDefault="00F63160">
    <w:pPr>
      <w:pStyle w:val="aa"/>
      <w:rPr>
        <w:rtl/>
      </w:rPr>
    </w:pPr>
    <w:r>
      <w:rPr>
        <w:noProof/>
        <w:rtl/>
        <w:lang w:eastAsia="en-US"/>
      </w:rPr>
      <w:drawing>
        <wp:anchor distT="0" distB="0" distL="114300" distR="114300" simplePos="0" relativeHeight="251660288" behindDoc="0" locked="0" layoutInCell="1" allowOverlap="1" wp14:anchorId="595CC4E1" wp14:editId="56F9C92D">
          <wp:simplePos x="0" y="0"/>
          <wp:positionH relativeFrom="column">
            <wp:posOffset>2686685</wp:posOffset>
          </wp:positionH>
          <wp:positionV relativeFrom="paragraph">
            <wp:posOffset>-1113790</wp:posOffset>
          </wp:positionV>
          <wp:extent cx="1828800" cy="367030"/>
          <wp:effectExtent l="0" t="0" r="0" b="0"/>
          <wp:wrapNone/>
          <wp:docPr id="97" name="صورة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preferRelativeResize="0">
                    <a:picLocks noChangeArrowheads="1"/>
                  </pic:cNvPicPr>
                </pic:nvPicPr>
                <pic:blipFill>
                  <a:blip r:embed="rId1">
                    <a:lum bright="6000"/>
                    <a:extLst>
                      <a:ext uri="{28A0092B-C50C-407E-A947-70E740481C1C}">
                        <a14:useLocalDpi xmlns:a14="http://schemas.microsoft.com/office/drawing/2010/main" val="0"/>
                      </a:ext>
                    </a:extLst>
                  </a:blip>
                  <a:srcRect b="62993"/>
                  <a:stretch>
                    <a:fillRect/>
                  </a:stretch>
                </pic:blipFill>
                <pic:spPr bwMode="auto">
                  <a:xfrm>
                    <a:off x="0" y="0"/>
                    <a:ext cx="182880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tl/>
        <w:lang w:eastAsia="en-US"/>
      </w:rPr>
      <mc:AlternateContent>
        <mc:Choice Requires="wps">
          <w:drawing>
            <wp:anchor distT="0" distB="0" distL="114300" distR="114300" simplePos="0" relativeHeight="251659264" behindDoc="0" locked="0" layoutInCell="1" allowOverlap="1" wp14:anchorId="47A7A13C" wp14:editId="04E14521">
              <wp:simplePos x="0" y="0"/>
              <wp:positionH relativeFrom="column">
                <wp:posOffset>125095</wp:posOffset>
              </wp:positionH>
              <wp:positionV relativeFrom="paragraph">
                <wp:posOffset>-1184275</wp:posOffset>
              </wp:positionV>
              <wp:extent cx="228600" cy="387985"/>
              <wp:effectExtent l="15240" t="6350" r="15875" b="41275"/>
              <wp:wrapNone/>
              <wp:docPr id="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8600" cy="387985"/>
                      </a:xfrm>
                      <a:prstGeom prst="flowChartDelay">
                        <a:avLst/>
                      </a:prstGeom>
                      <a:solidFill>
                        <a:srgbClr val="FFFFFF"/>
                      </a:solidFill>
                      <a:ln w="12700" algn="ctr">
                        <a:solidFill>
                          <a:srgbClr val="3366CC"/>
                        </a:solidFill>
                        <a:miter lim="800000"/>
                        <a:headEnd/>
                        <a:tailEnd/>
                      </a:ln>
                      <a:effectLst>
                        <a:outerShdw dist="38100" dir="5400000" sy="50000" rotWithShape="0">
                          <a:srgbClr val="008000"/>
                        </a:outerShdw>
                      </a:effectLst>
                    </wps:spPr>
                    <wps:txbx>
                      <w:txbxContent>
                        <w:p w14:paraId="0423AEEC" w14:textId="77777777" w:rsidR="00F63160" w:rsidRPr="00A941F2" w:rsidRDefault="00F63160" w:rsidP="000B15A3">
                          <w:pPr>
                            <w:spacing w:line="260" w:lineRule="exact"/>
                            <w:jc w:val="center"/>
                            <w:rPr>
                              <w:b/>
                              <w:bCs/>
                              <w:color w:val="800000"/>
                              <w:sz w:val="22"/>
                              <w:szCs w:val="26"/>
                            </w:rPr>
                          </w:pPr>
                          <w:r w:rsidRPr="00A941F2">
                            <w:rPr>
                              <w:rStyle w:val="ab"/>
                              <w:b/>
                              <w:bCs/>
                              <w:color w:val="800000"/>
                              <w:sz w:val="22"/>
                              <w:szCs w:val="22"/>
                            </w:rPr>
                            <w:fldChar w:fldCharType="begin"/>
                          </w:r>
                          <w:r w:rsidRPr="00A941F2">
                            <w:rPr>
                              <w:rStyle w:val="ab"/>
                              <w:b/>
                              <w:bCs/>
                              <w:color w:val="800000"/>
                              <w:sz w:val="22"/>
                              <w:szCs w:val="22"/>
                            </w:rPr>
                            <w:instrText xml:space="preserve"> PAGE </w:instrText>
                          </w:r>
                          <w:r w:rsidRPr="00A941F2">
                            <w:rPr>
                              <w:rStyle w:val="ab"/>
                              <w:b/>
                              <w:bCs/>
                              <w:color w:val="800000"/>
                              <w:sz w:val="22"/>
                              <w:szCs w:val="22"/>
                            </w:rPr>
                            <w:fldChar w:fldCharType="separate"/>
                          </w:r>
                          <w:r w:rsidR="004C7616">
                            <w:rPr>
                              <w:rStyle w:val="ab"/>
                              <w:b/>
                              <w:bCs/>
                              <w:noProof/>
                              <w:color w:val="800000"/>
                              <w:sz w:val="22"/>
                              <w:szCs w:val="22"/>
                              <w:rtl/>
                            </w:rPr>
                            <w:t>115</w:t>
                          </w:r>
                          <w:r w:rsidRPr="00A941F2">
                            <w:rPr>
                              <w:rStyle w:val="ab"/>
                              <w:b/>
                              <w:bCs/>
                              <w:color w:val="800000"/>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7A13C" id="_x0000_t135" coordsize="21600,21600" o:spt="135" path="m10800,qx21600,10800,10800,21600l,21600,,xe">
              <v:stroke joinstyle="miter"/>
              <v:path gradientshapeok="t" o:connecttype="rect" textboxrect="0,3163,18437,18437"/>
            </v:shapetype>
            <v:shape id="AutoShape 56" o:spid="_x0000_s1033" type="#_x0000_t135" style="position:absolute;left:0;text-align:left;margin-left:9.85pt;margin-top:-93.25pt;width:18pt;height:30.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" strokecolor="#36c" strokeweight="1pt">
              <v:shadow on="t" type="perspective" color="green" origin=",.5" offset="0,3pt" matrix=",,,.5"/>
              <v:textbox inset="0,0,0,0">
                <w:txbxContent>
                  <w:p w14:paraId="0423AEEC" w14:textId="77777777" w:rsidR="00F63160" w:rsidRPr="00A941F2" w:rsidRDefault="00F63160" w:rsidP="000B15A3">
                    <w:pPr>
                      <w:spacing w:line="260" w:lineRule="exact"/>
                      <w:jc w:val="center"/>
                      <w:rPr>
                        <w:b/>
                        <w:bCs/>
                        <w:color w:val="800000"/>
                        <w:sz w:val="22"/>
                        <w:szCs w:val="26"/>
                      </w:rPr>
                    </w:pPr>
                    <w:r w:rsidRPr="00A941F2">
                      <w:rPr>
                        <w:rStyle w:val="ab"/>
                        <w:b/>
                        <w:bCs/>
                        <w:color w:val="800000"/>
                        <w:sz w:val="22"/>
                        <w:szCs w:val="22"/>
                      </w:rPr>
                      <w:fldChar w:fldCharType="begin"/>
                    </w:r>
                    <w:r w:rsidRPr="00A941F2">
                      <w:rPr>
                        <w:rStyle w:val="ab"/>
                        <w:b/>
                        <w:bCs/>
                        <w:color w:val="800000"/>
                        <w:sz w:val="22"/>
                        <w:szCs w:val="22"/>
                      </w:rPr>
                      <w:instrText xml:space="preserve"> PAGE </w:instrText>
                    </w:r>
                    <w:r w:rsidRPr="00A941F2">
                      <w:rPr>
                        <w:rStyle w:val="ab"/>
                        <w:b/>
                        <w:bCs/>
                        <w:color w:val="800000"/>
                        <w:sz w:val="22"/>
                        <w:szCs w:val="22"/>
                      </w:rPr>
                      <w:fldChar w:fldCharType="separate"/>
                    </w:r>
                    <w:r w:rsidR="004C7616">
                      <w:rPr>
                        <w:rStyle w:val="ab"/>
                        <w:b/>
                        <w:bCs/>
                        <w:noProof/>
                        <w:color w:val="800000"/>
                        <w:sz w:val="22"/>
                        <w:szCs w:val="22"/>
                        <w:rtl/>
                      </w:rPr>
                      <w:t>115</w:t>
                    </w:r>
                    <w:r w:rsidRPr="00A941F2">
                      <w:rPr>
                        <w:rStyle w:val="ab"/>
                        <w:b/>
                        <w:bCs/>
                        <w:color w:val="800000"/>
                        <w:sz w:val="22"/>
                        <w:szCs w:val="22"/>
                      </w:rPr>
                      <w:fldChar w:fldCharType="end"/>
                    </w:r>
                  </w:p>
                </w:txbxContent>
              </v:textbox>
            </v:shape>
          </w:pict>
        </mc:Fallback>
      </mc:AlternateContent>
    </w:r>
    <w:r>
      <w:rPr>
        <w:noProof/>
        <w:rtl/>
        <w:lang w:eastAsia="en-US"/>
      </w:rPr>
      <mc:AlternateContent>
        <mc:Choice Requires="wps">
          <w:drawing>
            <wp:anchor distT="0" distB="0" distL="114300" distR="114300" simplePos="0" relativeHeight="251655168" behindDoc="0" locked="0" layoutInCell="1" allowOverlap="1" wp14:anchorId="5125BDA8" wp14:editId="2FE9B87D">
              <wp:simplePos x="0" y="0"/>
              <wp:positionH relativeFrom="column">
                <wp:posOffset>12065</wp:posOffset>
              </wp:positionH>
              <wp:positionV relativeFrom="paragraph">
                <wp:posOffset>-1057275</wp:posOffset>
              </wp:positionV>
              <wp:extent cx="4478655" cy="0"/>
              <wp:effectExtent l="10795" t="15240" r="15875" b="13335"/>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8655" cy="0"/>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457DD" id="Line 30"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83.25pt" to="353.6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" strokecolor="white"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115A" w14:textId="77777777" w:rsidR="00A106EB" w:rsidRPr="0079560F" w:rsidRDefault="00A106EB">
      <w:pPr>
        <w:rPr>
          <w:color w:val="00B050"/>
        </w:rPr>
      </w:pPr>
      <w:r w:rsidRPr="0079560F">
        <w:rPr>
          <w:color w:val="00B050"/>
        </w:rPr>
        <w:separator/>
      </w:r>
    </w:p>
  </w:footnote>
  <w:footnote w:type="continuationSeparator" w:id="0">
    <w:p w14:paraId="049870D9" w14:textId="77777777" w:rsidR="00A106EB" w:rsidRPr="0079560F" w:rsidRDefault="00A106EB">
      <w:pPr>
        <w:rPr>
          <w:color w:val="00B050"/>
        </w:rPr>
      </w:pPr>
      <w:r w:rsidRPr="0079560F">
        <w:rPr>
          <w:color w:val="00B050"/>
        </w:rPr>
        <w:continuationSeparator/>
      </w:r>
    </w:p>
  </w:footnote>
  <w:footnote w:id="1">
    <w:p w14:paraId="0070DA7B" w14:textId="38DD7E10" w:rsidR="00F63160" w:rsidRPr="000F1D42" w:rsidRDefault="00F63160" w:rsidP="000F1D42">
      <w:pPr>
        <w:pStyle w:val="aff6"/>
        <w:spacing w:before="0" w:beforeAutospacing="0" w:after="0" w:afterAutospacing="0"/>
        <w:ind w:left="397" w:hanging="397"/>
        <w:jc w:val="lowKashida"/>
        <w:rPr>
          <w:rFonts w:asciiTheme="majorBidi" w:hAnsiTheme="majorBidi" w:cstheme="majorBidi"/>
          <w:sz w:val="20"/>
          <w:szCs w:val="20"/>
          <w:rtl/>
          <w:lang w:val="ru-RU" w:bidi="ar-QA"/>
        </w:rPr>
      </w:pPr>
      <w:r w:rsidRPr="00AB25D9">
        <w:rPr>
          <w:rFonts w:asciiTheme="majorBidi" w:hAnsiTheme="majorBidi" w:cstheme="majorBidi"/>
          <w:color w:val="C00000"/>
        </w:rPr>
        <w:t>(</w:t>
      </w:r>
      <w:r w:rsidRPr="00AB25D9">
        <w:rPr>
          <w:rStyle w:val="a9"/>
          <w:rFonts w:asciiTheme="majorBidi" w:hAnsiTheme="majorBidi" w:cstheme="majorBidi"/>
          <w:color w:val="C00000"/>
          <w:vertAlign w:val="baseline"/>
        </w:rPr>
        <w:footnoteRef/>
      </w:r>
      <w:r w:rsidRPr="00AB25D9">
        <w:rPr>
          <w:rFonts w:asciiTheme="majorBidi" w:hAnsiTheme="majorBidi" w:cstheme="majorBidi"/>
          <w:color w:val="C00000"/>
        </w:rPr>
        <w:t>)</w:t>
      </w:r>
      <w:r w:rsidRPr="00AB25D9">
        <w:rPr>
          <w:rFonts w:asciiTheme="majorBidi" w:hAnsiTheme="majorBidi" w:cstheme="majorBidi"/>
        </w:rPr>
        <w:t xml:space="preserve"> </w:t>
      </w:r>
      <w:r w:rsidRPr="00AB25D9">
        <w:rPr>
          <w:rStyle w:val="bzpyqfadein"/>
          <w:rFonts w:asciiTheme="majorBidi" w:eastAsiaTheme="majorEastAsia" w:hAnsiTheme="majorBidi" w:cstheme="majorBidi"/>
        </w:rPr>
        <w:tab/>
      </w:r>
      <w:proofErr w:type="spellStart"/>
      <w:r w:rsidRPr="000F1D42">
        <w:rPr>
          <w:rStyle w:val="bzpyqfadein"/>
          <w:rFonts w:asciiTheme="majorBidi" w:eastAsiaTheme="majorEastAsia" w:hAnsiTheme="majorBidi" w:cstheme="majorBidi"/>
          <w:sz w:val="20"/>
          <w:szCs w:val="20"/>
        </w:rPr>
        <w:t>Trenin</w:t>
      </w:r>
      <w:proofErr w:type="spellEnd"/>
      <w:r w:rsidRPr="000F1D42">
        <w:rPr>
          <w:rStyle w:val="bzpyqfadein"/>
          <w:rFonts w:asciiTheme="majorBidi" w:eastAsiaTheme="majorEastAsia" w:hAnsiTheme="majorBidi" w:cstheme="majorBidi"/>
          <w:sz w:val="20"/>
          <w:szCs w:val="20"/>
        </w:rPr>
        <w:t>, D. (2022). The Ukraine Crisis and the Reshaping of the World Order. Carnegie Moscow Center.</w:t>
      </w:r>
    </w:p>
  </w:footnote>
  <w:footnote w:id="2">
    <w:p w14:paraId="61E1862A" w14:textId="1311EA11" w:rsidR="00F63160" w:rsidRPr="00AB25D9" w:rsidRDefault="00F63160" w:rsidP="000F1D42">
      <w:pPr>
        <w:pStyle w:val="a8"/>
        <w:tabs>
          <w:tab w:val="right" w:pos="6946"/>
        </w:tabs>
        <w:bidi w:val="0"/>
        <w:spacing w:line="276" w:lineRule="auto"/>
        <w:rPr>
          <w:rtl/>
          <w:lang w:bidi="ar-QA"/>
        </w:rPr>
      </w:pPr>
      <w:r w:rsidRPr="00AB25D9">
        <w:rPr>
          <w:color w:val="C00000"/>
        </w:rPr>
        <w:t>(</w:t>
      </w:r>
      <w:r w:rsidRPr="00AB25D9">
        <w:rPr>
          <w:rStyle w:val="a9"/>
          <w:color w:val="C00000"/>
          <w:vertAlign w:val="baseline"/>
        </w:rPr>
        <w:footnoteRef/>
      </w:r>
      <w:r w:rsidRPr="00AB25D9">
        <w:rPr>
          <w:color w:val="C00000"/>
        </w:rPr>
        <w:t>)</w:t>
      </w:r>
      <w:r w:rsidRPr="00AB25D9">
        <w:t xml:space="preserve">  </w:t>
      </w:r>
      <w:hyperlink r:id="rId1" w:history="1">
        <w:r w:rsidRPr="00AB25D9">
          <w:rPr>
            <w:rStyle w:val="Hyperlink"/>
            <w:rFonts w:asciiTheme="majorBidi" w:hAnsiTheme="majorBidi" w:cstheme="majorBidi"/>
            <w:sz w:val="24"/>
            <w:szCs w:val="24"/>
          </w:rPr>
          <w:t>http://kremlin.ru/events/president/news/70811</w:t>
        </w:r>
      </w:hyperlink>
      <w:r w:rsidRPr="00AB25D9">
        <w:rPr>
          <w:rFonts w:asciiTheme="majorBidi" w:hAnsiTheme="majorBidi" w:cstheme="majorBidi" w:hint="cs"/>
          <w:sz w:val="24"/>
          <w:szCs w:val="24"/>
          <w:rtl/>
        </w:rPr>
        <w:t xml:space="preserve">    </w:t>
      </w:r>
      <w:r w:rsidRPr="00AB25D9">
        <w:rPr>
          <w:rFonts w:asciiTheme="majorBidi" w:hAnsiTheme="majorBidi" w:cstheme="majorBidi" w:hint="cs"/>
          <w:sz w:val="24"/>
          <w:szCs w:val="24"/>
          <w:rtl/>
          <w:lang w:bidi="ar-QA"/>
        </w:rPr>
        <w:t xml:space="preserve"> </w:t>
      </w:r>
    </w:p>
  </w:footnote>
  <w:footnote w:id="3">
    <w:p w14:paraId="61E5456E" w14:textId="6ABC984E" w:rsidR="00F63160" w:rsidRPr="00AB25D9" w:rsidRDefault="00F63160" w:rsidP="000F1D42">
      <w:pPr>
        <w:pStyle w:val="a8"/>
        <w:tabs>
          <w:tab w:val="right" w:pos="6946"/>
        </w:tabs>
        <w:spacing w:line="276" w:lineRule="auto"/>
        <w:ind w:left="589" w:hanging="589"/>
        <w:jc w:val="lowKashida"/>
        <w:rPr>
          <w:rFonts w:asciiTheme="minorHAnsi" w:hAnsiTheme="minorHAnsi" w:cstheme="minorHAnsi"/>
          <w:sz w:val="22"/>
          <w:szCs w:val="22"/>
          <w:rtl/>
        </w:rPr>
      </w:pPr>
      <w:r w:rsidRPr="00AB25D9">
        <w:rPr>
          <w:rStyle w:val="a9"/>
          <w:rFonts w:asciiTheme="minorHAnsi" w:hAnsiTheme="minorHAnsi" w:cstheme="minorHAnsi"/>
          <w:color w:val="C00000"/>
          <w:sz w:val="22"/>
          <w:szCs w:val="22"/>
          <w:vertAlign w:val="baseline"/>
        </w:rPr>
        <w:footnoteRef/>
      </w:r>
      <w:r w:rsidRPr="00AB25D9">
        <w:rPr>
          <w:rFonts w:asciiTheme="minorHAnsi" w:hAnsiTheme="minorHAnsi" w:cstheme="minorHAnsi"/>
          <w:sz w:val="22"/>
          <w:szCs w:val="22"/>
          <w:rtl/>
        </w:rPr>
        <w:t xml:space="preserve"> تسجل الرؤية الجديدة للسياسية الخارجية الروسية المبادئ الإيديولوجية الأساسية للقيادة الروسية في الساحة الدولية خاصة دعم تشكل عالم متعدد الأقطاب وضرورة وقف الهيمنة الغربية</w:t>
      </w:r>
      <w:r w:rsidRPr="00AB25D9">
        <w:rPr>
          <w:rFonts w:asciiTheme="minorHAnsi" w:hAnsiTheme="minorHAnsi" w:cstheme="minorHAnsi" w:hint="cs"/>
          <w:sz w:val="22"/>
          <w:szCs w:val="22"/>
          <w:rtl/>
        </w:rPr>
        <w:t>.</w:t>
      </w:r>
    </w:p>
    <w:p w14:paraId="33A57842" w14:textId="62096878" w:rsidR="00F63160" w:rsidRPr="00AB25D9" w:rsidRDefault="00F63160" w:rsidP="000F1D42">
      <w:pPr>
        <w:pStyle w:val="a8"/>
        <w:tabs>
          <w:tab w:val="right" w:pos="6946"/>
        </w:tabs>
        <w:spacing w:line="276" w:lineRule="auto"/>
        <w:ind w:left="533" w:hanging="227"/>
        <w:jc w:val="lowKashida"/>
        <w:rPr>
          <w:rFonts w:asciiTheme="minorHAnsi" w:hAnsiTheme="minorHAnsi" w:cstheme="minorHAnsi"/>
          <w:sz w:val="22"/>
          <w:szCs w:val="22"/>
          <w:rtl/>
        </w:rPr>
      </w:pPr>
      <w:r w:rsidRPr="00F63160">
        <w:rPr>
          <w:rFonts w:asciiTheme="minorHAnsi" w:hAnsiTheme="minorHAnsi" w:cstheme="minorHAnsi"/>
          <w:color w:val="C00000"/>
          <w:sz w:val="22"/>
          <w:szCs w:val="22"/>
        </w:rPr>
        <w:t>•</w:t>
      </w:r>
      <w:r w:rsidRPr="00F63160">
        <w:rPr>
          <w:rFonts w:asciiTheme="minorHAnsi" w:hAnsiTheme="minorHAnsi" w:cstheme="minorHAnsi"/>
          <w:color w:val="C00000"/>
          <w:sz w:val="22"/>
          <w:szCs w:val="22"/>
          <w:rtl/>
        </w:rPr>
        <w:t xml:space="preserve"> </w:t>
      </w:r>
      <w:r w:rsidRPr="00F63160">
        <w:rPr>
          <w:rFonts w:asciiTheme="minorHAnsi" w:hAnsiTheme="minorHAnsi" w:cstheme="minorHAnsi" w:hint="cs"/>
          <w:color w:val="C00000"/>
          <w:sz w:val="22"/>
          <w:szCs w:val="22"/>
          <w:rtl/>
        </w:rPr>
        <w:tab/>
      </w:r>
      <w:r w:rsidRPr="00AB25D9">
        <w:rPr>
          <w:rFonts w:asciiTheme="minorHAnsi" w:hAnsiTheme="minorHAnsi" w:cstheme="minorHAnsi"/>
          <w:sz w:val="22"/>
          <w:szCs w:val="22"/>
          <w:rtl/>
        </w:rPr>
        <w:t>تركز القيادة الروسية في هذه الرؤية على تعرض روسيا لحرب هجينة من قبل الغرب، الذي فشل في عزل روسيا في الساحة الدولية</w:t>
      </w:r>
      <w:r w:rsidRPr="00AB25D9">
        <w:rPr>
          <w:rFonts w:asciiTheme="minorHAnsi" w:hAnsiTheme="minorHAnsi" w:cstheme="minorHAnsi" w:hint="cs"/>
          <w:sz w:val="22"/>
          <w:szCs w:val="22"/>
          <w:rtl/>
        </w:rPr>
        <w:t>.</w:t>
      </w:r>
    </w:p>
    <w:p w14:paraId="6E035A02" w14:textId="7F015E97" w:rsidR="00F63160" w:rsidRPr="00AB25D9" w:rsidRDefault="00F63160" w:rsidP="000F1D42">
      <w:pPr>
        <w:pStyle w:val="a8"/>
        <w:tabs>
          <w:tab w:val="right" w:pos="6946"/>
        </w:tabs>
        <w:spacing w:line="276" w:lineRule="auto"/>
        <w:ind w:left="533" w:hanging="227"/>
        <w:jc w:val="lowKashida"/>
        <w:rPr>
          <w:rFonts w:asciiTheme="minorHAnsi" w:hAnsiTheme="minorHAnsi" w:cstheme="minorHAnsi"/>
          <w:sz w:val="22"/>
          <w:szCs w:val="22"/>
          <w:rtl/>
        </w:rPr>
      </w:pPr>
      <w:r w:rsidRPr="00F63160">
        <w:rPr>
          <w:rFonts w:asciiTheme="minorHAnsi" w:hAnsiTheme="minorHAnsi" w:cstheme="minorHAnsi"/>
          <w:color w:val="C00000"/>
          <w:sz w:val="22"/>
          <w:szCs w:val="22"/>
        </w:rPr>
        <w:t>•</w:t>
      </w:r>
      <w:r w:rsidRPr="00F63160">
        <w:rPr>
          <w:rFonts w:asciiTheme="minorHAnsi" w:hAnsiTheme="minorHAnsi" w:cstheme="minorHAnsi"/>
          <w:color w:val="C00000"/>
          <w:sz w:val="22"/>
          <w:szCs w:val="22"/>
          <w:rtl/>
        </w:rPr>
        <w:t xml:space="preserve"> </w:t>
      </w:r>
      <w:r w:rsidRPr="00F63160">
        <w:rPr>
          <w:rFonts w:asciiTheme="minorHAnsi" w:hAnsiTheme="minorHAnsi" w:cstheme="minorHAnsi" w:hint="cs"/>
          <w:color w:val="C00000"/>
          <w:sz w:val="22"/>
          <w:szCs w:val="22"/>
          <w:rtl/>
        </w:rPr>
        <w:tab/>
      </w:r>
      <w:r w:rsidRPr="00AB25D9">
        <w:rPr>
          <w:rFonts w:asciiTheme="minorHAnsi" w:hAnsiTheme="minorHAnsi" w:cstheme="minorHAnsi"/>
          <w:sz w:val="22"/>
          <w:szCs w:val="22"/>
          <w:rtl/>
        </w:rPr>
        <w:t>يمثل البند الجديد حول مبدأ استخدام القوة العسكرية تبريرا لإطلاق الكرملين العملية العسكرية الخاصة في أوكرانيا وقد يتم استغلال نفس البند بشأن ضرورة منع أي تهديد وجودي لروسيا لبدء تحركات عسكرية أخرى مستقبلا، بما في ذلك اعتماد السلاح النووي</w:t>
      </w:r>
      <w:r w:rsidRPr="00AB25D9">
        <w:rPr>
          <w:rFonts w:asciiTheme="minorHAnsi" w:hAnsiTheme="minorHAnsi" w:cstheme="minorHAnsi"/>
          <w:sz w:val="22"/>
          <w:szCs w:val="22"/>
        </w:rPr>
        <w:t>.</w:t>
      </w:r>
    </w:p>
    <w:p w14:paraId="11A0FD5C" w14:textId="1DF9B962" w:rsidR="00F63160" w:rsidRPr="00AB25D9" w:rsidRDefault="00F63160" w:rsidP="000F1D42">
      <w:pPr>
        <w:pStyle w:val="a8"/>
        <w:tabs>
          <w:tab w:val="right" w:pos="6946"/>
        </w:tabs>
        <w:spacing w:line="276" w:lineRule="auto"/>
        <w:ind w:left="533" w:hanging="227"/>
        <w:jc w:val="lowKashida"/>
        <w:rPr>
          <w:rFonts w:asciiTheme="minorHAnsi" w:hAnsiTheme="minorHAnsi" w:cstheme="minorHAnsi"/>
          <w:sz w:val="22"/>
          <w:szCs w:val="22"/>
          <w:rtl/>
        </w:rPr>
      </w:pPr>
      <w:r w:rsidRPr="00F63160">
        <w:rPr>
          <w:rFonts w:asciiTheme="minorHAnsi" w:hAnsiTheme="minorHAnsi" w:cstheme="minorHAnsi"/>
          <w:color w:val="C00000"/>
          <w:sz w:val="22"/>
          <w:szCs w:val="22"/>
        </w:rPr>
        <w:t>•</w:t>
      </w:r>
      <w:r w:rsidRPr="00F63160">
        <w:rPr>
          <w:rFonts w:asciiTheme="minorHAnsi" w:hAnsiTheme="minorHAnsi" w:cstheme="minorHAnsi"/>
          <w:color w:val="C00000"/>
          <w:sz w:val="22"/>
          <w:szCs w:val="22"/>
          <w:rtl/>
        </w:rPr>
        <w:t xml:space="preserve"> </w:t>
      </w:r>
      <w:r w:rsidRPr="00F63160">
        <w:rPr>
          <w:rFonts w:asciiTheme="minorHAnsi" w:hAnsiTheme="minorHAnsi" w:cstheme="minorHAnsi" w:hint="cs"/>
          <w:color w:val="C00000"/>
          <w:sz w:val="22"/>
          <w:szCs w:val="22"/>
          <w:rtl/>
        </w:rPr>
        <w:tab/>
      </w:r>
      <w:r w:rsidRPr="00AB25D9">
        <w:rPr>
          <w:rFonts w:asciiTheme="minorHAnsi" w:hAnsiTheme="minorHAnsi" w:cstheme="minorHAnsi"/>
          <w:sz w:val="22"/>
          <w:szCs w:val="22"/>
          <w:rtl/>
        </w:rPr>
        <w:t>تبرز الوثيقة مساعي القيادة الروسية إلى تشكيل تحالف مناهض للغرب بالتركيز على الشراكة الاستراتيجية مع الصين والهند وزيادة التعاون مع الدول الإسلامية</w:t>
      </w:r>
      <w:r w:rsidRPr="00AB25D9">
        <w:rPr>
          <w:rFonts w:asciiTheme="minorHAnsi" w:hAnsiTheme="minorHAnsi" w:cstheme="minorHAnsi"/>
          <w:sz w:val="22"/>
          <w:szCs w:val="22"/>
        </w:rPr>
        <w:t>.</w:t>
      </w:r>
    </w:p>
    <w:p w14:paraId="682464FF" w14:textId="77777777" w:rsidR="00F63160" w:rsidRPr="00AB25D9" w:rsidRDefault="00F63160" w:rsidP="000F1D42">
      <w:pPr>
        <w:pStyle w:val="a8"/>
        <w:tabs>
          <w:tab w:val="right" w:pos="6946"/>
        </w:tabs>
        <w:spacing w:line="276" w:lineRule="auto"/>
        <w:ind w:left="306"/>
        <w:jc w:val="lowKashida"/>
        <w:rPr>
          <w:rFonts w:asciiTheme="minorHAnsi" w:hAnsiTheme="minorHAnsi" w:cstheme="minorHAnsi"/>
          <w:sz w:val="22"/>
          <w:szCs w:val="22"/>
          <w:rtl/>
          <w:lang w:bidi="ar-QA"/>
        </w:rPr>
      </w:pPr>
      <w:r w:rsidRPr="00AB25D9">
        <w:rPr>
          <w:rFonts w:asciiTheme="minorHAnsi" w:hAnsiTheme="minorHAnsi" w:cstheme="minorHAnsi"/>
          <w:sz w:val="22"/>
          <w:szCs w:val="22"/>
          <w:rtl/>
        </w:rPr>
        <w:t xml:space="preserve">ويرى بعض الخبراء بأن تنفيذ روسيا للرؤية السياسية الجديدة يجابه تحديات بسبب إطالة أمد الحرب في أوكرانيا والعقوبات الغربية على روسيا، وضعف الموقف السياسي الدولي لروسيا بسبب تلقي حلفاء روسيا لضربات استراتيجية مثل سقوط نظام الأسد واضعاف حزب الله والهجوم الأمريكي الإسرائيلي على </w:t>
      </w:r>
      <w:proofErr w:type="gramStart"/>
      <w:r w:rsidRPr="00AB25D9">
        <w:rPr>
          <w:rFonts w:asciiTheme="minorHAnsi" w:hAnsiTheme="minorHAnsi" w:cstheme="minorHAnsi"/>
          <w:sz w:val="22"/>
          <w:szCs w:val="22"/>
          <w:rtl/>
        </w:rPr>
        <w:t>ايران</w:t>
      </w:r>
      <w:proofErr w:type="gramEnd"/>
      <w:r w:rsidRPr="00AB25D9">
        <w:rPr>
          <w:rFonts w:asciiTheme="minorHAnsi" w:hAnsiTheme="minorHAnsi" w:cstheme="minorHAnsi"/>
          <w:sz w:val="22"/>
          <w:szCs w:val="22"/>
          <w:rtl/>
        </w:rPr>
        <w:t xml:space="preserve"> (بدأ في 28 فبراير 2026).</w:t>
      </w:r>
    </w:p>
  </w:footnote>
  <w:footnote w:id="4">
    <w:p w14:paraId="1DE1CC4D" w14:textId="52DB7F09" w:rsidR="00F63160" w:rsidRPr="00AB25D9" w:rsidRDefault="00F63160" w:rsidP="00A3656E">
      <w:pPr>
        <w:pStyle w:val="a8"/>
        <w:bidi w:val="0"/>
        <w:spacing w:line="276" w:lineRule="auto"/>
        <w:ind w:left="454" w:hanging="454"/>
      </w:pPr>
      <w:r w:rsidRPr="00AB25D9">
        <w:rPr>
          <w:color w:val="C00000"/>
        </w:rPr>
        <w:t>(</w:t>
      </w:r>
      <w:r w:rsidRPr="00AB25D9">
        <w:rPr>
          <w:rStyle w:val="a9"/>
          <w:color w:val="C00000"/>
          <w:vertAlign w:val="baseline"/>
        </w:rPr>
        <w:footnoteRef/>
      </w:r>
      <w:r w:rsidRPr="00AB25D9">
        <w:rPr>
          <w:color w:val="C00000"/>
        </w:rPr>
        <w:t>)</w:t>
      </w:r>
      <w:r w:rsidRPr="00AB25D9">
        <w:t xml:space="preserve">  </w:t>
      </w:r>
      <w:r>
        <w:rPr>
          <w:rFonts w:asciiTheme="majorBidi" w:hAnsiTheme="majorBidi" w:cstheme="majorBidi"/>
          <w:sz w:val="24"/>
          <w:szCs w:val="24"/>
        </w:rPr>
        <w:tab/>
      </w:r>
      <w:r w:rsidRPr="00AB25D9">
        <w:rPr>
          <w:rFonts w:asciiTheme="majorBidi" w:hAnsiTheme="majorBidi" w:cstheme="majorBidi"/>
          <w:sz w:val="24"/>
          <w:szCs w:val="24"/>
        </w:rPr>
        <w:t>http://government.ru/docs/all/111512/</w:t>
      </w:r>
    </w:p>
  </w:footnote>
  <w:footnote w:id="5">
    <w:p w14:paraId="704B538B" w14:textId="057E2198" w:rsidR="00F63160" w:rsidRPr="00AB25D9" w:rsidRDefault="00F63160" w:rsidP="00A3656E">
      <w:pPr>
        <w:pStyle w:val="a8"/>
        <w:bidi w:val="0"/>
        <w:spacing w:line="276" w:lineRule="auto"/>
        <w:ind w:left="454" w:hanging="454"/>
        <w:rPr>
          <w:rFonts w:asciiTheme="majorBidi" w:hAnsiTheme="majorBidi" w:cstheme="majorBidi"/>
          <w:sz w:val="24"/>
          <w:szCs w:val="24"/>
          <w:rtl/>
        </w:rPr>
      </w:pPr>
      <w:r w:rsidRPr="00AB25D9">
        <w:rPr>
          <w:color w:val="C00000"/>
        </w:rPr>
        <w:t>(</w:t>
      </w:r>
      <w:r w:rsidRPr="00AB25D9">
        <w:rPr>
          <w:rStyle w:val="a9"/>
          <w:color w:val="C00000"/>
          <w:vertAlign w:val="baseline"/>
        </w:rPr>
        <w:footnoteRef/>
      </w:r>
      <w:r w:rsidRPr="00AB25D9">
        <w:rPr>
          <w:color w:val="C00000"/>
        </w:rPr>
        <w:t>)</w:t>
      </w:r>
      <w:r w:rsidRPr="00AB25D9">
        <w:t xml:space="preserve">  </w:t>
      </w:r>
      <w:r>
        <w:tab/>
      </w:r>
      <w:r w:rsidRPr="00AB25D9">
        <w:rPr>
          <w:rFonts w:asciiTheme="majorBidi" w:hAnsiTheme="majorBidi" w:cstheme="majorBidi"/>
          <w:sz w:val="24"/>
          <w:szCs w:val="24"/>
        </w:rPr>
        <w:t>http://www.scrf.gov.ru/security/military/document129</w:t>
      </w:r>
    </w:p>
  </w:footnote>
  <w:footnote w:id="6">
    <w:p w14:paraId="188292E8" w14:textId="68043BFC" w:rsidR="00F63160" w:rsidRPr="00AB25D9" w:rsidRDefault="00F63160" w:rsidP="00A3656E">
      <w:pPr>
        <w:pStyle w:val="a8"/>
        <w:bidi w:val="0"/>
        <w:spacing w:line="276" w:lineRule="auto"/>
        <w:ind w:left="454" w:hanging="454"/>
        <w:rPr>
          <w:rFonts w:asciiTheme="majorBidi" w:hAnsiTheme="majorBidi" w:cstheme="majorBidi"/>
          <w:rtl/>
          <w:lang w:bidi="ar-QA"/>
        </w:rPr>
      </w:pPr>
      <w:r w:rsidRPr="00AB25D9">
        <w:rPr>
          <w:color w:val="C00000"/>
        </w:rPr>
        <w:t>(</w:t>
      </w:r>
      <w:r w:rsidRPr="00AB25D9">
        <w:rPr>
          <w:rStyle w:val="a9"/>
          <w:color w:val="C00000"/>
          <w:vertAlign w:val="baseline"/>
        </w:rPr>
        <w:footnoteRef/>
      </w:r>
      <w:r w:rsidRPr="00AB25D9">
        <w:rPr>
          <w:color w:val="C00000"/>
        </w:rPr>
        <w:t>)</w:t>
      </w:r>
      <w:r w:rsidRPr="00AB25D9">
        <w:t xml:space="preserve"> </w:t>
      </w:r>
      <w:r>
        <w:rPr>
          <w:rFonts w:asciiTheme="majorBidi" w:hAnsiTheme="majorBidi" w:cstheme="majorBidi"/>
          <w:sz w:val="24"/>
          <w:szCs w:val="24"/>
        </w:rPr>
        <w:tab/>
      </w:r>
      <w:r w:rsidRPr="00AB25D9">
        <w:rPr>
          <w:rFonts w:asciiTheme="majorBidi" w:hAnsiTheme="majorBidi" w:cstheme="majorBidi"/>
          <w:sz w:val="24"/>
          <w:szCs w:val="24"/>
        </w:rPr>
        <w:t>http://publication.pravo.gov.ru/document/0001202411190001</w:t>
      </w:r>
    </w:p>
  </w:footnote>
  <w:footnote w:id="7">
    <w:p w14:paraId="2E25749F" w14:textId="5AB7510F" w:rsidR="00F63160" w:rsidRPr="00AB25D9" w:rsidRDefault="00F63160" w:rsidP="00A3656E">
      <w:pPr>
        <w:pStyle w:val="a8"/>
        <w:bidi w:val="0"/>
        <w:spacing w:line="276" w:lineRule="auto"/>
        <w:rPr>
          <w:rtl/>
          <w:lang w:bidi="ar-QA"/>
        </w:rPr>
      </w:pPr>
      <w:r w:rsidRPr="00AB25D9">
        <w:rPr>
          <w:color w:val="C00000"/>
        </w:rPr>
        <w:t>(</w:t>
      </w:r>
      <w:r w:rsidRPr="00AB25D9">
        <w:rPr>
          <w:rStyle w:val="a9"/>
          <w:color w:val="C00000"/>
          <w:vertAlign w:val="baseline"/>
        </w:rPr>
        <w:footnoteRef/>
      </w:r>
      <w:r w:rsidRPr="00AB25D9">
        <w:rPr>
          <w:color w:val="C00000"/>
        </w:rPr>
        <w:t>)</w:t>
      </w:r>
      <w:r w:rsidRPr="00AB25D9">
        <w:t xml:space="preserve">  </w:t>
      </w:r>
      <w:hyperlink r:id="rId2" w:history="1">
        <w:r w:rsidRPr="00AB25D9">
          <w:rPr>
            <w:rStyle w:val="Hyperlink"/>
          </w:rPr>
          <w:t>https://www.mid.ru/ru/foreign_policy/official_documents/1784948/</w:t>
        </w:r>
      </w:hyperlink>
    </w:p>
  </w:footnote>
  <w:footnote w:id="8">
    <w:p w14:paraId="43E3E466" w14:textId="45AD870A" w:rsidR="00F63160" w:rsidRPr="00AB25D9" w:rsidRDefault="00F63160" w:rsidP="00A3656E">
      <w:pPr>
        <w:pStyle w:val="a8"/>
        <w:bidi w:val="0"/>
        <w:spacing w:line="276" w:lineRule="auto"/>
        <w:rPr>
          <w:rtl/>
        </w:rPr>
      </w:pPr>
      <w:r w:rsidRPr="00AB25D9">
        <w:rPr>
          <w:color w:val="C00000"/>
        </w:rPr>
        <w:t>(</w:t>
      </w:r>
      <w:r w:rsidRPr="00AB25D9">
        <w:rPr>
          <w:rStyle w:val="a9"/>
          <w:color w:val="C00000"/>
          <w:vertAlign w:val="baseline"/>
        </w:rPr>
        <w:footnoteRef/>
      </w:r>
      <w:r w:rsidRPr="00AB25D9">
        <w:rPr>
          <w:color w:val="C00000"/>
        </w:rPr>
        <w:t>)</w:t>
      </w:r>
      <w:r w:rsidRPr="00AB25D9">
        <w:t xml:space="preserve">  </w:t>
      </w:r>
      <w:hyperlink r:id="rId3" w:history="1">
        <w:r w:rsidRPr="00AB25D9">
          <w:rPr>
            <w:rStyle w:val="Hyperlink"/>
          </w:rPr>
          <w:t>https://www.aljazeera.net/politics/2022/2/27</w:t>
        </w:r>
      </w:hyperlink>
    </w:p>
  </w:footnote>
  <w:footnote w:id="9">
    <w:p w14:paraId="1BD056F8" w14:textId="0C3631DA" w:rsidR="00F63160" w:rsidRPr="00DB7BE1" w:rsidRDefault="00F63160" w:rsidP="00DB7BE1">
      <w:pPr>
        <w:pStyle w:val="a8"/>
        <w:spacing w:line="276" w:lineRule="auto"/>
        <w:ind w:left="397" w:hanging="397"/>
        <w:rPr>
          <w:rFonts w:asciiTheme="minorHAnsi" w:hAnsiTheme="minorHAnsi" w:cstheme="minorHAnsi"/>
          <w:sz w:val="24"/>
          <w:szCs w:val="24"/>
          <w:rtl/>
          <w:lang w:bidi="ar-QA"/>
        </w:rPr>
      </w:pPr>
      <w:r w:rsidRPr="00DB7BE1">
        <w:rPr>
          <w:rStyle w:val="a9"/>
          <w:rFonts w:asciiTheme="minorHAnsi" w:hAnsiTheme="minorHAnsi" w:cstheme="minorHAnsi"/>
          <w:color w:val="C00000"/>
          <w:sz w:val="24"/>
          <w:szCs w:val="24"/>
          <w:vertAlign w:val="baseline"/>
        </w:rPr>
        <w:footnoteRef/>
      </w:r>
      <w:r w:rsidRPr="00DB7BE1">
        <w:rPr>
          <w:rFonts w:asciiTheme="minorHAnsi" w:hAnsiTheme="minorHAnsi" w:cstheme="minorHAnsi"/>
          <w:color w:val="C00000"/>
          <w:sz w:val="24"/>
          <w:szCs w:val="24"/>
        </w:rPr>
        <w:t>)</w:t>
      </w:r>
      <w:r w:rsidRPr="00DB7BE1">
        <w:rPr>
          <w:rFonts w:asciiTheme="minorHAnsi" w:hAnsiTheme="minorHAnsi" w:cstheme="minorHAnsi"/>
          <w:color w:val="C00000"/>
          <w:sz w:val="24"/>
          <w:szCs w:val="24"/>
          <w:rtl/>
          <w:lang w:bidi="ar-EG"/>
        </w:rPr>
        <w:t>)</w:t>
      </w:r>
      <w:r w:rsidRPr="00DB7BE1">
        <w:rPr>
          <w:rFonts w:asciiTheme="minorHAnsi" w:hAnsiTheme="minorHAnsi" w:cstheme="minorHAnsi" w:hint="cs"/>
          <w:color w:val="C00000"/>
          <w:sz w:val="24"/>
          <w:szCs w:val="24"/>
          <w:rtl/>
          <w:lang w:bidi="ar-QA"/>
        </w:rPr>
        <w:t xml:space="preserve"> </w:t>
      </w:r>
      <w:r>
        <w:rPr>
          <w:rFonts w:asciiTheme="minorHAnsi" w:hAnsiTheme="minorHAnsi" w:cstheme="minorHAnsi" w:hint="cs"/>
          <w:sz w:val="24"/>
          <w:szCs w:val="24"/>
          <w:rtl/>
          <w:lang w:bidi="ar-QA"/>
        </w:rPr>
        <w:tab/>
      </w:r>
      <w:r w:rsidRPr="00DB7BE1">
        <w:rPr>
          <w:rFonts w:asciiTheme="minorHAnsi" w:hAnsiTheme="minorHAnsi" w:cstheme="minorHAnsi"/>
          <w:sz w:val="24"/>
          <w:szCs w:val="24"/>
          <w:rtl/>
          <w:lang w:bidi="ar-QA"/>
        </w:rPr>
        <w:t>خطابات الرئيس فلاديمير بوتين خلال الفترة 2022-2026.</w:t>
      </w:r>
    </w:p>
  </w:footnote>
  <w:footnote w:id="10">
    <w:p w14:paraId="7691B656" w14:textId="77777777" w:rsidR="00905A38" w:rsidRDefault="00F63160" w:rsidP="00055A65">
      <w:pPr>
        <w:spacing w:line="276" w:lineRule="auto"/>
        <w:ind w:left="397" w:hanging="397"/>
        <w:jc w:val="lowKashida"/>
        <w:rPr>
          <w:rFonts w:asciiTheme="minorHAnsi" w:hAnsiTheme="minorHAnsi" w:cstheme="minorHAnsi"/>
          <w:sz w:val="24"/>
          <w:szCs w:val="24"/>
          <w:rtl/>
        </w:rPr>
      </w:pPr>
      <w:r w:rsidRPr="00DB7BE1">
        <w:rPr>
          <w:rFonts w:asciiTheme="minorHAnsi" w:hAnsiTheme="minorHAnsi" w:cstheme="minorHAnsi"/>
          <w:color w:val="C00000"/>
          <w:sz w:val="24"/>
          <w:szCs w:val="24"/>
        </w:rPr>
        <w:t>(</w:t>
      </w:r>
      <w:r w:rsidRPr="00DB7BE1">
        <w:rPr>
          <w:rStyle w:val="a9"/>
          <w:rFonts w:asciiTheme="minorHAnsi" w:hAnsiTheme="minorHAnsi" w:cstheme="minorHAnsi"/>
          <w:color w:val="C00000"/>
          <w:sz w:val="24"/>
          <w:szCs w:val="24"/>
          <w:vertAlign w:val="baseline"/>
        </w:rPr>
        <w:footnoteRef/>
      </w:r>
      <w:r w:rsidRPr="00DB7BE1">
        <w:rPr>
          <w:rFonts w:asciiTheme="minorHAnsi" w:hAnsiTheme="minorHAnsi" w:cstheme="minorHAnsi"/>
          <w:color w:val="C00000"/>
          <w:sz w:val="24"/>
          <w:szCs w:val="24"/>
        </w:rPr>
        <w:t>)</w:t>
      </w:r>
      <w:r w:rsidRPr="00DB7BE1">
        <w:rPr>
          <w:rFonts w:asciiTheme="minorHAnsi" w:hAnsiTheme="minorHAnsi" w:cstheme="minorHAnsi"/>
          <w:color w:val="C00000"/>
          <w:sz w:val="24"/>
          <w:szCs w:val="24"/>
        </w:rPr>
        <w:tab/>
      </w:r>
      <w:hyperlink r:id="rId4" w:history="1">
        <w:r w:rsidRPr="00DB7BE1">
          <w:rPr>
            <w:rStyle w:val="Hyperlink"/>
            <w:rFonts w:asciiTheme="minorHAnsi" w:hAnsiTheme="minorHAnsi" w:cstheme="minorHAnsi"/>
            <w:sz w:val="24"/>
            <w:szCs w:val="24"/>
          </w:rPr>
          <w:t>https://www.instagram.com/reels/DSac2oWCtZH/</w:t>
        </w:r>
        <w:r w:rsidRPr="00DB7BE1">
          <w:rPr>
            <w:rStyle w:val="Hyperlink"/>
            <w:rFonts w:asciiTheme="minorHAnsi" w:hAnsiTheme="minorHAnsi" w:cstheme="minorHAnsi"/>
            <w:sz w:val="24"/>
            <w:szCs w:val="24"/>
            <w:rtl/>
          </w:rPr>
          <w:t xml:space="preserve"> </w:t>
        </w:r>
        <w:r w:rsidRPr="00DB7BE1">
          <w:rPr>
            <w:rFonts w:asciiTheme="minorHAnsi" w:hAnsiTheme="minorHAnsi" w:cstheme="minorHAnsi" w:hint="cs"/>
            <w:sz w:val="24"/>
            <w:szCs w:val="24"/>
            <w:rtl/>
          </w:rPr>
          <w:t>كلمة</w:t>
        </w:r>
      </w:hyperlink>
      <w:r w:rsidRPr="00DB7BE1">
        <w:rPr>
          <w:rFonts w:asciiTheme="minorHAnsi" w:hAnsiTheme="minorHAnsi" w:cstheme="minorHAnsi"/>
          <w:sz w:val="24"/>
          <w:szCs w:val="24"/>
          <w:rtl/>
        </w:rPr>
        <w:t xml:space="preserve"> الرئيس </w:t>
      </w:r>
      <w:proofErr w:type="spellStart"/>
      <w:r w:rsidRPr="00DB7BE1">
        <w:rPr>
          <w:rFonts w:asciiTheme="minorHAnsi" w:hAnsiTheme="minorHAnsi" w:cstheme="minorHAnsi"/>
          <w:sz w:val="24"/>
          <w:szCs w:val="24"/>
          <w:rtl/>
        </w:rPr>
        <w:t>الطاجيكي</w:t>
      </w:r>
      <w:proofErr w:type="spellEnd"/>
      <w:r w:rsidRPr="00DB7BE1">
        <w:rPr>
          <w:rFonts w:asciiTheme="minorHAnsi" w:hAnsiTheme="minorHAnsi" w:cstheme="minorHAnsi"/>
          <w:sz w:val="24"/>
          <w:szCs w:val="24"/>
          <w:rtl/>
        </w:rPr>
        <w:t xml:space="preserve"> في مؤتمر س</w:t>
      </w:r>
      <w:r>
        <w:rPr>
          <w:rFonts w:asciiTheme="minorHAnsi" w:hAnsiTheme="minorHAnsi" w:cstheme="minorHAnsi" w:hint="cs"/>
          <w:sz w:val="24"/>
          <w:szCs w:val="24"/>
          <w:rtl/>
        </w:rPr>
        <w:t>ــــــــ</w:t>
      </w:r>
      <w:r w:rsidRPr="00DB7BE1">
        <w:rPr>
          <w:rFonts w:asciiTheme="minorHAnsi" w:hAnsiTheme="minorHAnsi" w:cstheme="minorHAnsi"/>
          <w:sz w:val="24"/>
          <w:szCs w:val="24"/>
          <w:rtl/>
        </w:rPr>
        <w:t>مرقند بحضور رؤساء دول اسيا الوسطى في أكتوبر 2022. وانظر كذلك مقالة محمود الحم</w:t>
      </w:r>
      <w:r>
        <w:rPr>
          <w:rFonts w:asciiTheme="minorHAnsi" w:hAnsiTheme="minorHAnsi" w:cstheme="minorHAnsi" w:hint="cs"/>
          <w:sz w:val="24"/>
          <w:szCs w:val="24"/>
          <w:rtl/>
        </w:rPr>
        <w:t>ـــــــــــــ</w:t>
      </w:r>
      <w:r w:rsidRPr="00DB7BE1">
        <w:rPr>
          <w:rFonts w:asciiTheme="minorHAnsi" w:hAnsiTheme="minorHAnsi" w:cstheme="minorHAnsi"/>
          <w:sz w:val="24"/>
          <w:szCs w:val="24"/>
          <w:rtl/>
        </w:rPr>
        <w:t xml:space="preserve">زة. </w:t>
      </w:r>
      <w:r w:rsidRPr="00DB7BE1">
        <w:rPr>
          <w:rFonts w:asciiTheme="minorHAnsi" w:hAnsiTheme="minorHAnsi" w:cstheme="minorHAnsi"/>
          <w:sz w:val="24"/>
          <w:szCs w:val="24"/>
        </w:rPr>
        <w:t> </w:t>
      </w:r>
      <w:proofErr w:type="spellStart"/>
      <w:r w:rsidRPr="00DB7BE1">
        <w:rPr>
          <w:rFonts w:asciiTheme="minorHAnsi" w:hAnsiTheme="minorHAnsi" w:cstheme="minorHAnsi"/>
          <w:sz w:val="24"/>
          <w:szCs w:val="24"/>
          <w:rtl/>
        </w:rPr>
        <w:t>الجيوبوليتيك</w:t>
      </w:r>
      <w:proofErr w:type="spellEnd"/>
      <w:r w:rsidRPr="00DB7BE1">
        <w:rPr>
          <w:rFonts w:asciiTheme="minorHAnsi" w:hAnsiTheme="minorHAnsi" w:cstheme="minorHAnsi"/>
          <w:sz w:val="24"/>
          <w:szCs w:val="24"/>
          <w:rtl/>
        </w:rPr>
        <w:t xml:space="preserve"> الروسي في مج</w:t>
      </w:r>
      <w:r>
        <w:rPr>
          <w:rFonts w:asciiTheme="minorHAnsi" w:hAnsiTheme="minorHAnsi" w:cstheme="minorHAnsi" w:hint="cs"/>
          <w:sz w:val="24"/>
          <w:szCs w:val="24"/>
          <w:rtl/>
        </w:rPr>
        <w:t>ــــــ</w:t>
      </w:r>
      <w:r w:rsidRPr="00DB7BE1">
        <w:rPr>
          <w:rFonts w:asciiTheme="minorHAnsi" w:hAnsiTheme="minorHAnsi" w:cstheme="minorHAnsi"/>
          <w:sz w:val="24"/>
          <w:szCs w:val="24"/>
          <w:rtl/>
        </w:rPr>
        <w:t xml:space="preserve">ابهة ثورات الربيع العربي. </w:t>
      </w:r>
    </w:p>
    <w:p w14:paraId="5A636469" w14:textId="2DB04EE4" w:rsidR="00F63160" w:rsidRPr="00DB7BE1" w:rsidRDefault="00905A38" w:rsidP="00905A38">
      <w:pPr>
        <w:spacing w:line="276" w:lineRule="auto"/>
        <w:ind w:left="589" w:hanging="397"/>
        <w:jc w:val="lowKashida"/>
        <w:rPr>
          <w:rFonts w:asciiTheme="majorBidi" w:hAnsiTheme="majorBidi" w:cstheme="majorBidi"/>
          <w:sz w:val="24"/>
          <w:szCs w:val="24"/>
          <w:rtl/>
        </w:rPr>
      </w:pPr>
      <w:r>
        <w:rPr>
          <w:rFonts w:asciiTheme="minorHAnsi" w:hAnsiTheme="minorHAnsi" w:cstheme="minorHAnsi" w:hint="cs"/>
          <w:b/>
          <w:bCs/>
          <w:sz w:val="24"/>
          <w:szCs w:val="24"/>
          <w:rtl/>
        </w:rPr>
        <w:t xml:space="preserve">     </w:t>
      </w:r>
      <w:r w:rsidR="00F63160" w:rsidRPr="00905A38">
        <w:rPr>
          <w:rFonts w:asciiTheme="minorHAnsi" w:hAnsiTheme="minorHAnsi" w:cstheme="minorHAnsi"/>
          <w:b/>
          <w:bCs/>
          <w:sz w:val="24"/>
          <w:szCs w:val="24"/>
          <w:rtl/>
        </w:rPr>
        <w:t>نشرت في موقع مركز حرمون للدراسات المعاصرة وفي مو</w:t>
      </w:r>
      <w:r w:rsidR="00F63160" w:rsidRPr="00905A38">
        <w:rPr>
          <w:rFonts w:asciiTheme="minorHAnsi" w:hAnsiTheme="minorHAnsi" w:cstheme="minorHAnsi" w:hint="cs"/>
          <w:b/>
          <w:bCs/>
          <w:sz w:val="24"/>
          <w:szCs w:val="24"/>
          <w:rtl/>
        </w:rPr>
        <w:t>ق</w:t>
      </w:r>
      <w:r w:rsidR="00F63160" w:rsidRPr="00905A38">
        <w:rPr>
          <w:rFonts w:asciiTheme="minorHAnsi" w:hAnsiTheme="minorHAnsi" w:cstheme="minorHAnsi"/>
          <w:b/>
          <w:bCs/>
          <w:sz w:val="24"/>
          <w:szCs w:val="24"/>
          <w:rtl/>
        </w:rPr>
        <w:t>ع سوريا</w:t>
      </w:r>
      <w:r w:rsidR="00F63160" w:rsidRPr="00905A38">
        <w:rPr>
          <w:rFonts w:asciiTheme="minorHAnsi" w:hAnsiTheme="minorHAnsi" w:cstheme="minorHAnsi" w:hint="cs"/>
          <w:b/>
          <w:bCs/>
          <w:sz w:val="24"/>
          <w:szCs w:val="24"/>
          <w:rtl/>
        </w:rPr>
        <w:t xml:space="preserve"> </w:t>
      </w:r>
      <w:r w:rsidR="00F63160" w:rsidRPr="00905A38">
        <w:rPr>
          <w:rFonts w:asciiTheme="minorHAnsi" w:hAnsiTheme="minorHAnsi" w:cstheme="minorHAnsi"/>
          <w:b/>
          <w:bCs/>
          <w:sz w:val="24"/>
          <w:szCs w:val="24"/>
          <w:rtl/>
        </w:rPr>
        <w:t>المستقب</w:t>
      </w:r>
      <w:r w:rsidR="00F63160" w:rsidRPr="00905A38">
        <w:rPr>
          <w:rFonts w:asciiTheme="minorHAnsi" w:hAnsiTheme="minorHAnsi" w:cstheme="minorHAnsi" w:hint="cs"/>
          <w:b/>
          <w:bCs/>
          <w:sz w:val="24"/>
          <w:szCs w:val="24"/>
          <w:rtl/>
        </w:rPr>
        <w:t>ل</w:t>
      </w:r>
      <w:r w:rsidR="00F63160" w:rsidRPr="00DB7BE1">
        <w:rPr>
          <w:rFonts w:asciiTheme="minorHAnsi" w:hAnsiTheme="minorHAnsi" w:cstheme="minorHAnsi" w:hint="cs"/>
          <w:sz w:val="24"/>
          <w:szCs w:val="24"/>
          <w:rtl/>
        </w:rPr>
        <w:t xml:space="preserve"> </w:t>
      </w:r>
      <w:r w:rsidR="00F63160" w:rsidRPr="00DB7BE1">
        <w:rPr>
          <w:rFonts w:asciiTheme="minorHAnsi" w:hAnsiTheme="minorHAnsi" w:cstheme="minorHAnsi"/>
          <w:sz w:val="24"/>
          <w:szCs w:val="24"/>
        </w:rPr>
        <w:t> </w:t>
      </w:r>
      <w:hyperlink r:id="rId5" w:history="1">
        <w:r w:rsidR="00F63160" w:rsidRPr="00D70780">
          <w:rPr>
            <w:rStyle w:val="Hyperlink"/>
            <w:rFonts w:asciiTheme="minorHAnsi" w:hAnsiTheme="minorHAnsi" w:cstheme="minorHAnsi"/>
            <w:sz w:val="24"/>
            <w:szCs w:val="24"/>
          </w:rPr>
          <w:t>https://mustakbalsuria.com/?p=3505</w:t>
        </w:r>
      </w:hyperlink>
    </w:p>
    <w:p w14:paraId="32100569" w14:textId="77777777" w:rsidR="00F63160" w:rsidRPr="00AB25D9" w:rsidRDefault="00F63160" w:rsidP="00DB7BE1">
      <w:pPr>
        <w:pStyle w:val="a8"/>
        <w:spacing w:line="276" w:lineRule="auto"/>
        <w:rPr>
          <w:rtl/>
        </w:rPr>
      </w:pPr>
    </w:p>
  </w:footnote>
  <w:footnote w:id="11">
    <w:p w14:paraId="71130D4F" w14:textId="5FCF4696" w:rsidR="00F63160" w:rsidRPr="00295F1A" w:rsidRDefault="00F63160" w:rsidP="00905A38">
      <w:pPr>
        <w:pStyle w:val="a8"/>
        <w:spacing w:line="276" w:lineRule="auto"/>
        <w:ind w:left="306" w:hanging="306"/>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 xml:space="preserve">خطاب الرئيس بوتين أمام مجلس الأمن الروسي في عام 2014 بعد </w:t>
      </w:r>
      <w:r w:rsidRPr="00295F1A">
        <w:rPr>
          <w:rStyle w:val="whitespace-normal"/>
          <w:rFonts w:asciiTheme="minorHAnsi" w:hAnsiTheme="minorHAnsi" w:cstheme="minorHAnsi"/>
          <w:sz w:val="24"/>
          <w:szCs w:val="24"/>
          <w:rtl/>
        </w:rPr>
        <w:t>ثورة الميدان في كييف الأوكرانية.</w:t>
      </w:r>
    </w:p>
  </w:footnote>
  <w:footnote w:id="12">
    <w:p w14:paraId="7AAC9C22" w14:textId="2C265DCC" w:rsidR="00F63160" w:rsidRPr="00295F1A" w:rsidRDefault="00F63160" w:rsidP="0079560F">
      <w:pPr>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سيرغي لافروف في مؤتمر صح</w:t>
      </w:r>
      <w:r>
        <w:rPr>
          <w:rFonts w:asciiTheme="minorHAnsi" w:hAnsiTheme="minorHAnsi" w:cstheme="minorHAnsi" w:hint="cs"/>
          <w:sz w:val="24"/>
          <w:szCs w:val="24"/>
          <w:rtl/>
          <w:lang w:bidi="ar-EG"/>
        </w:rPr>
        <w:t>ـ</w:t>
      </w:r>
      <w:r w:rsidRPr="00295F1A">
        <w:rPr>
          <w:rFonts w:asciiTheme="minorHAnsi" w:hAnsiTheme="minorHAnsi" w:cstheme="minorHAnsi"/>
          <w:sz w:val="24"/>
          <w:szCs w:val="24"/>
          <w:rtl/>
        </w:rPr>
        <w:t>في عام 2014.</w:t>
      </w:r>
    </w:p>
  </w:footnote>
  <w:footnote w:id="13">
    <w:p w14:paraId="6DFA0506" w14:textId="12E9BDE3" w:rsidR="00F63160" w:rsidRPr="00771EA3" w:rsidRDefault="00F63160" w:rsidP="001F4363">
      <w:pPr>
        <w:bidi w:val="0"/>
        <w:spacing w:line="288" w:lineRule="auto"/>
        <w:ind w:left="397" w:hanging="397"/>
        <w:jc w:val="lowKashida"/>
        <w:rPr>
          <w:rFonts w:asciiTheme="minorHAnsi" w:hAnsiTheme="minorHAnsi" w:cstheme="minorHAnsi"/>
          <w:rtl/>
          <w:lang w:bidi="ar-QA"/>
        </w:rPr>
      </w:pPr>
      <w:r w:rsidRPr="00771EA3">
        <w:rPr>
          <w:rFonts w:asciiTheme="majorBidi" w:hAnsiTheme="majorBidi" w:cstheme="majorBidi"/>
          <w:color w:val="C00000"/>
        </w:rPr>
        <w:t>(</w:t>
      </w:r>
      <w:r w:rsidRPr="00771EA3">
        <w:rPr>
          <w:rStyle w:val="a9"/>
          <w:rFonts w:asciiTheme="majorBidi" w:hAnsiTheme="majorBidi" w:cstheme="majorBidi"/>
          <w:color w:val="C00000"/>
          <w:vertAlign w:val="baseline"/>
        </w:rPr>
        <w:footnoteRef/>
      </w:r>
      <w:r w:rsidRPr="00771EA3">
        <w:rPr>
          <w:rFonts w:asciiTheme="majorBidi" w:hAnsiTheme="majorBidi" w:cstheme="majorBidi"/>
          <w:color w:val="C00000"/>
        </w:rPr>
        <w:t>)</w:t>
      </w:r>
      <w:r w:rsidRPr="00771EA3">
        <w:rPr>
          <w:rFonts w:asciiTheme="minorHAnsi" w:hAnsiTheme="minorHAnsi" w:cstheme="minorHAnsi"/>
        </w:rPr>
        <w:t xml:space="preserve"> </w:t>
      </w:r>
      <w:r w:rsidRPr="00771EA3">
        <w:rPr>
          <w:rFonts w:asciiTheme="minorHAnsi" w:hAnsiTheme="minorHAnsi" w:cstheme="minorHAnsi"/>
        </w:rPr>
        <w:tab/>
      </w:r>
      <w:proofErr w:type="spellStart"/>
      <w:r w:rsidRPr="00771EA3">
        <w:rPr>
          <w:rFonts w:asciiTheme="minorHAnsi" w:hAnsiTheme="minorHAnsi" w:cstheme="minorHAnsi"/>
        </w:rPr>
        <w:t>Borshchevskaya</w:t>
      </w:r>
      <w:proofErr w:type="spellEnd"/>
      <w:r w:rsidRPr="00771EA3">
        <w:rPr>
          <w:rFonts w:asciiTheme="minorHAnsi" w:hAnsiTheme="minorHAnsi" w:cstheme="minorHAnsi"/>
        </w:rPr>
        <w:t>, A. (2021). Putin’s War in Syria. Washington Institute.</w:t>
      </w:r>
    </w:p>
  </w:footnote>
  <w:footnote w:id="14">
    <w:p w14:paraId="0A52A7FD" w14:textId="77777777" w:rsidR="00F63160" w:rsidRPr="00771EA3" w:rsidRDefault="00F63160" w:rsidP="001F4363">
      <w:pPr>
        <w:bidi w:val="0"/>
        <w:spacing w:line="288" w:lineRule="auto"/>
        <w:ind w:left="397" w:hanging="397"/>
        <w:jc w:val="lowKashida"/>
        <w:rPr>
          <w:rFonts w:asciiTheme="minorHAnsi" w:hAnsiTheme="minorHAnsi" w:cstheme="minorHAnsi"/>
          <w:rtl/>
          <w:lang w:bidi="ar-QA"/>
        </w:rPr>
      </w:pPr>
      <w:r w:rsidRPr="00771EA3">
        <w:rPr>
          <w:rFonts w:asciiTheme="majorBidi" w:hAnsiTheme="majorBidi" w:cstheme="majorBidi"/>
          <w:color w:val="C00000"/>
        </w:rPr>
        <w:t>(</w:t>
      </w:r>
      <w:r w:rsidRPr="00771EA3">
        <w:rPr>
          <w:rStyle w:val="a9"/>
          <w:rFonts w:asciiTheme="majorBidi" w:hAnsiTheme="majorBidi" w:cstheme="majorBidi"/>
          <w:color w:val="C00000"/>
          <w:vertAlign w:val="baseline"/>
        </w:rPr>
        <w:footnoteRef/>
      </w:r>
      <w:r w:rsidRPr="00771EA3">
        <w:rPr>
          <w:rFonts w:asciiTheme="majorBidi" w:hAnsiTheme="majorBidi" w:cstheme="majorBidi"/>
          <w:color w:val="C00000"/>
        </w:rPr>
        <w:t>)</w:t>
      </w:r>
      <w:r w:rsidRPr="00771EA3">
        <w:rPr>
          <w:rFonts w:asciiTheme="minorHAnsi" w:hAnsiTheme="minorHAnsi" w:cstheme="minorHAnsi"/>
        </w:rPr>
        <w:t xml:space="preserve"> </w:t>
      </w:r>
      <w:r w:rsidRPr="00771EA3">
        <w:rPr>
          <w:rFonts w:asciiTheme="minorHAnsi" w:hAnsiTheme="minorHAnsi" w:cstheme="minorHAnsi"/>
        </w:rPr>
        <w:tab/>
        <w:t>Freedman, R. (2018). Russia and the Middle East. Cambridge University Press.</w:t>
      </w:r>
    </w:p>
  </w:footnote>
  <w:footnote w:id="15">
    <w:p w14:paraId="26ED1234" w14:textId="77777777" w:rsidR="00F63160" w:rsidRPr="00771EA3" w:rsidRDefault="00F63160" w:rsidP="00C93457">
      <w:pPr>
        <w:bidi w:val="0"/>
        <w:spacing w:line="276" w:lineRule="auto"/>
        <w:ind w:left="397" w:hanging="397"/>
        <w:jc w:val="lowKashida"/>
        <w:rPr>
          <w:rFonts w:asciiTheme="minorHAnsi" w:hAnsiTheme="minorHAnsi" w:cstheme="minorHAnsi"/>
          <w:rtl/>
          <w:lang w:bidi="ar-EG"/>
        </w:rPr>
      </w:pPr>
      <w:r w:rsidRPr="00771EA3">
        <w:rPr>
          <w:rFonts w:asciiTheme="majorBidi" w:hAnsiTheme="majorBidi" w:cstheme="majorBidi"/>
          <w:color w:val="C00000"/>
        </w:rPr>
        <w:t>(</w:t>
      </w:r>
      <w:r w:rsidRPr="00771EA3">
        <w:rPr>
          <w:rStyle w:val="a9"/>
          <w:rFonts w:asciiTheme="majorBidi" w:hAnsiTheme="majorBidi" w:cstheme="majorBidi"/>
          <w:color w:val="C00000"/>
          <w:vertAlign w:val="baseline"/>
        </w:rPr>
        <w:footnoteRef/>
      </w:r>
      <w:r w:rsidRPr="00771EA3">
        <w:rPr>
          <w:rFonts w:asciiTheme="majorBidi" w:hAnsiTheme="majorBidi" w:cstheme="majorBidi"/>
          <w:color w:val="C00000"/>
        </w:rPr>
        <w:t>)</w:t>
      </w:r>
      <w:r w:rsidRPr="00771EA3">
        <w:rPr>
          <w:rFonts w:asciiTheme="minorHAnsi" w:hAnsiTheme="minorHAnsi" w:cstheme="minorHAnsi"/>
        </w:rPr>
        <w:t xml:space="preserve"> </w:t>
      </w:r>
      <w:r w:rsidRPr="00771EA3">
        <w:rPr>
          <w:rFonts w:asciiTheme="minorHAnsi" w:hAnsiTheme="minorHAnsi" w:cstheme="minorHAnsi"/>
        </w:rPr>
        <w:tab/>
        <w:t>Kozhanov, N. (2018). Russian Policy Across the Middle East. Oxford University Press.</w:t>
      </w:r>
    </w:p>
  </w:footnote>
  <w:footnote w:id="16">
    <w:p w14:paraId="7D49FFC4" w14:textId="77777777" w:rsidR="00F63160" w:rsidRPr="00295F1A" w:rsidRDefault="00F63160" w:rsidP="006C782B">
      <w:pPr>
        <w:pStyle w:val="aff6"/>
        <w:spacing w:before="0" w:beforeAutospacing="0" w:after="0" w:afterAutospacing="0" w:line="276" w:lineRule="auto"/>
        <w:ind w:left="397" w:hanging="397"/>
        <w:jc w:val="lowKashida"/>
        <w:rPr>
          <w:rFonts w:asciiTheme="minorHAnsi" w:hAnsiTheme="minorHAnsi" w:cstheme="minorHAnsi"/>
          <w:rtl/>
          <w:lang w:bidi="ar-QA"/>
        </w:rPr>
      </w:pPr>
      <w:r w:rsidRPr="0079560F">
        <w:rPr>
          <w:rFonts w:asciiTheme="majorBidi" w:hAnsiTheme="majorBidi" w:cstheme="majorBidi"/>
          <w:color w:val="C00000"/>
        </w:rPr>
        <w:t>(</w:t>
      </w:r>
      <w:r w:rsidRPr="0079560F">
        <w:rPr>
          <w:rStyle w:val="a9"/>
          <w:rFonts w:asciiTheme="majorBidi" w:hAnsiTheme="majorBidi" w:cstheme="majorBidi"/>
          <w:color w:val="C00000"/>
          <w:vertAlign w:val="baseline"/>
        </w:rPr>
        <w:footnoteRef/>
      </w:r>
      <w:r w:rsidRPr="0079560F">
        <w:rPr>
          <w:rFonts w:asciiTheme="majorBidi" w:hAnsiTheme="majorBidi" w:cstheme="majorBidi"/>
          <w:color w:val="C00000"/>
        </w:rPr>
        <w:t>)</w:t>
      </w:r>
      <w:r w:rsidRPr="00295F1A">
        <w:rPr>
          <w:rFonts w:asciiTheme="minorHAnsi" w:hAnsiTheme="minorHAnsi" w:cstheme="minorHAnsi"/>
        </w:rPr>
        <w:t xml:space="preserve"> </w:t>
      </w:r>
      <w:r>
        <w:rPr>
          <w:rFonts w:asciiTheme="minorHAnsi" w:hAnsiTheme="minorHAnsi" w:cstheme="minorHAnsi"/>
        </w:rPr>
        <w:tab/>
      </w:r>
      <w:r w:rsidRPr="00F472F1">
        <w:rPr>
          <w:rStyle w:val="bzpyqfadein"/>
          <w:rFonts w:asciiTheme="minorHAnsi" w:eastAsiaTheme="majorEastAsia" w:hAnsiTheme="minorHAnsi" w:cstheme="minorHAnsi"/>
          <w:sz w:val="20"/>
          <w:szCs w:val="20"/>
        </w:rPr>
        <w:t>Mearsheimer, J. (2014). “Why the Ukraine Crisis Is the West’s Fault”. Foreign Affairs.</w:t>
      </w:r>
    </w:p>
  </w:footnote>
  <w:footnote w:id="17">
    <w:p w14:paraId="267B7C7B" w14:textId="77777777" w:rsidR="00F63160" w:rsidRPr="00295F1A" w:rsidRDefault="00F63160" w:rsidP="00C93457">
      <w:pPr>
        <w:pStyle w:val="a8"/>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b/>
          <w:bCs/>
          <w:sz w:val="24"/>
          <w:szCs w:val="24"/>
          <w:rtl/>
        </w:rPr>
        <w:t xml:space="preserve">ألكسندر </w:t>
      </w:r>
      <w:proofErr w:type="spellStart"/>
      <w:r w:rsidRPr="00295F1A">
        <w:rPr>
          <w:rFonts w:asciiTheme="minorHAnsi" w:hAnsiTheme="minorHAnsi" w:cstheme="minorHAnsi"/>
          <w:b/>
          <w:bCs/>
          <w:sz w:val="24"/>
          <w:szCs w:val="24"/>
          <w:rtl/>
        </w:rPr>
        <w:t>دوغين</w:t>
      </w:r>
      <w:proofErr w:type="spellEnd"/>
      <w:r w:rsidRPr="00295F1A">
        <w:rPr>
          <w:rFonts w:asciiTheme="minorHAnsi" w:hAnsiTheme="minorHAnsi" w:cstheme="minorHAnsi"/>
          <w:sz w:val="24"/>
          <w:szCs w:val="24"/>
          <w:rtl/>
        </w:rPr>
        <w:t xml:space="preserve"> (ولد عام 1962) - فيلسوف ومفكر روسي معاصر وهو المنظّر الإيديولوجي للجغرافيا السياسية </w:t>
      </w:r>
      <w:proofErr w:type="spellStart"/>
      <w:r w:rsidRPr="00295F1A">
        <w:rPr>
          <w:rFonts w:asciiTheme="minorHAnsi" w:hAnsiTheme="minorHAnsi" w:cstheme="minorHAnsi"/>
          <w:sz w:val="24"/>
          <w:szCs w:val="24"/>
          <w:rtl/>
        </w:rPr>
        <w:t>الأوراسية</w:t>
      </w:r>
      <w:proofErr w:type="spellEnd"/>
      <w:r w:rsidRPr="00295F1A">
        <w:rPr>
          <w:rFonts w:asciiTheme="minorHAnsi" w:hAnsiTheme="minorHAnsi" w:cstheme="minorHAnsi"/>
          <w:sz w:val="24"/>
          <w:szCs w:val="24"/>
        </w:rPr>
        <w:t>.</w:t>
      </w:r>
      <w:r w:rsidRPr="00295F1A">
        <w:rPr>
          <w:rFonts w:asciiTheme="minorHAnsi" w:hAnsiTheme="minorHAnsi" w:cstheme="minorHAnsi"/>
          <w:sz w:val="24"/>
          <w:szCs w:val="24"/>
          <w:rtl/>
        </w:rPr>
        <w:t xml:space="preserve"> وصاحب نظرية الإمبراطورية </w:t>
      </w:r>
      <w:proofErr w:type="spellStart"/>
      <w:r w:rsidRPr="00295F1A">
        <w:rPr>
          <w:rFonts w:asciiTheme="minorHAnsi" w:hAnsiTheme="minorHAnsi" w:cstheme="minorHAnsi"/>
          <w:sz w:val="24"/>
          <w:szCs w:val="24"/>
          <w:rtl/>
        </w:rPr>
        <w:t>الأوراسية</w:t>
      </w:r>
      <w:proofErr w:type="spellEnd"/>
      <w:r w:rsidRPr="00295F1A">
        <w:rPr>
          <w:rFonts w:asciiTheme="minorHAnsi" w:hAnsiTheme="minorHAnsi" w:cstheme="minorHAnsi"/>
          <w:sz w:val="24"/>
          <w:szCs w:val="24"/>
          <w:rtl/>
        </w:rPr>
        <w:t xml:space="preserve"> الجديدة ورئيس قسم علم الاجتماع في جامعة موسكو للعلاقات الدولية الحكومية</w:t>
      </w:r>
      <w:r w:rsidRPr="00295F1A">
        <w:rPr>
          <w:rFonts w:asciiTheme="minorHAnsi" w:hAnsiTheme="minorHAnsi" w:cstheme="minorHAnsi"/>
          <w:sz w:val="24"/>
          <w:szCs w:val="24"/>
        </w:rPr>
        <w:t xml:space="preserve">. </w:t>
      </w:r>
      <w:r w:rsidRPr="00295F1A">
        <w:rPr>
          <w:rFonts w:asciiTheme="minorHAnsi" w:hAnsiTheme="minorHAnsi" w:cstheme="minorHAnsi"/>
          <w:sz w:val="24"/>
          <w:szCs w:val="24"/>
          <w:rtl/>
        </w:rPr>
        <w:t xml:space="preserve">شغل </w:t>
      </w:r>
      <w:proofErr w:type="spellStart"/>
      <w:r w:rsidRPr="00295F1A">
        <w:rPr>
          <w:rFonts w:asciiTheme="minorHAnsi" w:hAnsiTheme="minorHAnsi" w:cstheme="minorHAnsi"/>
          <w:sz w:val="24"/>
          <w:szCs w:val="24"/>
          <w:rtl/>
        </w:rPr>
        <w:t>دوغين</w:t>
      </w:r>
      <w:proofErr w:type="spellEnd"/>
      <w:r w:rsidRPr="00295F1A">
        <w:rPr>
          <w:rFonts w:asciiTheme="minorHAnsi" w:hAnsiTheme="minorHAnsi" w:cstheme="minorHAnsi"/>
          <w:sz w:val="24"/>
          <w:szCs w:val="24"/>
          <w:rtl/>
        </w:rPr>
        <w:t xml:space="preserve"> منصب مستشار رئيس مجلس الدوما الروسي لعدة سنوات، وعمل على بناء نماذج التنمية الجيوسياسية للدول، وتشكيل لوحة </w:t>
      </w:r>
      <w:proofErr w:type="spellStart"/>
      <w:r w:rsidRPr="00295F1A">
        <w:rPr>
          <w:rFonts w:asciiTheme="minorHAnsi" w:hAnsiTheme="minorHAnsi" w:cstheme="minorHAnsi"/>
          <w:sz w:val="24"/>
          <w:szCs w:val="24"/>
          <w:rtl/>
        </w:rPr>
        <w:t>الأوراسية</w:t>
      </w:r>
      <w:proofErr w:type="spellEnd"/>
      <w:r w:rsidRPr="00295F1A">
        <w:rPr>
          <w:rFonts w:asciiTheme="minorHAnsi" w:hAnsiTheme="minorHAnsi" w:cstheme="minorHAnsi"/>
          <w:sz w:val="24"/>
          <w:szCs w:val="24"/>
          <w:rtl/>
        </w:rPr>
        <w:t xml:space="preserve"> موحدة، وإنشاء نظام متعدد الأقطاب للعلاقات الدولية ويدعو للتعددية القطبية والحفاظ على القيم والتقاليد المحافظة الدينية والقومية ويعادي الغرب بشكل كبير، وهو صاحب النظرية الرابعة في السياسة والتي تعني أن النظريات الثلاثة الليبرالية (في الغرب) والشيوعية (في الدول الاشتراكية وخاصة الاتحاد السوفيتي) والفاشية (الألمانية والإيطالية) فشلت كلها وبقي ان تسير روسيا على طريق </w:t>
      </w:r>
      <w:proofErr w:type="spellStart"/>
      <w:r w:rsidRPr="00295F1A">
        <w:rPr>
          <w:rFonts w:asciiTheme="minorHAnsi" w:hAnsiTheme="minorHAnsi" w:cstheme="minorHAnsi"/>
          <w:sz w:val="24"/>
          <w:szCs w:val="24"/>
          <w:rtl/>
        </w:rPr>
        <w:t>الأوراسيا</w:t>
      </w:r>
      <w:proofErr w:type="spellEnd"/>
      <w:r w:rsidRPr="00295F1A">
        <w:rPr>
          <w:rFonts w:asciiTheme="minorHAnsi" w:hAnsiTheme="minorHAnsi" w:cstheme="minorHAnsi"/>
          <w:sz w:val="24"/>
          <w:szCs w:val="24"/>
          <w:rtl/>
        </w:rPr>
        <w:t xml:space="preserve"> لتشكل تحالف البر (اليابسة) ضد تحالف البحر (الذي تقود الولايات المتحدة)</w:t>
      </w:r>
      <w:r w:rsidRPr="00295F1A">
        <w:rPr>
          <w:rFonts w:asciiTheme="minorHAnsi" w:hAnsiTheme="minorHAnsi" w:cstheme="minorHAnsi"/>
          <w:sz w:val="24"/>
          <w:szCs w:val="24"/>
        </w:rPr>
        <w:t xml:space="preserve">. </w:t>
      </w:r>
      <w:r w:rsidRPr="00295F1A">
        <w:rPr>
          <w:rFonts w:asciiTheme="minorHAnsi" w:hAnsiTheme="minorHAnsi" w:cstheme="minorHAnsi"/>
          <w:sz w:val="24"/>
          <w:szCs w:val="24"/>
          <w:rtl/>
        </w:rPr>
        <w:t xml:space="preserve"> وهو صاحب نظرية </w:t>
      </w:r>
      <w:proofErr w:type="spellStart"/>
      <w:r w:rsidRPr="00295F1A">
        <w:rPr>
          <w:rFonts w:asciiTheme="minorHAnsi" w:hAnsiTheme="minorHAnsi" w:cstheme="minorHAnsi"/>
          <w:sz w:val="24"/>
          <w:szCs w:val="24"/>
          <w:rtl/>
        </w:rPr>
        <w:t>الجيوسياسة</w:t>
      </w:r>
      <w:proofErr w:type="spellEnd"/>
      <w:r w:rsidRPr="00295F1A">
        <w:rPr>
          <w:rFonts w:asciiTheme="minorHAnsi" w:hAnsiTheme="minorHAnsi" w:cstheme="minorHAnsi"/>
          <w:sz w:val="24"/>
          <w:szCs w:val="24"/>
          <w:rtl/>
        </w:rPr>
        <w:t xml:space="preserve"> </w:t>
      </w:r>
      <w:proofErr w:type="spellStart"/>
      <w:r w:rsidRPr="00295F1A">
        <w:rPr>
          <w:rFonts w:asciiTheme="minorHAnsi" w:hAnsiTheme="minorHAnsi" w:cstheme="minorHAnsi"/>
          <w:sz w:val="24"/>
          <w:szCs w:val="24"/>
          <w:rtl/>
        </w:rPr>
        <w:t>الأوراسية</w:t>
      </w:r>
      <w:proofErr w:type="spellEnd"/>
      <w:r w:rsidRPr="00295F1A">
        <w:rPr>
          <w:rFonts w:asciiTheme="minorHAnsi" w:hAnsiTheme="minorHAnsi" w:cstheme="minorHAnsi"/>
          <w:sz w:val="24"/>
          <w:szCs w:val="24"/>
          <w:rtl/>
        </w:rPr>
        <w:t xml:space="preserve"> (له كتاب بهذا العنوان ترجم الى اغلب لغات العالم) وقد تشكل الاتحاد الاقتصادي </w:t>
      </w:r>
      <w:proofErr w:type="spellStart"/>
      <w:r w:rsidRPr="00295F1A">
        <w:rPr>
          <w:rFonts w:asciiTheme="minorHAnsi" w:hAnsiTheme="minorHAnsi" w:cstheme="minorHAnsi"/>
          <w:sz w:val="24"/>
          <w:szCs w:val="24"/>
          <w:rtl/>
        </w:rPr>
        <w:t>الأوراسي</w:t>
      </w:r>
      <w:proofErr w:type="spellEnd"/>
      <w:r w:rsidRPr="00295F1A">
        <w:rPr>
          <w:rFonts w:asciiTheme="minorHAnsi" w:hAnsiTheme="minorHAnsi" w:cstheme="minorHAnsi"/>
          <w:sz w:val="24"/>
          <w:szCs w:val="24"/>
          <w:rtl/>
        </w:rPr>
        <w:t xml:space="preserve"> بالفعل</w:t>
      </w:r>
      <w:r w:rsidRPr="00295F1A">
        <w:rPr>
          <w:rFonts w:asciiTheme="minorHAnsi" w:hAnsiTheme="minorHAnsi" w:cstheme="minorHAnsi"/>
          <w:sz w:val="24"/>
          <w:szCs w:val="24"/>
        </w:rPr>
        <w:t>.</w:t>
      </w:r>
    </w:p>
    <w:p w14:paraId="6A634336" w14:textId="77777777" w:rsidR="00F63160" w:rsidRPr="00295F1A" w:rsidRDefault="00F63160" w:rsidP="00C93457">
      <w:pPr>
        <w:pStyle w:val="a8"/>
        <w:spacing w:line="276" w:lineRule="auto"/>
        <w:ind w:left="397"/>
        <w:jc w:val="lowKashida"/>
        <w:rPr>
          <w:rFonts w:asciiTheme="minorHAnsi" w:hAnsiTheme="minorHAnsi" w:cstheme="minorHAnsi"/>
          <w:sz w:val="24"/>
          <w:szCs w:val="24"/>
          <w:rtl/>
        </w:rPr>
      </w:pPr>
      <w:r w:rsidRPr="00295F1A">
        <w:rPr>
          <w:rFonts w:asciiTheme="minorHAnsi" w:hAnsiTheme="minorHAnsi" w:cstheme="minorHAnsi"/>
          <w:sz w:val="24"/>
          <w:szCs w:val="24"/>
          <w:rtl/>
        </w:rPr>
        <w:t xml:space="preserve">ويدعو </w:t>
      </w:r>
      <w:proofErr w:type="spellStart"/>
      <w:r w:rsidRPr="00295F1A">
        <w:rPr>
          <w:rFonts w:asciiTheme="minorHAnsi" w:hAnsiTheme="minorHAnsi" w:cstheme="minorHAnsi"/>
          <w:sz w:val="24"/>
          <w:szCs w:val="24"/>
          <w:rtl/>
        </w:rPr>
        <w:t>دوغين</w:t>
      </w:r>
      <w:proofErr w:type="spellEnd"/>
      <w:r w:rsidRPr="00295F1A">
        <w:rPr>
          <w:rFonts w:asciiTheme="minorHAnsi" w:hAnsiTheme="minorHAnsi" w:cstheme="minorHAnsi"/>
          <w:sz w:val="24"/>
          <w:szCs w:val="24"/>
          <w:rtl/>
        </w:rPr>
        <w:t xml:space="preserve"> للتحالف كل من الصين وإيران ودول اسيا الوسطى والدول العربية والإسلامية وتركيا معتبرا أن هذه الدول لها تاريخ حضاري بينما أمريكا ليس لها تاريخ حضاري: الحضارة الصينية والحضارة العربية الاسلامية والحضارة العثمانية (السنية) والحضارة الفارسية (الشيعية).  وهو صاحب الرأي القائل بدون روسيا لا يوجد عالم</w:t>
      </w:r>
      <w:r w:rsidRPr="00295F1A">
        <w:rPr>
          <w:rFonts w:asciiTheme="minorHAnsi" w:hAnsiTheme="minorHAnsi" w:cstheme="minorHAnsi"/>
          <w:sz w:val="24"/>
          <w:szCs w:val="24"/>
        </w:rPr>
        <w:t>.</w:t>
      </w:r>
      <w:r w:rsidRPr="00295F1A">
        <w:rPr>
          <w:rFonts w:asciiTheme="minorHAnsi" w:hAnsiTheme="minorHAnsi" w:cstheme="minorHAnsi"/>
          <w:sz w:val="24"/>
          <w:szCs w:val="24"/>
          <w:rtl/>
        </w:rPr>
        <w:t xml:space="preserve"> كما يدعو </w:t>
      </w:r>
      <w:proofErr w:type="spellStart"/>
      <w:r w:rsidRPr="00295F1A">
        <w:rPr>
          <w:rFonts w:asciiTheme="minorHAnsi" w:hAnsiTheme="minorHAnsi" w:cstheme="minorHAnsi"/>
          <w:sz w:val="24"/>
          <w:szCs w:val="24"/>
          <w:rtl/>
        </w:rPr>
        <w:t>دوغين</w:t>
      </w:r>
      <w:proofErr w:type="spellEnd"/>
      <w:r w:rsidRPr="00295F1A">
        <w:rPr>
          <w:rFonts w:asciiTheme="minorHAnsi" w:hAnsiTheme="minorHAnsi" w:cstheme="minorHAnsi"/>
          <w:sz w:val="24"/>
          <w:szCs w:val="24"/>
          <w:rtl/>
        </w:rPr>
        <w:t xml:space="preserve"> إلى فرض القيم الروسية والمصالح الروسية بالقوة. وقد اقترح استيلاء روسيا على جمهوريتي ابخازيا </w:t>
      </w:r>
      <w:proofErr w:type="spellStart"/>
      <w:r w:rsidRPr="00295F1A">
        <w:rPr>
          <w:rFonts w:asciiTheme="minorHAnsi" w:hAnsiTheme="minorHAnsi" w:cstheme="minorHAnsi"/>
          <w:sz w:val="24"/>
          <w:szCs w:val="24"/>
          <w:rtl/>
        </w:rPr>
        <w:t>واوسيتيا</w:t>
      </w:r>
      <w:proofErr w:type="spellEnd"/>
      <w:r w:rsidRPr="00295F1A">
        <w:rPr>
          <w:rFonts w:asciiTheme="minorHAnsi" w:hAnsiTheme="minorHAnsi" w:cstheme="minorHAnsi"/>
          <w:sz w:val="24"/>
          <w:szCs w:val="24"/>
          <w:rtl/>
        </w:rPr>
        <w:t xml:space="preserve"> الجنوبية (في جورجيا) وحدث هذا بالفعل عام 2008، وكذلك دعا الى الاستيلاء على القرم واسترجاع شرقي أوكرانيا (روسيا الجديدة) وجنوب أوكرانيا الى روسيا وتم تنفيذ ذلك عمليا عام 2014 و2022</w:t>
      </w:r>
      <w:r w:rsidRPr="00295F1A">
        <w:rPr>
          <w:rFonts w:asciiTheme="minorHAnsi" w:hAnsiTheme="minorHAnsi" w:cstheme="minorHAnsi"/>
          <w:sz w:val="24"/>
          <w:szCs w:val="24"/>
        </w:rPr>
        <w:t>.</w:t>
      </w:r>
      <w:r w:rsidRPr="00295F1A">
        <w:rPr>
          <w:rFonts w:asciiTheme="minorHAnsi" w:hAnsiTheme="minorHAnsi" w:cstheme="minorHAnsi"/>
          <w:sz w:val="24"/>
          <w:szCs w:val="24"/>
          <w:rtl/>
        </w:rPr>
        <w:t xml:space="preserve"> ودعا </w:t>
      </w:r>
      <w:proofErr w:type="spellStart"/>
      <w:r w:rsidRPr="00295F1A">
        <w:rPr>
          <w:rFonts w:asciiTheme="minorHAnsi" w:hAnsiTheme="minorHAnsi" w:cstheme="minorHAnsi"/>
          <w:sz w:val="24"/>
          <w:szCs w:val="24"/>
          <w:rtl/>
        </w:rPr>
        <w:t>دوغين</w:t>
      </w:r>
      <w:proofErr w:type="spellEnd"/>
      <w:r w:rsidRPr="00295F1A">
        <w:rPr>
          <w:rFonts w:asciiTheme="minorHAnsi" w:hAnsiTheme="minorHAnsi" w:cstheme="minorHAnsi"/>
          <w:sz w:val="24"/>
          <w:szCs w:val="24"/>
          <w:rtl/>
        </w:rPr>
        <w:t xml:space="preserve"> الى التحالف مع تركيا وتم تحقيق ذلك</w:t>
      </w:r>
      <w:r w:rsidRPr="00295F1A">
        <w:rPr>
          <w:rFonts w:asciiTheme="minorHAnsi" w:hAnsiTheme="minorHAnsi" w:cstheme="minorHAnsi"/>
          <w:sz w:val="24"/>
          <w:szCs w:val="24"/>
        </w:rPr>
        <w:t>.</w:t>
      </w:r>
      <w:r w:rsidRPr="00295F1A">
        <w:rPr>
          <w:rFonts w:asciiTheme="minorHAnsi" w:hAnsiTheme="minorHAnsi" w:cstheme="minorHAnsi"/>
          <w:sz w:val="24"/>
          <w:szCs w:val="24"/>
          <w:rtl/>
        </w:rPr>
        <w:t xml:space="preserve">  ويتضح تماما من ممارسات السلطة الروسية والرئيس الروسي بوتين بأنه متأثر بأفكار </w:t>
      </w:r>
      <w:proofErr w:type="spellStart"/>
      <w:r w:rsidRPr="00295F1A">
        <w:rPr>
          <w:rFonts w:asciiTheme="minorHAnsi" w:hAnsiTheme="minorHAnsi" w:cstheme="minorHAnsi"/>
          <w:sz w:val="24"/>
          <w:szCs w:val="24"/>
          <w:rtl/>
        </w:rPr>
        <w:t>دوغين</w:t>
      </w:r>
      <w:proofErr w:type="spellEnd"/>
      <w:r w:rsidRPr="00295F1A">
        <w:rPr>
          <w:rFonts w:asciiTheme="minorHAnsi" w:hAnsiTheme="minorHAnsi" w:cstheme="minorHAnsi"/>
          <w:sz w:val="24"/>
          <w:szCs w:val="24"/>
          <w:rtl/>
        </w:rPr>
        <w:t xml:space="preserve"> في التوسع والقيام بخطوات استباقية في جورجيا وأوكرانيا وسوريا دفاعا عن مصالح روسيا.</w:t>
      </w:r>
    </w:p>
    <w:p w14:paraId="7D166839" w14:textId="6DE3B074" w:rsidR="00F63160" w:rsidRPr="00295F1A" w:rsidRDefault="00B51894" w:rsidP="00C93457">
      <w:pPr>
        <w:pStyle w:val="a8"/>
        <w:spacing w:line="276" w:lineRule="auto"/>
        <w:ind w:left="397"/>
        <w:jc w:val="lowKashida"/>
        <w:rPr>
          <w:rFonts w:asciiTheme="minorHAnsi" w:hAnsiTheme="minorHAnsi" w:cstheme="minorHAnsi"/>
          <w:sz w:val="24"/>
          <w:szCs w:val="24"/>
          <w:rtl/>
          <w:lang w:bidi="ar-SY"/>
        </w:rPr>
      </w:pPr>
      <w:r w:rsidRPr="006C782B">
        <w:rPr>
          <w:rFonts w:asciiTheme="minorHAnsi" w:hAnsiTheme="minorHAnsi" w:cstheme="minorHAnsi" w:hint="cs"/>
          <w:sz w:val="24"/>
          <w:szCs w:val="24"/>
          <w:rtl/>
        </w:rPr>
        <w:t>انظر: كتاب</w:t>
      </w:r>
      <w:r w:rsidR="00F63160" w:rsidRPr="006C782B">
        <w:rPr>
          <w:rFonts w:asciiTheme="minorHAnsi" w:hAnsiTheme="minorHAnsi" w:cstheme="minorHAnsi"/>
          <w:sz w:val="24"/>
          <w:szCs w:val="24"/>
          <w:rtl/>
        </w:rPr>
        <w:t xml:space="preserve"> ألكسندر </w:t>
      </w:r>
      <w:proofErr w:type="spellStart"/>
      <w:r w:rsidR="00F63160" w:rsidRPr="006C782B">
        <w:rPr>
          <w:rFonts w:asciiTheme="minorHAnsi" w:hAnsiTheme="minorHAnsi" w:cstheme="minorHAnsi"/>
          <w:sz w:val="24"/>
          <w:szCs w:val="24"/>
          <w:rtl/>
        </w:rPr>
        <w:t>دوغين</w:t>
      </w:r>
      <w:proofErr w:type="spellEnd"/>
      <w:r w:rsidR="00F63160" w:rsidRPr="006C782B">
        <w:rPr>
          <w:rFonts w:asciiTheme="minorHAnsi" w:hAnsiTheme="minorHAnsi" w:cstheme="minorHAnsi"/>
          <w:sz w:val="24"/>
          <w:szCs w:val="24"/>
          <w:rtl/>
        </w:rPr>
        <w:t>:</w:t>
      </w:r>
      <w:r w:rsidR="00F63160" w:rsidRPr="00295F1A">
        <w:rPr>
          <w:rFonts w:asciiTheme="minorHAnsi" w:hAnsiTheme="minorHAnsi" w:cstheme="minorHAnsi"/>
          <w:b/>
          <w:bCs/>
          <w:sz w:val="24"/>
          <w:szCs w:val="24"/>
          <w:rtl/>
        </w:rPr>
        <w:t xml:space="preserve"> "الجغرافيا السياسية لما بعد الحداثة: عص</w:t>
      </w:r>
      <w:r w:rsidR="00F63160">
        <w:rPr>
          <w:rFonts w:asciiTheme="minorHAnsi" w:hAnsiTheme="minorHAnsi" w:cstheme="minorHAnsi" w:hint="cs"/>
          <w:b/>
          <w:bCs/>
          <w:sz w:val="24"/>
          <w:szCs w:val="24"/>
          <w:rtl/>
        </w:rPr>
        <w:t>ــ</w:t>
      </w:r>
      <w:r w:rsidR="00F63160" w:rsidRPr="00295F1A">
        <w:rPr>
          <w:rFonts w:asciiTheme="minorHAnsi" w:hAnsiTheme="minorHAnsi" w:cstheme="minorHAnsi"/>
          <w:b/>
          <w:bCs/>
          <w:sz w:val="24"/>
          <w:szCs w:val="24"/>
          <w:rtl/>
        </w:rPr>
        <w:t>ر الإمبراطوريات الجديدة، الخطوط العامة للجغرافيا السياسية في القرن الحادي والعشرين".</w:t>
      </w:r>
      <w:r w:rsidR="00F63160" w:rsidRPr="00295F1A">
        <w:rPr>
          <w:rFonts w:asciiTheme="minorHAnsi" w:hAnsiTheme="minorHAnsi" w:cstheme="minorHAnsi"/>
          <w:sz w:val="24"/>
          <w:szCs w:val="24"/>
          <w:rtl/>
        </w:rPr>
        <w:t xml:space="preserve"> ترجمة إبراهيم إستنبولي ومراجعة إسكندر الكفوري. سلسلة "ترجمان" في "المركز العربي للأبحاث ودراسة السياسات</w:t>
      </w:r>
      <w:r w:rsidR="00F63160" w:rsidRPr="00295F1A">
        <w:rPr>
          <w:rFonts w:asciiTheme="minorHAnsi" w:hAnsiTheme="minorHAnsi" w:cstheme="minorHAnsi"/>
          <w:sz w:val="24"/>
          <w:szCs w:val="24"/>
        </w:rPr>
        <w:t>".</w:t>
      </w:r>
      <w:r w:rsidR="00F63160" w:rsidRPr="00295F1A">
        <w:rPr>
          <w:rFonts w:asciiTheme="minorHAnsi" w:hAnsiTheme="minorHAnsi" w:cstheme="minorHAnsi"/>
          <w:sz w:val="24"/>
          <w:szCs w:val="24"/>
          <w:rtl/>
        </w:rPr>
        <w:t xml:space="preserve"> 2007. ص 27، 51، 157،92.</w:t>
      </w:r>
      <w:r w:rsidR="00F63160" w:rsidRPr="00295F1A">
        <w:rPr>
          <w:rFonts w:asciiTheme="minorHAnsi" w:hAnsiTheme="minorHAnsi" w:cstheme="minorHAnsi"/>
          <w:sz w:val="24"/>
          <w:szCs w:val="24"/>
          <w:rtl/>
          <w:lang w:bidi="ar-SY"/>
        </w:rPr>
        <w:t xml:space="preserve">  </w:t>
      </w:r>
    </w:p>
  </w:footnote>
  <w:footnote w:id="18">
    <w:p w14:paraId="0C05915E" w14:textId="77777777" w:rsidR="00F63160" w:rsidRPr="00F472F1" w:rsidRDefault="00F63160" w:rsidP="00C93457">
      <w:pPr>
        <w:pStyle w:val="a8"/>
        <w:spacing w:line="276" w:lineRule="auto"/>
        <w:ind w:left="397" w:hanging="397"/>
        <w:jc w:val="lowKashida"/>
        <w:rPr>
          <w:rFonts w:asciiTheme="minorHAnsi" w:hAnsiTheme="minorHAnsi" w:cstheme="minorHAnsi"/>
          <w:b/>
          <w:bCs/>
          <w:sz w:val="24"/>
          <w:szCs w:val="24"/>
          <w:rtl/>
          <w:lang w:bidi="ar-QA"/>
        </w:rPr>
      </w:pPr>
      <w:r w:rsidRPr="00F472F1">
        <w:rPr>
          <w:rStyle w:val="a9"/>
          <w:rFonts w:asciiTheme="minorHAnsi" w:hAnsiTheme="minorHAnsi" w:cstheme="minorHAnsi"/>
          <w:b/>
          <w:bCs/>
          <w:color w:val="C00000"/>
          <w:sz w:val="24"/>
          <w:szCs w:val="24"/>
          <w:vertAlign w:val="baseline"/>
        </w:rPr>
        <w:footnoteRef/>
      </w:r>
      <w:r w:rsidRPr="00F472F1">
        <w:rPr>
          <w:rFonts w:asciiTheme="minorHAnsi" w:hAnsiTheme="minorHAnsi" w:cstheme="minorHAnsi"/>
          <w:b/>
          <w:bCs/>
          <w:color w:val="C00000"/>
          <w:sz w:val="24"/>
          <w:szCs w:val="24"/>
        </w:rPr>
        <w:t>)</w:t>
      </w:r>
      <w:r w:rsidRPr="00F472F1">
        <w:rPr>
          <w:rFonts w:asciiTheme="minorHAnsi" w:hAnsiTheme="minorHAnsi" w:cstheme="minorHAnsi"/>
          <w:b/>
          <w:bCs/>
          <w:color w:val="C00000"/>
          <w:sz w:val="24"/>
          <w:szCs w:val="24"/>
          <w:rtl/>
          <w:lang w:bidi="ar-EG"/>
        </w:rPr>
        <w:t>)</w:t>
      </w:r>
      <w:r w:rsidRPr="00F472F1">
        <w:rPr>
          <w:rFonts w:asciiTheme="minorHAnsi" w:hAnsiTheme="minorHAnsi" w:cstheme="minorHAnsi"/>
          <w:b/>
          <w:bCs/>
          <w:color w:val="C00000"/>
          <w:sz w:val="24"/>
          <w:szCs w:val="24"/>
          <w:rtl/>
          <w:lang w:bidi="ar-QA"/>
        </w:rPr>
        <w:t xml:space="preserve"> </w:t>
      </w:r>
      <w:r w:rsidRPr="00F472F1">
        <w:rPr>
          <w:rFonts w:asciiTheme="minorHAnsi" w:hAnsiTheme="minorHAnsi" w:cstheme="minorHAnsi"/>
          <w:b/>
          <w:bCs/>
          <w:sz w:val="24"/>
          <w:szCs w:val="24"/>
          <w:rtl/>
          <w:lang w:bidi="ar-QA"/>
        </w:rPr>
        <w:tab/>
      </w:r>
      <w:r w:rsidRPr="00F472F1">
        <w:rPr>
          <w:rFonts w:asciiTheme="minorHAnsi" w:hAnsiTheme="minorHAnsi" w:cstheme="minorHAnsi"/>
          <w:b/>
          <w:bCs/>
          <w:sz w:val="24"/>
          <w:szCs w:val="24"/>
          <w:rtl/>
        </w:rPr>
        <w:t>في قمة بوخارست لحلف شمال الأطلسي، أبريل 2008.</w:t>
      </w:r>
    </w:p>
  </w:footnote>
  <w:footnote w:id="19">
    <w:p w14:paraId="7D2332B2" w14:textId="77777777" w:rsidR="00F63160" w:rsidRPr="00295F1A" w:rsidRDefault="00F63160" w:rsidP="00C93457">
      <w:pPr>
        <w:pStyle w:val="aff9"/>
        <w:bidi/>
        <w:spacing w:line="276" w:lineRule="auto"/>
        <w:ind w:left="397" w:hanging="397"/>
        <w:jc w:val="lowKashida"/>
        <w:rPr>
          <w:rFonts w:asciiTheme="minorHAnsi" w:hAnsiTheme="minorHAnsi" w:cstheme="minorHAnsi"/>
          <w:sz w:val="24"/>
          <w:szCs w:val="24"/>
          <w:rtl/>
        </w:rPr>
      </w:pPr>
      <w:r w:rsidRPr="00F472F1">
        <w:rPr>
          <w:rStyle w:val="a9"/>
          <w:rFonts w:asciiTheme="minorHAnsi" w:hAnsiTheme="minorHAnsi" w:cstheme="minorHAnsi"/>
          <w:b/>
          <w:bCs/>
          <w:color w:val="C00000"/>
          <w:sz w:val="24"/>
          <w:szCs w:val="24"/>
          <w:vertAlign w:val="baseline"/>
        </w:rPr>
        <w:footnoteRef/>
      </w:r>
      <w:r w:rsidRPr="00F472F1">
        <w:rPr>
          <w:rFonts w:asciiTheme="minorHAnsi" w:hAnsiTheme="minorHAnsi" w:cstheme="minorHAnsi"/>
          <w:b/>
          <w:bCs/>
          <w:color w:val="C00000"/>
          <w:sz w:val="24"/>
          <w:szCs w:val="24"/>
        </w:rPr>
        <w:t>)</w:t>
      </w:r>
      <w:r w:rsidRPr="00F472F1">
        <w:rPr>
          <w:rFonts w:asciiTheme="minorHAnsi" w:hAnsiTheme="minorHAnsi" w:cstheme="minorHAnsi"/>
          <w:b/>
          <w:bCs/>
          <w:color w:val="C00000"/>
          <w:sz w:val="24"/>
          <w:szCs w:val="24"/>
          <w:rtl/>
          <w:lang w:bidi="ar-EG"/>
        </w:rPr>
        <w:t>)</w:t>
      </w:r>
      <w:r w:rsidRPr="00F472F1">
        <w:rPr>
          <w:rFonts w:asciiTheme="minorHAnsi" w:hAnsiTheme="minorHAnsi" w:cstheme="minorHAnsi"/>
          <w:b/>
          <w:bCs/>
          <w:color w:val="C00000"/>
          <w:sz w:val="24"/>
          <w:szCs w:val="24"/>
          <w:rtl/>
          <w:lang w:bidi="ar-QA"/>
        </w:rPr>
        <w:t xml:space="preserve"> </w:t>
      </w:r>
      <w:r w:rsidRPr="00F472F1">
        <w:rPr>
          <w:rFonts w:asciiTheme="minorHAnsi" w:hAnsiTheme="minorHAnsi" w:cstheme="minorHAnsi"/>
          <w:b/>
          <w:bCs/>
          <w:sz w:val="24"/>
          <w:szCs w:val="24"/>
          <w:rtl/>
          <w:lang w:bidi="ar-QA"/>
        </w:rPr>
        <w:tab/>
      </w:r>
      <w:r w:rsidRPr="00F472F1">
        <w:rPr>
          <w:rFonts w:asciiTheme="minorHAnsi" w:hAnsiTheme="minorHAnsi" w:cstheme="minorHAnsi"/>
          <w:b/>
          <w:bCs/>
          <w:sz w:val="24"/>
          <w:szCs w:val="24"/>
          <w:rtl/>
        </w:rPr>
        <w:t>كريم الماجري. لماذا يكره "نبي الجغرافيا" أميركا وأوروبا إلى هذا الحد؟ الجزيرة نت:</w:t>
      </w:r>
      <w:r w:rsidRPr="00295F1A">
        <w:rPr>
          <w:rFonts w:asciiTheme="minorHAnsi" w:hAnsiTheme="minorHAnsi" w:cstheme="minorHAnsi"/>
          <w:sz w:val="24"/>
          <w:szCs w:val="24"/>
          <w:rtl/>
        </w:rPr>
        <w:t xml:space="preserve"> </w:t>
      </w:r>
      <w:hyperlink r:id="rId6" w:history="1">
        <w:r w:rsidRPr="00295F1A">
          <w:rPr>
            <w:rStyle w:val="Hyperlink"/>
            <w:rFonts w:asciiTheme="minorHAnsi" w:hAnsiTheme="minorHAnsi" w:cstheme="minorHAnsi"/>
            <w:sz w:val="24"/>
            <w:szCs w:val="24"/>
          </w:rPr>
          <w:t>https://share.google/xpkW95Aoudu3EouOn</w:t>
        </w:r>
      </w:hyperlink>
    </w:p>
  </w:footnote>
  <w:footnote w:id="20">
    <w:p w14:paraId="741C1E81" w14:textId="77777777" w:rsidR="00F63160" w:rsidRPr="00F472F1" w:rsidRDefault="00F63160" w:rsidP="00C93457">
      <w:pPr>
        <w:bidi w:val="0"/>
        <w:spacing w:line="276" w:lineRule="auto"/>
        <w:ind w:left="397" w:hanging="397"/>
        <w:jc w:val="lowKashida"/>
        <w:rPr>
          <w:rFonts w:asciiTheme="minorHAnsi" w:hAnsiTheme="minorHAnsi" w:cstheme="minorHAnsi"/>
          <w:rtl/>
          <w:lang w:bidi="ar-QA"/>
        </w:rPr>
      </w:pPr>
      <w:r w:rsidRPr="00F472F1">
        <w:rPr>
          <w:rFonts w:asciiTheme="majorBidi" w:hAnsiTheme="majorBidi" w:cstheme="majorBidi"/>
          <w:color w:val="C00000"/>
        </w:rPr>
        <w:t>(</w:t>
      </w:r>
      <w:r w:rsidRPr="00F472F1">
        <w:rPr>
          <w:rStyle w:val="a9"/>
          <w:rFonts w:asciiTheme="majorBidi" w:hAnsiTheme="majorBidi" w:cstheme="majorBidi"/>
          <w:color w:val="C00000"/>
          <w:vertAlign w:val="baseline"/>
        </w:rPr>
        <w:footnoteRef/>
      </w:r>
      <w:r w:rsidRPr="00F472F1">
        <w:rPr>
          <w:rFonts w:asciiTheme="majorBidi" w:hAnsiTheme="majorBidi" w:cstheme="majorBidi"/>
          <w:color w:val="C00000"/>
        </w:rPr>
        <w:t>)</w:t>
      </w:r>
      <w:r w:rsidRPr="00F472F1">
        <w:rPr>
          <w:rFonts w:asciiTheme="minorHAnsi" w:hAnsiTheme="minorHAnsi" w:cstheme="minorHAnsi"/>
        </w:rPr>
        <w:t xml:space="preserve"> </w:t>
      </w:r>
      <w:r w:rsidRPr="00F472F1">
        <w:rPr>
          <w:rFonts w:asciiTheme="minorHAnsi" w:hAnsiTheme="minorHAnsi" w:cstheme="minorHAnsi"/>
        </w:rPr>
        <w:tab/>
      </w:r>
      <w:proofErr w:type="spellStart"/>
      <w:r w:rsidRPr="00F472F1">
        <w:rPr>
          <w:rFonts w:asciiTheme="minorHAnsi" w:hAnsiTheme="minorHAnsi" w:cstheme="minorHAnsi"/>
        </w:rPr>
        <w:t>Charap</w:t>
      </w:r>
      <w:proofErr w:type="spellEnd"/>
      <w:r w:rsidRPr="00F472F1">
        <w:rPr>
          <w:rFonts w:asciiTheme="minorHAnsi" w:hAnsiTheme="minorHAnsi" w:cstheme="minorHAnsi"/>
        </w:rPr>
        <w:t>, S., &amp; Colton, T. (2017). Everyone Loses: The Ukraine Crisis and the Ruinous Contest for Post-Soviet Eurasia. Routledge.</w:t>
      </w:r>
    </w:p>
  </w:footnote>
  <w:footnote w:id="21">
    <w:p w14:paraId="2BA020DA" w14:textId="77777777" w:rsidR="00F63160" w:rsidRPr="00B04D6D" w:rsidRDefault="00F63160" w:rsidP="00C93457">
      <w:pPr>
        <w:pStyle w:val="a8"/>
        <w:bidi w:val="0"/>
        <w:spacing w:line="276" w:lineRule="auto"/>
        <w:ind w:left="397" w:hanging="397"/>
        <w:jc w:val="lowKashida"/>
        <w:rPr>
          <w:rFonts w:asciiTheme="minorHAnsi" w:hAnsiTheme="minorHAnsi" w:cstheme="minorHAnsi"/>
          <w:rtl/>
          <w:lang w:bidi="ar-QA"/>
        </w:rPr>
      </w:pPr>
      <w:r w:rsidRPr="00B04D6D">
        <w:rPr>
          <w:rFonts w:asciiTheme="majorBidi" w:hAnsiTheme="majorBidi" w:cstheme="majorBidi"/>
          <w:color w:val="C00000"/>
        </w:rPr>
        <w:t>(</w:t>
      </w:r>
      <w:r w:rsidRPr="00B04D6D">
        <w:rPr>
          <w:rStyle w:val="a9"/>
          <w:rFonts w:asciiTheme="majorBidi" w:hAnsiTheme="majorBidi" w:cstheme="majorBidi"/>
          <w:color w:val="C00000"/>
          <w:vertAlign w:val="baseline"/>
        </w:rPr>
        <w:footnoteRef/>
      </w:r>
      <w:r w:rsidRPr="00B04D6D">
        <w:rPr>
          <w:rFonts w:asciiTheme="majorBidi" w:hAnsiTheme="majorBidi" w:cstheme="majorBidi"/>
          <w:color w:val="C00000"/>
        </w:rPr>
        <w:t>)</w:t>
      </w:r>
      <w:r w:rsidRPr="00B04D6D">
        <w:rPr>
          <w:rFonts w:asciiTheme="minorHAnsi" w:hAnsiTheme="minorHAnsi" w:cstheme="minorHAnsi"/>
        </w:rPr>
        <w:t xml:space="preserve"> </w:t>
      </w:r>
      <w:r w:rsidRPr="00B04D6D">
        <w:rPr>
          <w:rFonts w:asciiTheme="minorHAnsi" w:hAnsiTheme="minorHAnsi" w:cstheme="minorHAnsi"/>
        </w:rPr>
        <w:tab/>
      </w:r>
      <w:hyperlink r:id="rId7" w:history="1">
        <w:r w:rsidRPr="00B04D6D">
          <w:rPr>
            <w:rFonts w:asciiTheme="minorHAnsi" w:hAnsiTheme="minorHAnsi" w:cstheme="minorHAnsi"/>
          </w:rPr>
          <w:t>https://www.youtube.com/watch?v=DwZwADXLuqo</w:t>
        </w:r>
      </w:hyperlink>
    </w:p>
  </w:footnote>
  <w:footnote w:id="22">
    <w:p w14:paraId="351B0692" w14:textId="551BA8BB" w:rsidR="00F63160" w:rsidRPr="00B04D6D" w:rsidRDefault="00F63160" w:rsidP="001F4363">
      <w:pPr>
        <w:pStyle w:val="aff9"/>
        <w:spacing w:line="276" w:lineRule="auto"/>
        <w:ind w:left="397" w:hanging="397"/>
        <w:jc w:val="lowKashida"/>
        <w:rPr>
          <w:rFonts w:asciiTheme="minorHAnsi" w:hAnsiTheme="minorHAnsi" w:cstheme="minorHAnsi"/>
          <w:sz w:val="20"/>
          <w:szCs w:val="20"/>
          <w:rtl/>
          <w:lang w:bidi="ar-EG"/>
        </w:rPr>
      </w:pPr>
      <w:r w:rsidRPr="00B04D6D">
        <w:rPr>
          <w:rFonts w:asciiTheme="majorBidi" w:hAnsiTheme="majorBidi" w:cstheme="majorBidi"/>
          <w:color w:val="C00000"/>
          <w:sz w:val="20"/>
          <w:szCs w:val="20"/>
        </w:rPr>
        <w:t>(</w:t>
      </w:r>
      <w:r w:rsidRPr="00B04D6D">
        <w:rPr>
          <w:rStyle w:val="a9"/>
          <w:rFonts w:asciiTheme="majorBidi" w:hAnsiTheme="majorBidi" w:cstheme="majorBidi"/>
          <w:color w:val="C00000"/>
          <w:sz w:val="20"/>
          <w:szCs w:val="20"/>
          <w:vertAlign w:val="baseline"/>
        </w:rPr>
        <w:footnoteRef/>
      </w:r>
      <w:r w:rsidRPr="00B04D6D">
        <w:rPr>
          <w:rFonts w:asciiTheme="majorBidi" w:hAnsiTheme="majorBidi" w:cstheme="majorBidi"/>
          <w:color w:val="C00000"/>
          <w:sz w:val="20"/>
          <w:szCs w:val="20"/>
        </w:rPr>
        <w:t>)</w:t>
      </w:r>
      <w:r w:rsidRPr="00B04D6D">
        <w:rPr>
          <w:rFonts w:asciiTheme="minorHAnsi" w:hAnsiTheme="minorHAnsi" w:cstheme="minorHAnsi"/>
          <w:sz w:val="20"/>
          <w:szCs w:val="20"/>
        </w:rPr>
        <w:t xml:space="preserve"> </w:t>
      </w:r>
      <w:r w:rsidRPr="00B04D6D">
        <w:rPr>
          <w:rFonts w:asciiTheme="minorHAnsi" w:hAnsiTheme="minorHAnsi" w:cstheme="minorHAnsi"/>
          <w:sz w:val="20"/>
          <w:szCs w:val="20"/>
        </w:rPr>
        <w:tab/>
      </w:r>
      <w:r w:rsidRPr="00B04D6D">
        <w:rPr>
          <w:rStyle w:val="bzpyqfadein"/>
          <w:rFonts w:asciiTheme="minorHAnsi" w:eastAsiaTheme="majorEastAsia" w:hAnsiTheme="minorHAnsi" w:cstheme="minorHAnsi"/>
          <w:sz w:val="20"/>
          <w:szCs w:val="20"/>
        </w:rPr>
        <w:t>Russian International Affairs Council Reports on Ukraine War.</w:t>
      </w:r>
    </w:p>
  </w:footnote>
  <w:footnote w:id="23">
    <w:p w14:paraId="23A3068D" w14:textId="77777777" w:rsidR="00F63160" w:rsidRPr="00295F1A" w:rsidRDefault="00F63160" w:rsidP="00C93457">
      <w:pPr>
        <w:pStyle w:val="aff9"/>
        <w:bidi/>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proofErr w:type="spellStart"/>
      <w:r w:rsidRPr="00295F1A">
        <w:rPr>
          <w:rFonts w:asciiTheme="minorHAnsi" w:hAnsiTheme="minorHAnsi" w:cstheme="minorHAnsi"/>
          <w:sz w:val="24"/>
          <w:szCs w:val="24"/>
          <w:rtl/>
        </w:rPr>
        <w:t>زيغنيو</w:t>
      </w:r>
      <w:proofErr w:type="spellEnd"/>
      <w:r w:rsidRPr="00295F1A">
        <w:rPr>
          <w:rFonts w:asciiTheme="minorHAnsi" w:hAnsiTheme="minorHAnsi" w:cstheme="minorHAnsi"/>
          <w:sz w:val="24"/>
          <w:szCs w:val="24"/>
          <w:rtl/>
        </w:rPr>
        <w:t xml:space="preserve"> </w:t>
      </w:r>
      <w:proofErr w:type="spellStart"/>
      <w:r w:rsidRPr="00295F1A">
        <w:rPr>
          <w:rFonts w:asciiTheme="minorHAnsi" w:hAnsiTheme="minorHAnsi" w:cstheme="minorHAnsi"/>
          <w:sz w:val="24"/>
          <w:szCs w:val="24"/>
          <w:rtl/>
        </w:rPr>
        <w:t>بريجينسكي</w:t>
      </w:r>
      <w:proofErr w:type="spellEnd"/>
      <w:r w:rsidRPr="00295F1A">
        <w:rPr>
          <w:rFonts w:asciiTheme="minorHAnsi" w:hAnsiTheme="minorHAnsi" w:cstheme="minorHAnsi"/>
          <w:sz w:val="24"/>
          <w:szCs w:val="24"/>
          <w:rtl/>
        </w:rPr>
        <w:t>. رقعة الشطرنج الكبرى. 1999. مركز الدراسات العسكرية. ص 6.</w:t>
      </w:r>
    </w:p>
    <w:p w14:paraId="403F1EDF" w14:textId="77777777" w:rsidR="00F63160" w:rsidRPr="00295F1A" w:rsidRDefault="00F63160" w:rsidP="00C93457">
      <w:pPr>
        <w:pStyle w:val="aff9"/>
        <w:bidi/>
        <w:spacing w:line="276" w:lineRule="auto"/>
        <w:ind w:left="397"/>
        <w:jc w:val="lowKashida"/>
        <w:rPr>
          <w:rFonts w:asciiTheme="minorHAnsi" w:hAnsiTheme="minorHAnsi" w:cstheme="minorHAnsi"/>
          <w:sz w:val="24"/>
          <w:szCs w:val="24"/>
          <w:rtl/>
        </w:rPr>
      </w:pPr>
      <w:r w:rsidRPr="00295F1A">
        <w:rPr>
          <w:rFonts w:asciiTheme="minorHAnsi" w:hAnsiTheme="minorHAnsi" w:cstheme="minorHAnsi"/>
          <w:sz w:val="24"/>
          <w:szCs w:val="24"/>
          <w:rtl/>
        </w:rPr>
        <w:t xml:space="preserve">كان </w:t>
      </w:r>
      <w:proofErr w:type="spellStart"/>
      <w:r w:rsidRPr="00295F1A">
        <w:rPr>
          <w:rFonts w:asciiTheme="minorHAnsi" w:hAnsiTheme="minorHAnsi" w:cstheme="minorHAnsi"/>
          <w:sz w:val="24"/>
          <w:szCs w:val="24"/>
          <w:rtl/>
          <w:lang w:bidi="ar-QA"/>
        </w:rPr>
        <w:t>زيغنيو</w:t>
      </w:r>
      <w:proofErr w:type="spellEnd"/>
      <w:r w:rsidRPr="00295F1A">
        <w:rPr>
          <w:rFonts w:asciiTheme="minorHAnsi" w:hAnsiTheme="minorHAnsi" w:cstheme="minorHAnsi"/>
          <w:sz w:val="24"/>
          <w:szCs w:val="24"/>
          <w:rtl/>
          <w:lang w:bidi="ar-QA"/>
        </w:rPr>
        <w:t xml:space="preserve"> </w:t>
      </w:r>
      <w:proofErr w:type="spellStart"/>
      <w:r w:rsidRPr="00295F1A">
        <w:rPr>
          <w:rFonts w:asciiTheme="minorHAnsi" w:eastAsia="Times New Roman" w:hAnsiTheme="minorHAnsi" w:cstheme="minorHAnsi"/>
          <w:sz w:val="24"/>
          <w:szCs w:val="24"/>
          <w:rtl/>
        </w:rPr>
        <w:t>بريجينسكي</w:t>
      </w:r>
      <w:proofErr w:type="spellEnd"/>
      <w:r w:rsidRPr="00295F1A">
        <w:rPr>
          <w:rFonts w:asciiTheme="minorHAnsi" w:eastAsia="Times New Roman" w:hAnsiTheme="minorHAnsi" w:cstheme="minorHAnsi"/>
          <w:sz w:val="24"/>
          <w:szCs w:val="24"/>
          <w:rtl/>
        </w:rPr>
        <w:t xml:space="preserve"> مستشار الأمن القومي الأمريكي لدى الرئيس جيمي كارتر (1977-1981). تحدث في كتابه "رقعة الشطرنج الكبرى" عن أهمية </w:t>
      </w:r>
      <w:proofErr w:type="spellStart"/>
      <w:r w:rsidRPr="00295F1A">
        <w:rPr>
          <w:rFonts w:asciiTheme="minorHAnsi" w:eastAsia="Times New Roman" w:hAnsiTheme="minorHAnsi" w:cstheme="minorHAnsi"/>
          <w:sz w:val="24"/>
          <w:szCs w:val="24"/>
          <w:rtl/>
        </w:rPr>
        <w:t>أوراسيا</w:t>
      </w:r>
      <w:proofErr w:type="spellEnd"/>
      <w:r w:rsidRPr="00295F1A">
        <w:rPr>
          <w:rFonts w:asciiTheme="minorHAnsi" w:eastAsia="Times New Roman" w:hAnsiTheme="minorHAnsi" w:cstheme="minorHAnsi"/>
          <w:sz w:val="24"/>
          <w:szCs w:val="24"/>
          <w:rtl/>
        </w:rPr>
        <w:t>، واعتبرها "رقعة شطرنج" حاسمة، تضم آسيا الوسطى، القوقاز، الشرق الأوسط، وروسيا، ومن يسيطر عليها يحكم العالم</w:t>
      </w:r>
      <w:r w:rsidRPr="00295F1A">
        <w:rPr>
          <w:rFonts w:asciiTheme="minorHAnsi" w:eastAsia="Times New Roman" w:hAnsiTheme="minorHAnsi" w:cstheme="minorHAnsi"/>
          <w:sz w:val="24"/>
          <w:szCs w:val="24"/>
        </w:rPr>
        <w:t>.</w:t>
      </w:r>
      <w:r w:rsidRPr="00295F1A">
        <w:rPr>
          <w:rFonts w:asciiTheme="minorHAnsi" w:eastAsia="Times New Roman" w:hAnsiTheme="minorHAnsi" w:cstheme="minorHAnsi"/>
          <w:sz w:val="24"/>
          <w:szCs w:val="24"/>
          <w:rtl/>
        </w:rPr>
        <w:t xml:space="preserve"> ولذلك سعت السياسة الامريكية لإدارة تعقيدات القارة ومنع ظهور قوة </w:t>
      </w:r>
      <w:proofErr w:type="spellStart"/>
      <w:r w:rsidRPr="00295F1A">
        <w:rPr>
          <w:rFonts w:asciiTheme="minorHAnsi" w:eastAsia="Times New Roman" w:hAnsiTheme="minorHAnsi" w:cstheme="minorHAnsi"/>
          <w:sz w:val="24"/>
          <w:szCs w:val="24"/>
          <w:rtl/>
        </w:rPr>
        <w:t>أوراسية</w:t>
      </w:r>
      <w:proofErr w:type="spellEnd"/>
      <w:r w:rsidRPr="00295F1A">
        <w:rPr>
          <w:rFonts w:asciiTheme="minorHAnsi" w:eastAsia="Times New Roman" w:hAnsiTheme="minorHAnsi" w:cstheme="minorHAnsi"/>
          <w:sz w:val="24"/>
          <w:szCs w:val="24"/>
          <w:rtl/>
        </w:rPr>
        <w:t xml:space="preserve"> موحدة، قادرة على طرد أمريكا أو تحدي هيمنتها</w:t>
      </w:r>
      <w:r w:rsidRPr="00295F1A">
        <w:rPr>
          <w:rFonts w:asciiTheme="minorHAnsi" w:eastAsia="Times New Roman" w:hAnsiTheme="minorHAnsi" w:cstheme="minorHAnsi"/>
          <w:sz w:val="24"/>
          <w:szCs w:val="24"/>
        </w:rPr>
        <w:t>.</w:t>
      </w:r>
      <w:r w:rsidRPr="00295F1A">
        <w:rPr>
          <w:rFonts w:asciiTheme="minorHAnsi" w:eastAsia="Times New Roman" w:hAnsiTheme="minorHAnsi" w:cstheme="minorHAnsi"/>
          <w:sz w:val="24"/>
          <w:szCs w:val="24"/>
          <w:rtl/>
        </w:rPr>
        <w:t xml:space="preserve"> وحدد </w:t>
      </w:r>
      <w:proofErr w:type="spellStart"/>
      <w:r w:rsidRPr="00295F1A">
        <w:rPr>
          <w:rFonts w:asciiTheme="minorHAnsi" w:eastAsia="Times New Roman" w:hAnsiTheme="minorHAnsi" w:cstheme="minorHAnsi"/>
          <w:sz w:val="24"/>
          <w:szCs w:val="24"/>
          <w:rtl/>
        </w:rPr>
        <w:t>بريجينسكي</w:t>
      </w:r>
      <w:proofErr w:type="spellEnd"/>
      <w:r w:rsidRPr="00295F1A">
        <w:rPr>
          <w:rFonts w:asciiTheme="minorHAnsi" w:eastAsia="Times New Roman" w:hAnsiTheme="minorHAnsi" w:cstheme="minorHAnsi"/>
          <w:sz w:val="24"/>
          <w:szCs w:val="24"/>
          <w:rtl/>
        </w:rPr>
        <w:t xml:space="preserve"> المنافسين </w:t>
      </w:r>
      <w:proofErr w:type="spellStart"/>
      <w:r w:rsidRPr="00295F1A">
        <w:rPr>
          <w:rFonts w:asciiTheme="minorHAnsi" w:eastAsia="Times New Roman" w:hAnsiTheme="minorHAnsi" w:cstheme="minorHAnsi"/>
          <w:sz w:val="24"/>
          <w:szCs w:val="24"/>
          <w:rtl/>
        </w:rPr>
        <w:t>الجيوسياسيين</w:t>
      </w:r>
      <w:proofErr w:type="spellEnd"/>
      <w:r w:rsidRPr="00295F1A">
        <w:rPr>
          <w:rFonts w:asciiTheme="minorHAnsi" w:eastAsia="Times New Roman" w:hAnsiTheme="minorHAnsi" w:cstheme="minorHAnsi"/>
          <w:sz w:val="24"/>
          <w:szCs w:val="24"/>
          <w:rtl/>
        </w:rPr>
        <w:t xml:space="preserve"> وهم</w:t>
      </w:r>
      <w:r w:rsidRPr="00295F1A">
        <w:rPr>
          <w:rFonts w:asciiTheme="minorHAnsi" w:eastAsia="Times New Roman" w:hAnsiTheme="minorHAnsi" w:cstheme="minorHAnsi"/>
          <w:sz w:val="24"/>
          <w:szCs w:val="24"/>
        </w:rPr>
        <w:t> </w:t>
      </w:r>
      <w:r w:rsidRPr="00295F1A">
        <w:rPr>
          <w:rFonts w:asciiTheme="minorHAnsi" w:eastAsia="Times New Roman" w:hAnsiTheme="minorHAnsi" w:cstheme="minorHAnsi"/>
          <w:sz w:val="24"/>
          <w:szCs w:val="24"/>
          <w:rtl/>
        </w:rPr>
        <w:t xml:space="preserve">روسيا كقوة تسعى لإعادة بناء إمبراطورتيها (الاتحاد السوفيتي)، والصين كقوة صاعدة، وأوكرانيا كدولة محورية تمنع روسيا من أن تكون امبراطورية </w:t>
      </w:r>
      <w:proofErr w:type="spellStart"/>
      <w:r w:rsidRPr="00295F1A">
        <w:rPr>
          <w:rFonts w:asciiTheme="minorHAnsi" w:eastAsia="Times New Roman" w:hAnsiTheme="minorHAnsi" w:cstheme="minorHAnsi"/>
          <w:sz w:val="24"/>
          <w:szCs w:val="24"/>
          <w:rtl/>
        </w:rPr>
        <w:t>أوراسية</w:t>
      </w:r>
      <w:proofErr w:type="spellEnd"/>
      <w:r w:rsidRPr="00295F1A">
        <w:rPr>
          <w:rFonts w:asciiTheme="minorHAnsi" w:eastAsia="Times New Roman" w:hAnsiTheme="minorHAnsi" w:cstheme="minorHAnsi"/>
          <w:sz w:val="24"/>
          <w:szCs w:val="24"/>
        </w:rPr>
        <w:t>.</w:t>
      </w:r>
      <w:r w:rsidRPr="00295F1A">
        <w:rPr>
          <w:rFonts w:asciiTheme="minorHAnsi" w:eastAsia="Times New Roman" w:hAnsiTheme="minorHAnsi" w:cstheme="minorHAnsi"/>
          <w:sz w:val="24"/>
          <w:szCs w:val="24"/>
          <w:rtl/>
        </w:rPr>
        <w:t xml:space="preserve"> بينما لعب الإسلام دور الجسر الحضاري والثقافي الذي ربط الشرق الأوسط بآسيا الوسطى وشرقي آسيا بروسيا. كما وضعت الإدارات الامريكية المختلفة استراتيجية لاحتواء الطموحات الروسية والصينية عبر استغلال النزاعات القومية، ودعم استقلال دول مثل أوكرانيا وأذربيجان وأوزبكستان، مع تعزيز التحالفات مع قوى إقليمية</w:t>
      </w:r>
      <w:r w:rsidRPr="00295F1A">
        <w:rPr>
          <w:rFonts w:asciiTheme="minorHAnsi" w:eastAsia="Times New Roman" w:hAnsiTheme="minorHAnsi" w:cstheme="minorHAnsi"/>
          <w:sz w:val="24"/>
          <w:szCs w:val="24"/>
        </w:rPr>
        <w:t>.</w:t>
      </w:r>
      <w:r w:rsidRPr="00295F1A">
        <w:rPr>
          <w:rFonts w:asciiTheme="minorHAnsi" w:eastAsia="Times New Roman" w:hAnsiTheme="minorHAnsi" w:cstheme="minorHAnsi"/>
          <w:sz w:val="24"/>
          <w:szCs w:val="24"/>
          <w:rtl/>
        </w:rPr>
        <w:t xml:space="preserve"> وهذا يفسر الدعم الغربي واستمرار الحرب في أوكرانيا منذ 2022. ويُعد نهج </w:t>
      </w:r>
      <w:proofErr w:type="spellStart"/>
      <w:r w:rsidRPr="00295F1A">
        <w:rPr>
          <w:rFonts w:asciiTheme="minorHAnsi" w:eastAsia="Times New Roman" w:hAnsiTheme="minorHAnsi" w:cstheme="minorHAnsi"/>
          <w:sz w:val="24"/>
          <w:szCs w:val="24"/>
          <w:rtl/>
        </w:rPr>
        <w:t>بريجنسكي</w:t>
      </w:r>
      <w:proofErr w:type="spellEnd"/>
      <w:r w:rsidRPr="00295F1A">
        <w:rPr>
          <w:rFonts w:asciiTheme="minorHAnsi" w:eastAsia="Times New Roman" w:hAnsiTheme="minorHAnsi" w:cstheme="minorHAnsi"/>
          <w:sz w:val="24"/>
          <w:szCs w:val="24"/>
          <w:rtl/>
        </w:rPr>
        <w:t>، الذي يرتكز على مفاهيم </w:t>
      </w:r>
      <w:hyperlink r:id="rId8" w:tgtFrame="_blank" w:history="1">
        <w:r w:rsidRPr="00295F1A">
          <w:rPr>
            <w:rFonts w:asciiTheme="minorHAnsi" w:eastAsia="Times New Roman" w:hAnsiTheme="minorHAnsi" w:cstheme="minorHAnsi"/>
            <w:sz w:val="24"/>
            <w:szCs w:val="24"/>
            <w:rtl/>
          </w:rPr>
          <w:t>رقعة الشطرنج الكبرى</w:t>
        </w:r>
      </w:hyperlink>
      <w:r w:rsidRPr="00295F1A">
        <w:rPr>
          <w:rFonts w:asciiTheme="minorHAnsi" w:eastAsia="Times New Roman" w:hAnsiTheme="minorHAnsi" w:cstheme="minorHAnsi"/>
          <w:sz w:val="24"/>
          <w:szCs w:val="24"/>
          <w:rtl/>
        </w:rPr>
        <w:t>، استمراراً للرؤى الجيوسياسية الكلاسيكية التي ترى في قلب الأرض (</w:t>
      </w:r>
      <w:proofErr w:type="spellStart"/>
      <w:r w:rsidRPr="00295F1A">
        <w:rPr>
          <w:rFonts w:asciiTheme="minorHAnsi" w:eastAsia="Times New Roman" w:hAnsiTheme="minorHAnsi" w:cstheme="minorHAnsi"/>
          <w:sz w:val="24"/>
          <w:szCs w:val="24"/>
          <w:rtl/>
        </w:rPr>
        <w:t>أوراسيا</w:t>
      </w:r>
      <w:proofErr w:type="spellEnd"/>
      <w:r w:rsidRPr="00295F1A">
        <w:rPr>
          <w:rFonts w:asciiTheme="minorHAnsi" w:eastAsia="Times New Roman" w:hAnsiTheme="minorHAnsi" w:cstheme="minorHAnsi"/>
          <w:sz w:val="24"/>
          <w:szCs w:val="24"/>
          <w:rtl/>
        </w:rPr>
        <w:t>) مفتاح الهيمنة العالمية</w:t>
      </w:r>
      <w:r w:rsidRPr="00295F1A">
        <w:rPr>
          <w:rFonts w:asciiTheme="minorHAnsi" w:eastAsia="Times New Roman" w:hAnsiTheme="minorHAnsi" w:cstheme="minorHAnsi"/>
          <w:sz w:val="24"/>
          <w:szCs w:val="24"/>
        </w:rPr>
        <w:t>. </w:t>
      </w:r>
      <w:r w:rsidRPr="00295F1A">
        <w:rPr>
          <w:rFonts w:asciiTheme="minorHAnsi" w:eastAsia="Times New Roman" w:hAnsiTheme="minorHAnsi" w:cstheme="minorHAnsi"/>
          <w:sz w:val="24"/>
          <w:szCs w:val="24"/>
          <w:rtl/>
        </w:rPr>
        <w:t xml:space="preserve"> </w:t>
      </w:r>
    </w:p>
  </w:footnote>
  <w:footnote w:id="24">
    <w:p w14:paraId="1D274765" w14:textId="77777777" w:rsidR="00F63160" w:rsidRPr="00295F1A" w:rsidRDefault="00F63160" w:rsidP="00C93457">
      <w:pPr>
        <w:bidi w:val="0"/>
        <w:spacing w:line="276" w:lineRule="auto"/>
        <w:ind w:left="397" w:hanging="397"/>
        <w:jc w:val="lowKashida"/>
        <w:rPr>
          <w:rFonts w:asciiTheme="minorHAnsi" w:hAnsiTheme="minorHAnsi" w:cstheme="minorHAnsi"/>
          <w:sz w:val="24"/>
          <w:szCs w:val="24"/>
          <w:rtl/>
          <w:lang w:bidi="ar-QA"/>
        </w:rPr>
      </w:pPr>
      <w:r w:rsidRPr="00760151">
        <w:rPr>
          <w:rFonts w:asciiTheme="majorBidi" w:hAnsiTheme="majorBidi" w:cstheme="majorBidi"/>
          <w:color w:val="C00000"/>
        </w:rPr>
        <w:t>(</w:t>
      </w:r>
      <w:r w:rsidRPr="00760151">
        <w:rPr>
          <w:rStyle w:val="a9"/>
          <w:rFonts w:asciiTheme="majorBidi" w:hAnsiTheme="majorBidi" w:cstheme="majorBidi"/>
          <w:color w:val="C00000"/>
          <w:vertAlign w:val="baseline"/>
        </w:rPr>
        <w:footnoteRef/>
      </w:r>
      <w:r w:rsidRPr="00760151">
        <w:rPr>
          <w:rFonts w:asciiTheme="majorBidi" w:hAnsiTheme="majorBidi" w:cstheme="majorBidi"/>
          <w:color w:val="C00000"/>
        </w:rPr>
        <w:t>)</w:t>
      </w:r>
      <w:r w:rsidRPr="00760151">
        <w:rPr>
          <w:rFonts w:asciiTheme="minorHAnsi" w:hAnsiTheme="minorHAnsi" w:cstheme="minorHAnsi"/>
        </w:rPr>
        <w:t xml:space="preserve"> </w:t>
      </w:r>
      <w:r w:rsidRPr="00760151">
        <w:rPr>
          <w:rFonts w:asciiTheme="minorHAnsi" w:hAnsiTheme="minorHAnsi" w:cstheme="minorHAnsi"/>
        </w:rPr>
        <w:tab/>
      </w:r>
      <w:hyperlink r:id="rId9" w:history="1">
        <w:r w:rsidRPr="00760151">
          <w:rPr>
            <w:rFonts w:asciiTheme="minorHAnsi" w:eastAsia="Calibri" w:hAnsiTheme="minorHAnsi" w:cstheme="minorHAnsi"/>
          </w:rPr>
          <w:t>https://globalaffairs.ru/articles/siriya-posle-asada-suhov/</w:t>
        </w:r>
      </w:hyperlink>
      <w:r w:rsidRPr="00295F1A">
        <w:rPr>
          <w:rFonts w:asciiTheme="minorHAnsi" w:eastAsia="Calibri" w:hAnsiTheme="minorHAnsi" w:cstheme="minorHAnsi"/>
          <w:sz w:val="24"/>
          <w:szCs w:val="24"/>
          <w:rtl/>
        </w:rPr>
        <w:t xml:space="preserve"> فيودور </w:t>
      </w:r>
      <w:proofErr w:type="spellStart"/>
      <w:r w:rsidRPr="00295F1A">
        <w:rPr>
          <w:rFonts w:asciiTheme="minorHAnsi" w:eastAsia="Calibri" w:hAnsiTheme="minorHAnsi" w:cstheme="minorHAnsi"/>
          <w:sz w:val="24"/>
          <w:szCs w:val="24"/>
          <w:rtl/>
        </w:rPr>
        <w:t>لوكيانوف</w:t>
      </w:r>
      <w:proofErr w:type="spellEnd"/>
      <w:r w:rsidRPr="00295F1A">
        <w:rPr>
          <w:rFonts w:asciiTheme="minorHAnsi" w:eastAsia="Calibri" w:hAnsiTheme="minorHAnsi" w:cstheme="minorHAnsi"/>
          <w:sz w:val="24"/>
          <w:szCs w:val="24"/>
          <w:rtl/>
        </w:rPr>
        <w:t>-</w:t>
      </w:r>
    </w:p>
  </w:footnote>
  <w:footnote w:id="25">
    <w:p w14:paraId="639B1234" w14:textId="77777777" w:rsidR="00F63160" w:rsidRPr="00760151" w:rsidRDefault="00F63160" w:rsidP="00C93457">
      <w:pPr>
        <w:pStyle w:val="a8"/>
        <w:bidi w:val="0"/>
        <w:spacing w:line="276" w:lineRule="auto"/>
        <w:ind w:left="397" w:hanging="397"/>
        <w:jc w:val="lowKashida"/>
        <w:rPr>
          <w:rFonts w:asciiTheme="minorHAnsi" w:hAnsiTheme="minorHAnsi" w:cstheme="minorHAnsi"/>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760151">
        <w:rPr>
          <w:rFonts w:asciiTheme="minorHAnsi" w:hAnsiTheme="minorHAnsi" w:cstheme="minorHAnsi"/>
        </w:rPr>
        <w:t>Ramani, S. (2023). Russia in the Middle East after Ukraine. Oxford University Press.</w:t>
      </w:r>
    </w:p>
  </w:footnote>
  <w:footnote w:id="26">
    <w:p w14:paraId="3FF7E480" w14:textId="77777777" w:rsidR="00F63160" w:rsidRPr="00760151" w:rsidRDefault="00F63160" w:rsidP="00C93457">
      <w:pPr>
        <w:bidi w:val="0"/>
        <w:spacing w:line="276" w:lineRule="auto"/>
        <w:ind w:left="397" w:hanging="397"/>
        <w:jc w:val="lowKashida"/>
        <w:rPr>
          <w:rFonts w:asciiTheme="minorHAnsi" w:hAnsiTheme="minorHAnsi" w:cstheme="minorHAnsi"/>
        </w:rPr>
      </w:pPr>
      <w:r w:rsidRPr="00760151">
        <w:rPr>
          <w:rFonts w:asciiTheme="majorBidi" w:hAnsiTheme="majorBidi" w:cstheme="majorBidi"/>
          <w:color w:val="C00000"/>
        </w:rPr>
        <w:t>(</w:t>
      </w:r>
      <w:r w:rsidRPr="00760151">
        <w:rPr>
          <w:rStyle w:val="a9"/>
          <w:rFonts w:asciiTheme="majorBidi" w:hAnsiTheme="majorBidi" w:cstheme="majorBidi"/>
          <w:color w:val="C00000"/>
          <w:vertAlign w:val="baseline"/>
        </w:rPr>
        <w:footnoteRef/>
      </w:r>
      <w:r w:rsidRPr="00760151">
        <w:rPr>
          <w:rFonts w:asciiTheme="majorBidi" w:hAnsiTheme="majorBidi" w:cstheme="majorBidi"/>
          <w:color w:val="C00000"/>
        </w:rPr>
        <w:t>)</w:t>
      </w:r>
      <w:r w:rsidRPr="00760151">
        <w:rPr>
          <w:rFonts w:asciiTheme="minorHAnsi" w:hAnsiTheme="minorHAnsi" w:cstheme="minorHAnsi"/>
        </w:rPr>
        <w:t xml:space="preserve"> </w:t>
      </w:r>
      <w:r w:rsidRPr="00760151">
        <w:rPr>
          <w:rFonts w:asciiTheme="minorHAnsi" w:hAnsiTheme="minorHAnsi" w:cstheme="minorHAnsi"/>
        </w:rPr>
        <w:tab/>
        <w:t xml:space="preserve">Kortunov, A. (2022). Russia’s pivot under sanctions pressure. </w:t>
      </w:r>
    </w:p>
  </w:footnote>
  <w:footnote w:id="27">
    <w:p w14:paraId="5D611CF3" w14:textId="77777777" w:rsidR="00F63160" w:rsidRPr="00760151" w:rsidRDefault="00F63160" w:rsidP="00C93457">
      <w:pPr>
        <w:bidi w:val="0"/>
        <w:spacing w:line="276" w:lineRule="auto"/>
        <w:ind w:left="397" w:hanging="397"/>
        <w:jc w:val="lowKashida"/>
        <w:rPr>
          <w:rFonts w:asciiTheme="minorHAnsi" w:hAnsiTheme="minorHAnsi" w:cstheme="minorHAnsi"/>
        </w:rPr>
      </w:pPr>
      <w:r w:rsidRPr="00760151">
        <w:rPr>
          <w:rFonts w:asciiTheme="majorBidi" w:hAnsiTheme="majorBidi" w:cstheme="majorBidi"/>
          <w:color w:val="C00000"/>
        </w:rPr>
        <w:t>(</w:t>
      </w:r>
      <w:r w:rsidRPr="00760151">
        <w:rPr>
          <w:rStyle w:val="a9"/>
          <w:rFonts w:asciiTheme="majorBidi" w:hAnsiTheme="majorBidi" w:cstheme="majorBidi"/>
          <w:color w:val="C00000"/>
          <w:vertAlign w:val="baseline"/>
        </w:rPr>
        <w:footnoteRef/>
      </w:r>
      <w:r w:rsidRPr="00760151">
        <w:rPr>
          <w:rFonts w:asciiTheme="majorBidi" w:hAnsiTheme="majorBidi" w:cstheme="majorBidi"/>
          <w:color w:val="C00000"/>
        </w:rPr>
        <w:t>)</w:t>
      </w:r>
      <w:r w:rsidRPr="00760151">
        <w:rPr>
          <w:rFonts w:asciiTheme="minorHAnsi" w:hAnsiTheme="minorHAnsi" w:cstheme="minorHAnsi"/>
        </w:rPr>
        <w:t xml:space="preserve"> </w:t>
      </w:r>
      <w:r w:rsidRPr="00760151">
        <w:rPr>
          <w:rFonts w:asciiTheme="minorHAnsi" w:hAnsiTheme="minorHAnsi" w:cstheme="minorHAnsi"/>
        </w:rPr>
        <w:tab/>
        <w:t>Hanna Notte:</w:t>
      </w:r>
      <w:r w:rsidRPr="00760151">
        <w:rPr>
          <w:rFonts w:asciiTheme="minorHAnsi" w:hAnsiTheme="minorHAnsi" w:cstheme="minorHAnsi"/>
          <w:rtl/>
        </w:rPr>
        <w:t xml:space="preserve"> </w:t>
      </w:r>
      <w:r w:rsidRPr="00760151">
        <w:rPr>
          <w:rFonts w:asciiTheme="minorHAnsi" w:hAnsiTheme="minorHAnsi" w:cstheme="minorHAnsi"/>
        </w:rPr>
        <w:t>Russia in the Middle East After Ukraine</w:t>
      </w:r>
      <w:r w:rsidRPr="00760151">
        <w:rPr>
          <w:rFonts w:asciiTheme="minorHAnsi" w:hAnsiTheme="minorHAnsi" w:cstheme="minorHAnsi"/>
          <w:lang w:bidi="ar-QA"/>
        </w:rPr>
        <w:t xml:space="preserve">. </w:t>
      </w:r>
      <w:r w:rsidRPr="00760151">
        <w:rPr>
          <w:rFonts w:asciiTheme="minorHAnsi" w:hAnsiTheme="minorHAnsi" w:cstheme="minorHAnsi"/>
          <w:color w:val="080808"/>
          <w:shd w:val="clear" w:color="auto" w:fill="FCFCFC"/>
        </w:rPr>
        <w:t>2023</w:t>
      </w:r>
    </w:p>
    <w:p w14:paraId="71A06CD1" w14:textId="77777777" w:rsidR="00F63160" w:rsidRPr="00295F1A" w:rsidRDefault="00F63160" w:rsidP="00C93457">
      <w:pPr>
        <w:pStyle w:val="a8"/>
        <w:spacing w:line="276" w:lineRule="auto"/>
        <w:ind w:left="397" w:hanging="397"/>
        <w:jc w:val="lowKashida"/>
        <w:rPr>
          <w:rFonts w:asciiTheme="minorHAnsi" w:hAnsiTheme="minorHAnsi" w:cstheme="minorHAnsi"/>
          <w:sz w:val="24"/>
          <w:szCs w:val="24"/>
          <w:rtl/>
          <w:lang w:bidi="ar-QA"/>
        </w:rPr>
      </w:pPr>
    </w:p>
  </w:footnote>
  <w:footnote w:id="28">
    <w:p w14:paraId="3FEC81C9" w14:textId="2B149406" w:rsidR="00F63160" w:rsidRPr="00944F90" w:rsidRDefault="00F63160" w:rsidP="002A6E28">
      <w:pPr>
        <w:pStyle w:val="aff6"/>
        <w:bidi/>
        <w:spacing w:before="0" w:beforeAutospacing="0" w:after="0" w:afterAutospacing="0" w:line="276" w:lineRule="auto"/>
        <w:ind w:left="397" w:hanging="397"/>
        <w:jc w:val="lowKashida"/>
        <w:rPr>
          <w:rFonts w:asciiTheme="minorHAnsi" w:hAnsiTheme="minorHAnsi" w:cstheme="minorHAnsi"/>
          <w:b/>
          <w:bCs/>
          <w:color w:val="000000"/>
          <w:rtl/>
        </w:rPr>
      </w:pPr>
      <w:r w:rsidRPr="00944F90">
        <w:rPr>
          <w:rStyle w:val="a9"/>
          <w:rFonts w:asciiTheme="minorHAnsi" w:hAnsiTheme="minorHAnsi" w:cstheme="minorHAnsi"/>
          <w:b/>
          <w:bCs/>
          <w:color w:val="C00000"/>
          <w:vertAlign w:val="baseline"/>
        </w:rPr>
        <w:footnoteRef/>
      </w:r>
      <w:r w:rsidRPr="00944F90">
        <w:rPr>
          <w:rFonts w:asciiTheme="minorHAnsi" w:hAnsiTheme="minorHAnsi" w:cstheme="minorHAnsi"/>
          <w:b/>
          <w:bCs/>
          <w:color w:val="C00000"/>
          <w:rtl/>
          <w:lang w:bidi="ar-QA"/>
        </w:rPr>
        <w:t xml:space="preserve"> </w:t>
      </w:r>
      <w:r w:rsidRPr="00944F90">
        <w:rPr>
          <w:rFonts w:asciiTheme="minorHAnsi" w:hAnsiTheme="minorHAnsi" w:cstheme="minorHAnsi"/>
          <w:b/>
          <w:bCs/>
          <w:rtl/>
          <w:lang w:bidi="ar-QA"/>
        </w:rPr>
        <w:tab/>
        <w:t xml:space="preserve">محمود الحمزة. </w:t>
      </w:r>
      <w:r w:rsidRPr="00944F90">
        <w:rPr>
          <w:rFonts w:asciiTheme="minorHAnsi" w:hAnsiTheme="minorHAnsi" w:cstheme="minorHAnsi"/>
          <w:b/>
          <w:bCs/>
          <w:color w:val="000000"/>
          <w:rtl/>
        </w:rPr>
        <w:t xml:space="preserve">العلاقات بين روسيا </w:t>
      </w:r>
      <w:proofErr w:type="gramStart"/>
      <w:r w:rsidRPr="00944F90">
        <w:rPr>
          <w:rFonts w:asciiTheme="minorHAnsi" w:hAnsiTheme="minorHAnsi" w:cstheme="minorHAnsi"/>
          <w:b/>
          <w:bCs/>
          <w:color w:val="000000"/>
          <w:rtl/>
        </w:rPr>
        <w:t>وايران</w:t>
      </w:r>
      <w:proofErr w:type="gramEnd"/>
      <w:r w:rsidRPr="00944F90">
        <w:rPr>
          <w:rFonts w:asciiTheme="minorHAnsi" w:hAnsiTheme="minorHAnsi" w:cstheme="minorHAnsi"/>
          <w:b/>
          <w:bCs/>
          <w:color w:val="000000"/>
          <w:rtl/>
        </w:rPr>
        <w:t xml:space="preserve"> هل هي استراتيجية أم تكتيكية؟ ورشة عمل حول العلاقات الروسية الإيرانية. مركز الدراسات الإيرانية في أنقرة</w:t>
      </w:r>
      <w:r w:rsidRPr="00944F90">
        <w:rPr>
          <w:rFonts w:asciiTheme="minorHAnsi" w:hAnsiTheme="minorHAnsi" w:cstheme="minorHAnsi"/>
          <w:b/>
          <w:bCs/>
          <w:color w:val="000000"/>
        </w:rPr>
        <w:t xml:space="preserve"> (IRAM) </w:t>
      </w:r>
      <w:r w:rsidRPr="00944F90">
        <w:rPr>
          <w:rFonts w:asciiTheme="minorHAnsi" w:hAnsiTheme="minorHAnsi" w:cstheme="minorHAnsi"/>
          <w:b/>
          <w:bCs/>
          <w:color w:val="000000"/>
          <w:rtl/>
        </w:rPr>
        <w:t>انقرة- 7 أكتوبر 2017</w:t>
      </w:r>
      <w:r w:rsidR="001F4363" w:rsidRPr="00944F90">
        <w:rPr>
          <w:rFonts w:asciiTheme="minorHAnsi" w:hAnsiTheme="minorHAnsi" w:cstheme="minorHAnsi" w:hint="cs"/>
          <w:b/>
          <w:bCs/>
          <w:color w:val="000000"/>
          <w:rtl/>
        </w:rPr>
        <w:t>.</w:t>
      </w:r>
    </w:p>
  </w:footnote>
  <w:footnote w:id="29">
    <w:p w14:paraId="3FFBEE50" w14:textId="3EF25871" w:rsidR="00F63160" w:rsidRPr="00944F90" w:rsidRDefault="00F63160" w:rsidP="002A6E28">
      <w:pPr>
        <w:bidi w:val="0"/>
        <w:spacing w:line="276" w:lineRule="auto"/>
        <w:ind w:left="397" w:hanging="397"/>
        <w:jc w:val="lowKashida"/>
        <w:rPr>
          <w:rFonts w:asciiTheme="minorHAnsi" w:hAnsiTheme="minorHAnsi" w:cstheme="minorHAnsi"/>
          <w:rtl/>
          <w:lang w:bidi="ar-EG"/>
        </w:rPr>
      </w:pPr>
      <w:r w:rsidRPr="00944F90">
        <w:rPr>
          <w:rFonts w:asciiTheme="majorBidi" w:hAnsiTheme="majorBidi" w:cstheme="majorBidi"/>
          <w:color w:val="C00000"/>
        </w:rPr>
        <w:t>(</w:t>
      </w:r>
      <w:r w:rsidRPr="00944F90">
        <w:rPr>
          <w:rStyle w:val="a9"/>
          <w:rFonts w:asciiTheme="majorBidi" w:hAnsiTheme="majorBidi" w:cstheme="majorBidi"/>
          <w:color w:val="C00000"/>
          <w:vertAlign w:val="baseline"/>
        </w:rPr>
        <w:footnoteRef/>
      </w:r>
      <w:r w:rsidRPr="00944F90">
        <w:rPr>
          <w:rFonts w:asciiTheme="majorBidi" w:hAnsiTheme="majorBidi" w:cstheme="majorBidi"/>
          <w:color w:val="C00000"/>
        </w:rPr>
        <w:t>)</w:t>
      </w:r>
      <w:r w:rsidRPr="00944F90">
        <w:rPr>
          <w:rFonts w:asciiTheme="minorHAnsi" w:hAnsiTheme="minorHAnsi" w:cstheme="minorHAnsi"/>
        </w:rPr>
        <w:t xml:space="preserve"> </w:t>
      </w:r>
      <w:r w:rsidRPr="00944F90">
        <w:rPr>
          <w:rFonts w:asciiTheme="minorHAnsi" w:hAnsiTheme="minorHAnsi" w:cstheme="minorHAnsi"/>
        </w:rPr>
        <w:tab/>
        <w:t xml:space="preserve">Katz, M. (2023). Russia and the Middle East after Ukraine. </w:t>
      </w:r>
    </w:p>
  </w:footnote>
  <w:footnote w:id="30">
    <w:p w14:paraId="0DB4185A" w14:textId="3C2AC9C5" w:rsidR="00F63160" w:rsidRPr="00944F90" w:rsidRDefault="00F63160" w:rsidP="002A6E28">
      <w:pPr>
        <w:pStyle w:val="a8"/>
        <w:bidi w:val="0"/>
        <w:spacing w:line="276" w:lineRule="auto"/>
        <w:ind w:left="397" w:hanging="397"/>
        <w:jc w:val="lowKashida"/>
        <w:rPr>
          <w:rFonts w:asciiTheme="minorHAnsi" w:hAnsiTheme="minorHAnsi" w:cstheme="minorHAnsi"/>
          <w:rtl/>
          <w:lang w:bidi="ar-QA"/>
        </w:rPr>
      </w:pPr>
      <w:r w:rsidRPr="00944F90">
        <w:rPr>
          <w:rFonts w:asciiTheme="majorBidi" w:hAnsiTheme="majorBidi" w:cstheme="majorBidi"/>
          <w:color w:val="C00000"/>
        </w:rPr>
        <w:t>(</w:t>
      </w:r>
      <w:r w:rsidRPr="00944F90">
        <w:rPr>
          <w:rStyle w:val="a9"/>
          <w:rFonts w:asciiTheme="majorBidi" w:hAnsiTheme="majorBidi" w:cstheme="majorBidi"/>
          <w:color w:val="C00000"/>
          <w:vertAlign w:val="baseline"/>
        </w:rPr>
        <w:footnoteRef/>
      </w:r>
      <w:r w:rsidRPr="00944F90">
        <w:rPr>
          <w:rFonts w:asciiTheme="majorBidi" w:hAnsiTheme="majorBidi" w:cstheme="majorBidi"/>
          <w:color w:val="C00000"/>
        </w:rPr>
        <w:t>)</w:t>
      </w:r>
      <w:r w:rsidRPr="00944F90">
        <w:rPr>
          <w:rFonts w:asciiTheme="minorHAnsi" w:hAnsiTheme="minorHAnsi" w:cstheme="minorHAnsi"/>
        </w:rPr>
        <w:t xml:space="preserve"> </w:t>
      </w:r>
      <w:r w:rsidRPr="00944F90">
        <w:rPr>
          <w:rFonts w:asciiTheme="minorHAnsi" w:hAnsiTheme="minorHAnsi" w:cstheme="minorHAnsi"/>
        </w:rPr>
        <w:tab/>
        <w:t>Zhiznin, S. Z. (2019).</w:t>
      </w:r>
      <w:r w:rsidRPr="00944F90">
        <w:rPr>
          <w:rFonts w:asciiTheme="minorHAnsi" w:hAnsiTheme="minorHAnsi" w:cstheme="minorHAnsi"/>
          <w:i/>
          <w:iCs/>
        </w:rPr>
        <w:t xml:space="preserve"> </w:t>
      </w:r>
      <w:r w:rsidRPr="00944F90">
        <w:rPr>
          <w:rStyle w:val="afff1"/>
          <w:rFonts w:asciiTheme="minorHAnsi" w:hAnsiTheme="minorHAnsi" w:cstheme="minorHAnsi"/>
          <w:i w:val="0"/>
          <w:iCs w:val="0"/>
        </w:rPr>
        <w:t>Energy diplomacy in the contemporary world: Less economy, more geopolitics</w:t>
      </w:r>
      <w:r w:rsidRPr="00944F90">
        <w:rPr>
          <w:rFonts w:asciiTheme="minorHAnsi" w:hAnsiTheme="minorHAnsi" w:cstheme="minorHAnsi"/>
          <w:i/>
          <w:iCs/>
        </w:rPr>
        <w:t xml:space="preserve">. </w:t>
      </w:r>
      <w:proofErr w:type="spellStart"/>
      <w:r w:rsidRPr="00944F90">
        <w:rPr>
          <w:rFonts w:asciiTheme="minorHAnsi" w:hAnsiTheme="minorHAnsi" w:cstheme="minorHAnsi"/>
        </w:rPr>
        <w:t>Vestnik</w:t>
      </w:r>
      <w:proofErr w:type="spellEnd"/>
      <w:r w:rsidRPr="00944F90">
        <w:rPr>
          <w:rFonts w:asciiTheme="minorHAnsi" w:hAnsiTheme="minorHAnsi" w:cstheme="minorHAnsi"/>
        </w:rPr>
        <w:t xml:space="preserve"> RUDN. International Relations, 19</w:t>
      </w:r>
      <w:r w:rsidR="00AA16C2" w:rsidRPr="00944F90">
        <w:rPr>
          <w:rFonts w:asciiTheme="minorHAnsi" w:hAnsiTheme="minorHAnsi" w:cstheme="minorHAnsi"/>
        </w:rPr>
        <w:t xml:space="preserve"> </w:t>
      </w:r>
      <w:r w:rsidRPr="00944F90">
        <w:rPr>
          <w:rFonts w:asciiTheme="minorHAnsi" w:hAnsiTheme="minorHAnsi" w:cstheme="minorHAnsi"/>
        </w:rPr>
        <w:t>(3), 472–479.</w:t>
      </w:r>
    </w:p>
  </w:footnote>
  <w:footnote w:id="31">
    <w:p w14:paraId="3D9FEE47" w14:textId="77777777" w:rsidR="00F63160" w:rsidRPr="00295F1A" w:rsidRDefault="00F63160" w:rsidP="002A6E28">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Pr>
        <w:t>Tsygankov, A. (2016). Russia’s Foreign Policy. Rowman &amp; Littlefield.</w:t>
      </w:r>
    </w:p>
  </w:footnote>
  <w:footnote w:id="32">
    <w:p w14:paraId="6AC3E8B3" w14:textId="77777777" w:rsidR="00F63160" w:rsidRPr="00A773EF" w:rsidRDefault="00F63160" w:rsidP="002A6E28">
      <w:pPr>
        <w:bidi w:val="0"/>
        <w:spacing w:line="276" w:lineRule="auto"/>
        <w:ind w:left="397" w:hanging="397"/>
        <w:jc w:val="lowKashida"/>
        <w:rPr>
          <w:rFonts w:asciiTheme="minorHAnsi" w:hAnsiTheme="minorHAnsi" w:cstheme="minorHAnsi"/>
          <w:rtl/>
        </w:rPr>
      </w:pPr>
      <w:r w:rsidRPr="00A773EF">
        <w:rPr>
          <w:rFonts w:asciiTheme="majorBidi" w:hAnsiTheme="majorBidi" w:cstheme="majorBidi"/>
          <w:color w:val="C00000"/>
        </w:rPr>
        <w:t>(</w:t>
      </w:r>
      <w:r w:rsidRPr="00A773EF">
        <w:rPr>
          <w:rStyle w:val="a9"/>
          <w:rFonts w:asciiTheme="majorBidi" w:hAnsiTheme="majorBidi" w:cstheme="majorBidi"/>
          <w:color w:val="C00000"/>
          <w:vertAlign w:val="baseline"/>
        </w:rPr>
        <w:footnoteRef/>
      </w:r>
      <w:r w:rsidRPr="00A773EF">
        <w:rPr>
          <w:rFonts w:asciiTheme="majorBidi" w:hAnsiTheme="majorBidi" w:cstheme="majorBidi"/>
          <w:color w:val="C00000"/>
        </w:rPr>
        <w:t>)</w:t>
      </w:r>
      <w:r w:rsidRPr="00A773EF">
        <w:rPr>
          <w:rFonts w:asciiTheme="minorHAnsi" w:hAnsiTheme="minorHAnsi" w:cstheme="minorHAnsi"/>
        </w:rPr>
        <w:t xml:space="preserve"> </w:t>
      </w:r>
      <w:r w:rsidRPr="00A773EF">
        <w:rPr>
          <w:rFonts w:asciiTheme="minorHAnsi" w:hAnsiTheme="minorHAnsi" w:cstheme="minorHAnsi"/>
        </w:rPr>
        <w:tab/>
      </w:r>
      <w:r w:rsidRPr="00A773EF">
        <w:rPr>
          <w:rFonts w:asciiTheme="minorHAnsi" w:eastAsia="Calibri" w:hAnsiTheme="minorHAnsi" w:cstheme="minorHAnsi"/>
        </w:rPr>
        <w:t>Primakov, E. (2009). Russia and the Arabs. Moscow.</w:t>
      </w:r>
    </w:p>
  </w:footnote>
  <w:footnote w:id="33">
    <w:p w14:paraId="006D5BDF" w14:textId="77777777" w:rsidR="00F63160" w:rsidRPr="00A773EF" w:rsidRDefault="00F63160" w:rsidP="002A6E28">
      <w:pPr>
        <w:bidi w:val="0"/>
        <w:spacing w:line="276" w:lineRule="auto"/>
        <w:ind w:left="397" w:hanging="397"/>
        <w:jc w:val="lowKashida"/>
        <w:rPr>
          <w:rFonts w:asciiTheme="minorHAnsi" w:hAnsiTheme="minorHAnsi" w:cstheme="minorHAnsi"/>
          <w:rtl/>
          <w:lang w:bidi="ar-QA"/>
        </w:rPr>
      </w:pPr>
      <w:r w:rsidRPr="00A773EF">
        <w:rPr>
          <w:rFonts w:asciiTheme="majorBidi" w:hAnsiTheme="majorBidi" w:cstheme="majorBidi"/>
          <w:color w:val="C00000"/>
        </w:rPr>
        <w:t>(</w:t>
      </w:r>
      <w:r w:rsidRPr="00A773EF">
        <w:rPr>
          <w:rStyle w:val="a9"/>
          <w:rFonts w:asciiTheme="majorBidi" w:hAnsiTheme="majorBidi" w:cstheme="majorBidi"/>
          <w:color w:val="C00000"/>
          <w:vertAlign w:val="baseline"/>
        </w:rPr>
        <w:footnoteRef/>
      </w:r>
      <w:r w:rsidRPr="00A773EF">
        <w:rPr>
          <w:rFonts w:asciiTheme="majorBidi" w:hAnsiTheme="majorBidi" w:cstheme="majorBidi"/>
          <w:color w:val="C00000"/>
        </w:rPr>
        <w:t>)</w:t>
      </w:r>
      <w:r w:rsidRPr="00A773EF">
        <w:rPr>
          <w:rFonts w:asciiTheme="minorHAnsi" w:hAnsiTheme="minorHAnsi" w:cstheme="minorHAnsi"/>
        </w:rPr>
        <w:t xml:space="preserve"> </w:t>
      </w:r>
      <w:r w:rsidRPr="00A773EF">
        <w:rPr>
          <w:rFonts w:asciiTheme="minorHAnsi" w:hAnsiTheme="minorHAnsi" w:cstheme="minorHAnsi"/>
        </w:rPr>
        <w:tab/>
        <w:t>Mearsheimer, J. (2014). “Why the Ukraine Crisis Is the West’s Fault”. Foreign Affairs.</w:t>
      </w:r>
    </w:p>
  </w:footnote>
  <w:footnote w:id="34">
    <w:p w14:paraId="4481BEE3" w14:textId="77777777" w:rsidR="00F63160" w:rsidRPr="00CC59F3" w:rsidRDefault="00F63160" w:rsidP="002A6E28">
      <w:pPr>
        <w:bidi w:val="0"/>
        <w:spacing w:line="276" w:lineRule="auto"/>
        <w:ind w:left="397" w:hanging="397"/>
        <w:jc w:val="lowKashida"/>
        <w:rPr>
          <w:rFonts w:asciiTheme="minorHAnsi" w:hAnsiTheme="minorHAnsi" w:cstheme="minorHAnsi"/>
          <w:rtl/>
          <w:lang w:bidi="ar-QA"/>
        </w:rPr>
      </w:pPr>
      <w:r w:rsidRPr="00CC59F3">
        <w:rPr>
          <w:rFonts w:asciiTheme="majorBidi" w:hAnsiTheme="majorBidi" w:cstheme="majorBidi"/>
          <w:color w:val="C00000"/>
        </w:rPr>
        <w:t>(</w:t>
      </w:r>
      <w:r w:rsidRPr="00CC59F3">
        <w:rPr>
          <w:rStyle w:val="a9"/>
          <w:rFonts w:asciiTheme="majorBidi" w:hAnsiTheme="majorBidi" w:cstheme="majorBidi"/>
          <w:color w:val="C00000"/>
          <w:vertAlign w:val="baseline"/>
        </w:rPr>
        <w:footnoteRef/>
      </w:r>
      <w:r w:rsidRPr="00CC59F3">
        <w:rPr>
          <w:rFonts w:asciiTheme="majorBidi" w:hAnsiTheme="majorBidi" w:cstheme="majorBidi"/>
          <w:color w:val="C00000"/>
        </w:rPr>
        <w:t>)</w:t>
      </w:r>
      <w:r w:rsidRPr="00CC59F3">
        <w:rPr>
          <w:rFonts w:asciiTheme="minorHAnsi" w:hAnsiTheme="minorHAnsi" w:cstheme="minorHAnsi"/>
        </w:rPr>
        <w:t xml:space="preserve"> </w:t>
      </w:r>
      <w:r w:rsidRPr="00CC59F3">
        <w:rPr>
          <w:rFonts w:asciiTheme="minorHAnsi" w:hAnsiTheme="minorHAnsi" w:cstheme="minorHAnsi"/>
        </w:rPr>
        <w:tab/>
        <w:t>Mearsheimer, J. (2022). The Causes and Consequences of the Ukraine War. University of Chicago.</w:t>
      </w:r>
    </w:p>
  </w:footnote>
  <w:footnote w:id="35">
    <w:p w14:paraId="224A78AF" w14:textId="77777777" w:rsidR="00AA16C2" w:rsidRPr="00CC59F3" w:rsidRDefault="00AA16C2" w:rsidP="00AA16C2">
      <w:pPr>
        <w:bidi w:val="0"/>
        <w:spacing w:line="276" w:lineRule="auto"/>
        <w:ind w:left="397" w:hanging="397"/>
        <w:jc w:val="lowKashida"/>
        <w:rPr>
          <w:rFonts w:asciiTheme="minorHAnsi" w:hAnsiTheme="minorHAnsi" w:cstheme="minorHAnsi"/>
          <w:rtl/>
          <w:lang w:bidi="ar-QA"/>
        </w:rPr>
      </w:pPr>
      <w:r w:rsidRPr="00CC59F3">
        <w:rPr>
          <w:rFonts w:asciiTheme="majorBidi" w:hAnsiTheme="majorBidi" w:cstheme="majorBidi"/>
          <w:color w:val="C00000"/>
        </w:rPr>
        <w:t>(</w:t>
      </w:r>
      <w:r w:rsidRPr="00CC59F3">
        <w:rPr>
          <w:rStyle w:val="a9"/>
          <w:rFonts w:asciiTheme="majorBidi" w:hAnsiTheme="majorBidi" w:cstheme="majorBidi"/>
          <w:color w:val="C00000"/>
          <w:vertAlign w:val="baseline"/>
        </w:rPr>
        <w:footnoteRef/>
      </w:r>
      <w:r w:rsidRPr="00CC59F3">
        <w:rPr>
          <w:rFonts w:asciiTheme="majorBidi" w:hAnsiTheme="majorBidi" w:cstheme="majorBidi"/>
          <w:color w:val="C00000"/>
        </w:rPr>
        <w:t>)</w:t>
      </w:r>
      <w:r w:rsidRPr="00CC59F3">
        <w:rPr>
          <w:rFonts w:asciiTheme="minorHAnsi" w:hAnsiTheme="minorHAnsi" w:cstheme="minorHAnsi"/>
        </w:rPr>
        <w:t xml:space="preserve"> </w:t>
      </w:r>
      <w:r w:rsidRPr="00CC59F3">
        <w:rPr>
          <w:rFonts w:asciiTheme="minorHAnsi" w:hAnsiTheme="minorHAnsi" w:cstheme="minorHAnsi"/>
        </w:rPr>
        <w:tab/>
      </w:r>
      <w:proofErr w:type="spellStart"/>
      <w:r w:rsidRPr="00CC59F3">
        <w:rPr>
          <w:rFonts w:asciiTheme="minorHAnsi" w:hAnsiTheme="minorHAnsi" w:cstheme="minorHAnsi"/>
        </w:rPr>
        <w:t>Gvosdev</w:t>
      </w:r>
      <w:proofErr w:type="spellEnd"/>
      <w:r w:rsidRPr="00CC59F3">
        <w:rPr>
          <w:rFonts w:asciiTheme="minorHAnsi" w:hAnsiTheme="minorHAnsi" w:cstheme="minorHAnsi"/>
        </w:rPr>
        <w:t xml:space="preserve">, N. (2023). Russia’s global strategy in a multipolar world. </w:t>
      </w:r>
    </w:p>
  </w:footnote>
  <w:footnote w:id="36">
    <w:p w14:paraId="7CB6D8AF" w14:textId="77777777" w:rsidR="00F63160" w:rsidRPr="00CC59F3" w:rsidRDefault="00F63160" w:rsidP="002A6E28">
      <w:pPr>
        <w:bidi w:val="0"/>
        <w:spacing w:line="276" w:lineRule="auto"/>
        <w:ind w:left="397" w:hanging="397"/>
        <w:jc w:val="lowKashida"/>
        <w:rPr>
          <w:rFonts w:asciiTheme="minorHAnsi" w:hAnsiTheme="minorHAnsi" w:cstheme="minorHAnsi"/>
          <w:rtl/>
          <w:lang w:val="ru-RU" w:bidi="ar-QA"/>
        </w:rPr>
      </w:pPr>
      <w:r w:rsidRPr="00CC59F3">
        <w:rPr>
          <w:rFonts w:asciiTheme="majorBidi" w:hAnsiTheme="majorBidi" w:cstheme="majorBidi"/>
          <w:color w:val="C00000"/>
        </w:rPr>
        <w:t>(</w:t>
      </w:r>
      <w:r w:rsidRPr="00CC59F3">
        <w:rPr>
          <w:rStyle w:val="a9"/>
          <w:rFonts w:asciiTheme="majorBidi" w:hAnsiTheme="majorBidi" w:cstheme="majorBidi"/>
          <w:color w:val="C00000"/>
          <w:vertAlign w:val="baseline"/>
        </w:rPr>
        <w:footnoteRef/>
      </w:r>
      <w:r w:rsidRPr="00CC59F3">
        <w:rPr>
          <w:rFonts w:asciiTheme="majorBidi" w:hAnsiTheme="majorBidi" w:cstheme="majorBidi"/>
          <w:color w:val="C00000"/>
        </w:rPr>
        <w:t>)</w:t>
      </w:r>
      <w:r w:rsidRPr="00CC59F3">
        <w:rPr>
          <w:rFonts w:asciiTheme="minorHAnsi" w:hAnsiTheme="minorHAnsi" w:cstheme="minorHAnsi"/>
        </w:rPr>
        <w:t xml:space="preserve"> </w:t>
      </w:r>
      <w:r w:rsidRPr="00CC59F3">
        <w:rPr>
          <w:rFonts w:asciiTheme="minorHAnsi" w:hAnsiTheme="minorHAnsi" w:cstheme="minorHAnsi"/>
        </w:rPr>
        <w:tab/>
      </w:r>
      <w:proofErr w:type="spellStart"/>
      <w:r w:rsidRPr="00CC59F3">
        <w:rPr>
          <w:rFonts w:asciiTheme="minorHAnsi" w:hAnsiTheme="minorHAnsi" w:cstheme="minorHAnsi"/>
        </w:rPr>
        <w:t>Trenin</w:t>
      </w:r>
      <w:proofErr w:type="spellEnd"/>
      <w:r w:rsidRPr="00CC59F3">
        <w:rPr>
          <w:rFonts w:asciiTheme="minorHAnsi" w:hAnsiTheme="minorHAnsi" w:cstheme="minorHAnsi"/>
        </w:rPr>
        <w:t xml:space="preserve">, D. (2018). What Is Russia Up to in the Middle East? Polity </w:t>
      </w:r>
      <w:proofErr w:type="gramStart"/>
      <w:r w:rsidRPr="00CC59F3">
        <w:rPr>
          <w:rFonts w:asciiTheme="minorHAnsi" w:hAnsiTheme="minorHAnsi" w:cstheme="minorHAnsi"/>
        </w:rPr>
        <w:t>Press</w:t>
      </w:r>
      <w:r w:rsidRPr="00CC59F3">
        <w:rPr>
          <w:rFonts w:asciiTheme="minorHAnsi" w:hAnsiTheme="minorHAnsi" w:cstheme="minorHAnsi"/>
          <w:rtl/>
        </w:rPr>
        <w:t xml:space="preserve"> </w:t>
      </w:r>
      <w:r w:rsidRPr="00CC59F3">
        <w:rPr>
          <w:rFonts w:asciiTheme="minorHAnsi" w:hAnsiTheme="minorHAnsi" w:cstheme="minorHAnsi"/>
        </w:rPr>
        <w:t xml:space="preserve"> (</w:t>
      </w:r>
      <w:proofErr w:type="gramEnd"/>
      <w:r w:rsidRPr="00CC59F3">
        <w:rPr>
          <w:rFonts w:asciiTheme="minorHAnsi" w:hAnsiTheme="minorHAnsi" w:cstheme="minorHAnsi"/>
        </w:rPr>
        <w:t>Moscow).</w:t>
      </w:r>
    </w:p>
  </w:footnote>
  <w:footnote w:id="37">
    <w:p w14:paraId="40F48094" w14:textId="77777777" w:rsidR="00F63160" w:rsidRPr="00CC59F3" w:rsidRDefault="00F63160" w:rsidP="002A6E28">
      <w:pPr>
        <w:bidi w:val="0"/>
        <w:spacing w:line="276" w:lineRule="auto"/>
        <w:ind w:left="397" w:hanging="397"/>
        <w:jc w:val="lowKashida"/>
        <w:rPr>
          <w:rFonts w:asciiTheme="minorHAnsi" w:hAnsiTheme="minorHAnsi" w:cstheme="minorHAnsi"/>
          <w:rtl/>
          <w:lang w:bidi="ar-QA"/>
        </w:rPr>
      </w:pPr>
      <w:r w:rsidRPr="00CC59F3">
        <w:rPr>
          <w:rFonts w:asciiTheme="majorBidi" w:hAnsiTheme="majorBidi" w:cstheme="majorBidi"/>
          <w:color w:val="C00000"/>
        </w:rPr>
        <w:t>(</w:t>
      </w:r>
      <w:r w:rsidRPr="00CC59F3">
        <w:rPr>
          <w:rStyle w:val="a9"/>
          <w:rFonts w:asciiTheme="majorBidi" w:hAnsiTheme="majorBidi" w:cstheme="majorBidi"/>
          <w:color w:val="C00000"/>
          <w:vertAlign w:val="baseline"/>
        </w:rPr>
        <w:footnoteRef/>
      </w:r>
      <w:r w:rsidRPr="00CC59F3">
        <w:rPr>
          <w:rFonts w:asciiTheme="majorBidi" w:hAnsiTheme="majorBidi" w:cstheme="majorBidi"/>
          <w:color w:val="C00000"/>
        </w:rPr>
        <w:t>)</w:t>
      </w:r>
      <w:r w:rsidRPr="00CC59F3">
        <w:rPr>
          <w:rFonts w:asciiTheme="minorHAnsi" w:hAnsiTheme="minorHAnsi" w:cstheme="minorHAnsi"/>
        </w:rPr>
        <w:t xml:space="preserve"> </w:t>
      </w:r>
      <w:r w:rsidRPr="00CC59F3">
        <w:rPr>
          <w:rFonts w:asciiTheme="minorHAnsi" w:hAnsiTheme="minorHAnsi" w:cstheme="minorHAnsi"/>
        </w:rPr>
        <w:tab/>
        <w:t>Legvold, R. (2007). Russian Foreign Policy in the 21st Century. Columbia University Press.</w:t>
      </w:r>
    </w:p>
  </w:footnote>
  <w:footnote w:id="38">
    <w:p w14:paraId="37BA8F67" w14:textId="77777777" w:rsidR="00F63160" w:rsidRPr="00CC59F3" w:rsidRDefault="00F63160" w:rsidP="002A6E28">
      <w:pPr>
        <w:bidi w:val="0"/>
        <w:spacing w:line="276" w:lineRule="auto"/>
        <w:ind w:left="397" w:hanging="397"/>
        <w:jc w:val="lowKashida"/>
        <w:rPr>
          <w:rFonts w:asciiTheme="minorHAnsi" w:hAnsiTheme="minorHAnsi" w:cstheme="minorHAnsi"/>
          <w:rtl/>
          <w:lang w:bidi="ar-QA"/>
        </w:rPr>
      </w:pPr>
      <w:r w:rsidRPr="00CC59F3">
        <w:rPr>
          <w:rFonts w:asciiTheme="majorBidi" w:hAnsiTheme="majorBidi" w:cstheme="majorBidi"/>
          <w:color w:val="C00000"/>
        </w:rPr>
        <w:t>(</w:t>
      </w:r>
      <w:r w:rsidRPr="00CC59F3">
        <w:rPr>
          <w:rStyle w:val="a9"/>
          <w:rFonts w:asciiTheme="majorBidi" w:hAnsiTheme="majorBidi" w:cstheme="majorBidi"/>
          <w:color w:val="C00000"/>
          <w:vertAlign w:val="baseline"/>
        </w:rPr>
        <w:footnoteRef/>
      </w:r>
      <w:r w:rsidRPr="00CC59F3">
        <w:rPr>
          <w:rFonts w:asciiTheme="majorBidi" w:hAnsiTheme="majorBidi" w:cstheme="majorBidi"/>
          <w:color w:val="C00000"/>
        </w:rPr>
        <w:t>)</w:t>
      </w:r>
      <w:r w:rsidRPr="00CC59F3">
        <w:rPr>
          <w:rFonts w:asciiTheme="minorHAnsi" w:hAnsiTheme="minorHAnsi" w:cstheme="minorHAnsi"/>
        </w:rPr>
        <w:t xml:space="preserve"> </w:t>
      </w:r>
      <w:r w:rsidRPr="00CC59F3">
        <w:rPr>
          <w:rFonts w:asciiTheme="minorHAnsi" w:hAnsiTheme="minorHAnsi" w:cstheme="minorHAnsi"/>
        </w:rPr>
        <w:tab/>
        <w:t>Naumkin, V. (2015). Russia and the Islamic World. Moscow Institute of Oriental Studies.</w:t>
      </w:r>
    </w:p>
  </w:footnote>
  <w:footnote w:id="39">
    <w:p w14:paraId="0D9CF119" w14:textId="2A4CC33F" w:rsidR="00AA16C2" w:rsidRPr="0009069C" w:rsidRDefault="00AA16C2" w:rsidP="0009069C">
      <w:pPr>
        <w:spacing w:line="276" w:lineRule="auto"/>
        <w:ind w:left="397" w:hanging="397"/>
        <w:jc w:val="lowKashida"/>
        <w:rPr>
          <w:rFonts w:asciiTheme="minorHAnsi" w:hAnsiTheme="minorHAnsi" w:cstheme="minorHAnsi"/>
          <w:rtl/>
          <w:lang w:bidi="ar-EG"/>
        </w:rPr>
      </w:pPr>
      <w:r w:rsidRPr="0009069C">
        <w:rPr>
          <w:rStyle w:val="a9"/>
          <w:rFonts w:asciiTheme="minorHAnsi" w:hAnsiTheme="minorHAnsi" w:cstheme="minorHAnsi"/>
          <w:color w:val="C00000"/>
          <w:vertAlign w:val="baseline"/>
        </w:rPr>
        <w:footnoteRef/>
      </w:r>
      <w:r w:rsidRPr="0009069C">
        <w:rPr>
          <w:rFonts w:asciiTheme="minorHAnsi" w:hAnsiTheme="minorHAnsi" w:cstheme="minorHAnsi"/>
          <w:color w:val="C00000"/>
          <w:rtl/>
          <w:lang w:bidi="ar-QA"/>
        </w:rPr>
        <w:t xml:space="preserve"> </w:t>
      </w:r>
      <w:r w:rsidRPr="0009069C">
        <w:rPr>
          <w:rFonts w:asciiTheme="minorHAnsi" w:hAnsiTheme="minorHAnsi" w:cstheme="minorHAnsi"/>
          <w:rtl/>
          <w:lang w:bidi="ar-QA"/>
        </w:rPr>
        <w:tab/>
      </w:r>
      <w:r w:rsidRPr="0009069C">
        <w:rPr>
          <w:rFonts w:asciiTheme="minorHAnsi" w:hAnsiTheme="minorHAnsi" w:cstheme="minorHAnsi"/>
          <w:rtl/>
        </w:rPr>
        <w:t xml:space="preserve">سيرغي </w:t>
      </w:r>
      <w:proofErr w:type="spellStart"/>
      <w:proofErr w:type="gramStart"/>
      <w:r w:rsidRPr="0009069C">
        <w:rPr>
          <w:rFonts w:asciiTheme="minorHAnsi" w:hAnsiTheme="minorHAnsi" w:cstheme="minorHAnsi"/>
          <w:rtl/>
        </w:rPr>
        <w:t>كاراغانوف</w:t>
      </w:r>
      <w:proofErr w:type="spellEnd"/>
      <w:r w:rsidRPr="0009069C">
        <w:rPr>
          <w:rFonts w:asciiTheme="minorHAnsi" w:hAnsiTheme="minorHAnsi" w:cstheme="minorHAnsi"/>
          <w:rtl/>
        </w:rPr>
        <w:t xml:space="preserve"> </w:t>
      </w:r>
      <w:r w:rsidRPr="0009069C">
        <w:rPr>
          <w:rFonts w:asciiTheme="minorHAnsi" w:hAnsiTheme="minorHAnsi" w:cstheme="minorHAnsi"/>
        </w:rPr>
        <w:t xml:space="preserve"> (</w:t>
      </w:r>
      <w:proofErr w:type="gramEnd"/>
      <w:r w:rsidRPr="0009069C">
        <w:rPr>
          <w:rFonts w:asciiTheme="minorHAnsi" w:hAnsiTheme="minorHAnsi" w:cstheme="minorHAnsi"/>
        </w:rPr>
        <w:t xml:space="preserve">2021). </w:t>
      </w:r>
      <w:proofErr w:type="spellStart"/>
      <w:r w:rsidRPr="0009069C">
        <w:rPr>
          <w:rFonts w:asciiTheme="minorHAnsi" w:hAnsiTheme="minorHAnsi" w:cstheme="minorHAnsi"/>
        </w:rPr>
        <w:t>Россия</w:t>
      </w:r>
      <w:proofErr w:type="spellEnd"/>
      <w:r w:rsidRPr="0009069C">
        <w:rPr>
          <w:rFonts w:asciiTheme="minorHAnsi" w:hAnsiTheme="minorHAnsi" w:cstheme="minorHAnsi"/>
        </w:rPr>
        <w:t xml:space="preserve"> в </w:t>
      </w:r>
      <w:proofErr w:type="spellStart"/>
      <w:r w:rsidRPr="0009069C">
        <w:rPr>
          <w:rFonts w:asciiTheme="minorHAnsi" w:hAnsiTheme="minorHAnsi" w:cstheme="minorHAnsi"/>
        </w:rPr>
        <w:t>меняющемся</w:t>
      </w:r>
      <w:proofErr w:type="spellEnd"/>
      <w:r w:rsidRPr="0009069C">
        <w:rPr>
          <w:rFonts w:asciiTheme="minorHAnsi" w:hAnsiTheme="minorHAnsi" w:cstheme="minorHAnsi"/>
        </w:rPr>
        <w:t xml:space="preserve"> </w:t>
      </w:r>
      <w:proofErr w:type="spellStart"/>
      <w:r w:rsidRPr="0009069C">
        <w:rPr>
          <w:rFonts w:asciiTheme="minorHAnsi" w:hAnsiTheme="minorHAnsi" w:cstheme="minorHAnsi"/>
        </w:rPr>
        <w:t>мировом</w:t>
      </w:r>
      <w:proofErr w:type="spellEnd"/>
      <w:r w:rsidRPr="0009069C">
        <w:rPr>
          <w:rFonts w:asciiTheme="minorHAnsi" w:hAnsiTheme="minorHAnsi" w:cstheme="minorHAnsi"/>
        </w:rPr>
        <w:t xml:space="preserve"> </w:t>
      </w:r>
      <w:proofErr w:type="spellStart"/>
      <w:r w:rsidRPr="0009069C">
        <w:rPr>
          <w:rFonts w:asciiTheme="minorHAnsi" w:hAnsiTheme="minorHAnsi" w:cstheme="minorHAnsi"/>
        </w:rPr>
        <w:t>порядке</w:t>
      </w:r>
      <w:proofErr w:type="spellEnd"/>
      <w:r w:rsidRPr="0009069C">
        <w:rPr>
          <w:rFonts w:asciiTheme="minorHAnsi" w:hAnsiTheme="minorHAnsi" w:cstheme="minorHAnsi"/>
        </w:rPr>
        <w:t>. Moscow: RIA Novosti.</w:t>
      </w:r>
      <w:r w:rsidRPr="0009069C">
        <w:rPr>
          <w:rFonts w:asciiTheme="minorHAnsi" w:hAnsiTheme="minorHAnsi" w:cstheme="minorHAnsi"/>
          <w:rtl/>
        </w:rPr>
        <w:t xml:space="preserve">  روسيا في نظام عالمي متغير</w:t>
      </w:r>
      <w:r w:rsidRPr="0009069C">
        <w:rPr>
          <w:rFonts w:asciiTheme="minorHAnsi" w:hAnsiTheme="minorHAnsi" w:cstheme="minorHAnsi"/>
          <w:rtl/>
          <w:lang w:bidi="ar-EG"/>
        </w:rPr>
        <w:t>.</w:t>
      </w:r>
    </w:p>
  </w:footnote>
  <w:footnote w:id="40">
    <w:p w14:paraId="626B2C59" w14:textId="77777777" w:rsidR="00F63160" w:rsidRPr="0009069C" w:rsidRDefault="00F63160" w:rsidP="008C22BA">
      <w:pPr>
        <w:pStyle w:val="a8"/>
        <w:bidi w:val="0"/>
        <w:spacing w:line="276" w:lineRule="auto"/>
        <w:ind w:left="397" w:hanging="397"/>
        <w:jc w:val="lowKashida"/>
        <w:rPr>
          <w:rFonts w:asciiTheme="minorHAnsi" w:hAnsiTheme="minorHAnsi" w:cstheme="minorHAnsi"/>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09069C">
        <w:rPr>
          <w:rFonts w:asciiTheme="minorHAnsi" w:hAnsiTheme="minorHAnsi" w:cstheme="minorHAnsi"/>
        </w:rPr>
        <w:t>M</w:t>
      </w:r>
      <w:r w:rsidRPr="0009069C">
        <w:rPr>
          <w:rFonts w:asciiTheme="minorHAnsi" w:hAnsiTheme="minorHAnsi" w:cstheme="minorHAnsi"/>
          <w:lang w:bidi="ar-QA"/>
        </w:rPr>
        <w:t>ikhail</w:t>
      </w:r>
      <w:r w:rsidRPr="0009069C">
        <w:rPr>
          <w:rFonts w:asciiTheme="minorHAnsi" w:hAnsiTheme="minorHAnsi" w:cstheme="minorHAnsi"/>
        </w:rPr>
        <w:t xml:space="preserve"> Polianskii. Russian Foreign Policy Research and War in Ukraine Old Answers to New Questions? Department of International Institutions, Peace Research Institute Frankfurt (PRIF), Frankfurt am Main, Germany.</w:t>
      </w:r>
    </w:p>
  </w:footnote>
  <w:footnote w:id="41">
    <w:p w14:paraId="2261BA60" w14:textId="77777777" w:rsidR="00F63160" w:rsidRDefault="00F63160" w:rsidP="0079560F">
      <w:pPr>
        <w:pStyle w:val="a8"/>
        <w:spacing w:line="276" w:lineRule="auto"/>
        <w:ind w:left="397" w:hanging="397"/>
        <w:jc w:val="lowKashida"/>
        <w:rPr>
          <w:rFonts w:asciiTheme="minorHAnsi" w:hAnsiTheme="minorHAnsi" w:cstheme="minorHAnsi"/>
          <w:sz w:val="24"/>
          <w:szCs w:val="24"/>
          <w:rtl/>
          <w:lang w:bidi="ar-EG"/>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lang w:bidi="ar-SY"/>
        </w:rPr>
        <w:t>أهمية البحر الأسود للأمن الأوروبي- معهد الاقتصاد الحربي العالمي والاستراتيجية.</w:t>
      </w:r>
    </w:p>
    <w:p w14:paraId="428A6B3D" w14:textId="02C8B991" w:rsidR="00F63160" w:rsidRPr="00295F1A" w:rsidRDefault="00F63160" w:rsidP="006C782B">
      <w:pPr>
        <w:pStyle w:val="a8"/>
        <w:bidi w:val="0"/>
        <w:spacing w:line="276" w:lineRule="auto"/>
        <w:ind w:left="397" w:hanging="397"/>
        <w:jc w:val="lowKashida"/>
        <w:rPr>
          <w:rFonts w:asciiTheme="minorHAnsi" w:hAnsiTheme="minorHAnsi" w:cstheme="minorHAnsi"/>
          <w:sz w:val="24"/>
          <w:szCs w:val="24"/>
          <w:rtl/>
          <w:lang w:bidi="ar-SY"/>
        </w:rPr>
      </w:pPr>
      <w:hyperlink r:id="rId10" w:history="1">
        <w:r w:rsidRPr="00295F1A">
          <w:rPr>
            <w:rStyle w:val="Hyperlink"/>
            <w:rFonts w:asciiTheme="minorHAnsi" w:hAnsiTheme="minorHAnsi" w:cstheme="minorHAnsi"/>
            <w:sz w:val="24"/>
            <w:szCs w:val="24"/>
            <w:lang w:bidi="ar-SY"/>
          </w:rPr>
          <w:t>https://iwmes.hse.ru/news/1063409172.html</w:t>
        </w:r>
      </w:hyperlink>
    </w:p>
  </w:footnote>
  <w:footnote w:id="42">
    <w:p w14:paraId="66561E71" w14:textId="77777777" w:rsidR="00F63160" w:rsidRDefault="00F63160" w:rsidP="0079560F">
      <w:pPr>
        <w:pStyle w:val="a8"/>
        <w:spacing w:line="276" w:lineRule="auto"/>
        <w:ind w:left="397" w:hanging="397"/>
        <w:jc w:val="lowKashida"/>
        <w:rPr>
          <w:rFonts w:asciiTheme="minorHAnsi" w:hAnsiTheme="minorHAnsi" w:cstheme="minorHAnsi"/>
          <w:sz w:val="24"/>
          <w:szCs w:val="24"/>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lang w:bidi="ar-SY"/>
        </w:rPr>
        <w:t xml:space="preserve">أهمية البحر الأسود للأمن الأوروبي- معهد الاقتصاد الحربي العالمي والاستراتيجية. </w:t>
      </w:r>
    </w:p>
    <w:p w14:paraId="7C06282D" w14:textId="10DAB350" w:rsidR="00F63160" w:rsidRPr="00295F1A" w:rsidRDefault="00F63160" w:rsidP="006C782B">
      <w:pPr>
        <w:pStyle w:val="a8"/>
        <w:bidi w:val="0"/>
        <w:spacing w:line="276" w:lineRule="auto"/>
        <w:ind w:left="397" w:hanging="397"/>
        <w:jc w:val="lowKashida"/>
        <w:rPr>
          <w:rFonts w:asciiTheme="minorHAnsi" w:hAnsiTheme="minorHAnsi" w:cstheme="minorHAnsi"/>
          <w:sz w:val="24"/>
          <w:szCs w:val="24"/>
          <w:rtl/>
          <w:lang w:bidi="ar-SY"/>
        </w:rPr>
      </w:pPr>
      <w:hyperlink r:id="rId11" w:history="1">
        <w:r w:rsidRPr="00295F1A">
          <w:rPr>
            <w:rStyle w:val="Hyperlink"/>
            <w:rFonts w:asciiTheme="minorHAnsi" w:hAnsiTheme="minorHAnsi" w:cstheme="minorHAnsi"/>
            <w:sz w:val="24"/>
            <w:szCs w:val="24"/>
            <w:lang w:bidi="ar-SY"/>
          </w:rPr>
          <w:t>https://iwmes.hse.ru/news/1063409172.html</w:t>
        </w:r>
      </w:hyperlink>
    </w:p>
  </w:footnote>
  <w:footnote w:id="43">
    <w:p w14:paraId="5BBA623A" w14:textId="77777777" w:rsidR="00AA16C2" w:rsidRPr="00295F1A" w:rsidRDefault="00AA16C2" w:rsidP="00AA16C2">
      <w:pPr>
        <w:pStyle w:val="a8"/>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 xml:space="preserve">شنت أوكرانيا هجمات واسعة النطاق بطائرات مسيّرة استهدفت منشآت نفطية روسية حيوية في بحر البلطيق، أبرزها ميناءا </w:t>
      </w:r>
      <w:proofErr w:type="spellStart"/>
      <w:r w:rsidRPr="00295F1A">
        <w:rPr>
          <w:rFonts w:asciiTheme="minorHAnsi" w:hAnsiTheme="minorHAnsi" w:cstheme="minorHAnsi"/>
          <w:sz w:val="24"/>
          <w:szCs w:val="24"/>
          <w:rtl/>
        </w:rPr>
        <w:t>بريمورسك</w:t>
      </w:r>
      <w:proofErr w:type="spellEnd"/>
      <w:r w:rsidRPr="00295F1A">
        <w:rPr>
          <w:rFonts w:asciiTheme="minorHAnsi" w:hAnsiTheme="minorHAnsi" w:cstheme="minorHAnsi"/>
          <w:sz w:val="24"/>
          <w:szCs w:val="24"/>
          <w:rtl/>
        </w:rPr>
        <w:t xml:space="preserve"> و</w:t>
      </w:r>
      <w:r>
        <w:rPr>
          <w:rFonts w:asciiTheme="minorHAnsi" w:hAnsiTheme="minorHAnsi" w:cstheme="minorHAnsi" w:hint="cs"/>
          <w:sz w:val="24"/>
          <w:szCs w:val="24"/>
          <w:rtl/>
        </w:rPr>
        <w:t>"</w:t>
      </w:r>
      <w:r w:rsidRPr="00295F1A">
        <w:rPr>
          <w:rFonts w:asciiTheme="minorHAnsi" w:hAnsiTheme="minorHAnsi" w:cstheme="minorHAnsi"/>
          <w:sz w:val="24"/>
          <w:szCs w:val="24"/>
          <w:rtl/>
        </w:rPr>
        <w:t>أوست-</w:t>
      </w:r>
      <w:proofErr w:type="spellStart"/>
      <w:r w:rsidRPr="00295F1A">
        <w:rPr>
          <w:rFonts w:asciiTheme="minorHAnsi" w:hAnsiTheme="minorHAnsi" w:cstheme="minorHAnsi"/>
          <w:sz w:val="24"/>
          <w:szCs w:val="24"/>
          <w:rtl/>
        </w:rPr>
        <w:t>لوغا</w:t>
      </w:r>
      <w:proofErr w:type="spellEnd"/>
      <w:r>
        <w:rPr>
          <w:rFonts w:asciiTheme="minorHAnsi" w:hAnsiTheme="minorHAnsi" w:cstheme="minorHAnsi" w:hint="cs"/>
          <w:sz w:val="24"/>
          <w:szCs w:val="24"/>
          <w:rtl/>
        </w:rPr>
        <w:t>"</w:t>
      </w:r>
      <w:r w:rsidRPr="00295F1A">
        <w:rPr>
          <w:rFonts w:asciiTheme="minorHAnsi" w:hAnsiTheme="minorHAnsi" w:cstheme="minorHAnsi"/>
          <w:sz w:val="24"/>
          <w:szCs w:val="24"/>
          <w:rtl/>
        </w:rPr>
        <w:t>، مما تسبب في حرائق ضخمة وتعليق مؤقت لعمليات التحميل، وذلك في مارس 2026 بهدف ضرب اقتصاد الحرب الروسي.</w:t>
      </w:r>
    </w:p>
  </w:footnote>
  <w:footnote w:id="44">
    <w:p w14:paraId="050C0978" w14:textId="6B029590" w:rsidR="00F63160" w:rsidRPr="00295F1A" w:rsidRDefault="00F63160" w:rsidP="0079560F">
      <w:pPr>
        <w:pStyle w:val="a8"/>
        <w:spacing w:line="276" w:lineRule="auto"/>
        <w:ind w:left="397" w:hanging="397"/>
        <w:jc w:val="lowKashida"/>
        <w:rPr>
          <w:rFonts w:asciiTheme="minorHAnsi" w:hAnsiTheme="minorHAnsi" w:cstheme="minorHAnsi"/>
          <w:sz w:val="24"/>
          <w:szCs w:val="24"/>
          <w:rtl/>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proofErr w:type="spellStart"/>
      <w:r w:rsidRPr="00295F1A">
        <w:rPr>
          <w:rFonts w:asciiTheme="minorHAnsi" w:hAnsiTheme="minorHAnsi" w:cstheme="minorHAnsi"/>
          <w:sz w:val="24"/>
          <w:szCs w:val="24"/>
          <w:rtl/>
          <w:lang w:bidi="ar-SY"/>
        </w:rPr>
        <w:t>سميرنوف</w:t>
      </w:r>
      <w:proofErr w:type="spellEnd"/>
      <w:r w:rsidRPr="00295F1A">
        <w:rPr>
          <w:rFonts w:asciiTheme="minorHAnsi" w:hAnsiTheme="minorHAnsi" w:cstheme="minorHAnsi"/>
          <w:sz w:val="24"/>
          <w:szCs w:val="24"/>
          <w:rtl/>
          <w:lang w:bidi="ar-SY"/>
        </w:rPr>
        <w:t xml:space="preserve"> بافل - انضمام فنلندا والسويد إلى حلف شمال الأطلسي: الآثار الجيوسياسية على موقع روسيا في منطقة البلطيق- مجلة منطقة البلطيق- </w:t>
      </w:r>
      <w:hyperlink w:history="1">
        <w:r w:rsidRPr="00D70780">
          <w:rPr>
            <w:rStyle w:val="Hyperlink"/>
            <w:rFonts w:asciiTheme="minorHAnsi" w:hAnsiTheme="minorHAnsi" w:cstheme="minorHAnsi"/>
            <w:sz w:val="24"/>
            <w:szCs w:val="24"/>
            <w:lang w:bidi="ar-SY"/>
          </w:rPr>
          <w:t>https://balticregion. kantiana.ru/jour/5426/44931/</w:t>
        </w:r>
      </w:hyperlink>
    </w:p>
  </w:footnote>
  <w:footnote w:id="45">
    <w:p w14:paraId="5272F1CC" w14:textId="77777777" w:rsidR="001F3C40" w:rsidRDefault="00F63160" w:rsidP="0079560F">
      <w:pPr>
        <w:pStyle w:val="a8"/>
        <w:spacing w:line="276" w:lineRule="auto"/>
        <w:ind w:left="397" w:hanging="397"/>
        <w:jc w:val="lowKashida"/>
        <w:rPr>
          <w:rFonts w:asciiTheme="minorHAnsi" w:hAnsiTheme="minorHAnsi" w:cstheme="minorHAnsi"/>
          <w:sz w:val="24"/>
          <w:szCs w:val="24"/>
          <w:rtl/>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proofErr w:type="spellStart"/>
      <w:r w:rsidRPr="00295F1A">
        <w:rPr>
          <w:rFonts w:asciiTheme="minorHAnsi" w:hAnsiTheme="minorHAnsi" w:cstheme="minorHAnsi"/>
          <w:sz w:val="24"/>
          <w:szCs w:val="24"/>
          <w:rtl/>
          <w:lang w:bidi="ar-SY"/>
        </w:rPr>
        <w:t>تيخونوف</w:t>
      </w:r>
      <w:proofErr w:type="spellEnd"/>
      <w:r w:rsidRPr="00295F1A">
        <w:rPr>
          <w:rFonts w:asciiTheme="minorHAnsi" w:hAnsiTheme="minorHAnsi" w:cstheme="minorHAnsi"/>
          <w:sz w:val="24"/>
          <w:szCs w:val="24"/>
          <w:rtl/>
          <w:lang w:bidi="ar-SY"/>
        </w:rPr>
        <w:t xml:space="preserve"> سيرغي- هل يستطيع الاتحاد الأوروبي إغلاق البلطيق أمام النفط الروسي- </w:t>
      </w:r>
      <w:proofErr w:type="spellStart"/>
      <w:r w:rsidRPr="00295F1A">
        <w:rPr>
          <w:rFonts w:asciiTheme="minorHAnsi" w:hAnsiTheme="minorHAnsi" w:cstheme="minorHAnsi"/>
          <w:sz w:val="24"/>
          <w:szCs w:val="24"/>
          <w:rtl/>
          <w:lang w:bidi="ar-SY"/>
        </w:rPr>
        <w:t>روسيسكايا</w:t>
      </w:r>
      <w:proofErr w:type="spellEnd"/>
      <w:r w:rsidRPr="00295F1A">
        <w:rPr>
          <w:rFonts w:asciiTheme="minorHAnsi" w:hAnsiTheme="minorHAnsi" w:cstheme="minorHAnsi"/>
          <w:sz w:val="24"/>
          <w:szCs w:val="24"/>
          <w:rtl/>
          <w:lang w:bidi="ar-SY"/>
        </w:rPr>
        <w:t xml:space="preserve"> غازيتا.</w:t>
      </w:r>
    </w:p>
    <w:p w14:paraId="124FF356" w14:textId="00056D0D" w:rsidR="00F63160" w:rsidRPr="001F3C40" w:rsidRDefault="00F63160" w:rsidP="001F3C40">
      <w:pPr>
        <w:pStyle w:val="a8"/>
        <w:bidi w:val="0"/>
        <w:spacing w:line="276" w:lineRule="auto"/>
        <w:ind w:left="397" w:hanging="397"/>
        <w:jc w:val="lowKashida"/>
        <w:rPr>
          <w:rFonts w:asciiTheme="minorHAnsi" w:hAnsiTheme="minorHAnsi" w:cstheme="minorHAnsi" w:hint="cs"/>
          <w:rtl/>
          <w:lang w:bidi="ar-SY"/>
        </w:rPr>
      </w:pPr>
      <w:r w:rsidRPr="001F3C40">
        <w:rPr>
          <w:rFonts w:asciiTheme="minorHAnsi" w:hAnsiTheme="minorHAnsi" w:cstheme="minorHAnsi"/>
          <w:rtl/>
          <w:lang w:bidi="ar-SY"/>
        </w:rPr>
        <w:t xml:space="preserve"> </w:t>
      </w:r>
      <w:hyperlink r:id="rId12" w:history="1">
        <w:r w:rsidRPr="001F3C40">
          <w:rPr>
            <w:rStyle w:val="Hyperlink"/>
            <w:rFonts w:asciiTheme="minorHAnsi" w:hAnsiTheme="minorHAnsi" w:cstheme="minorHAnsi"/>
            <w:lang w:bidi="ar-SY"/>
          </w:rPr>
          <w:t>https://rg.ru/2026/02/24/ne-zacepitsia-za-prolivy.html?utm_referrer=https%3A%2F%2Fwww.google.com%2F</w:t>
        </w:r>
      </w:hyperlink>
    </w:p>
  </w:footnote>
  <w:footnote w:id="46">
    <w:p w14:paraId="1F22D4E1" w14:textId="77777777" w:rsidR="00E236B3" w:rsidRDefault="00F63160" w:rsidP="0079560F">
      <w:pPr>
        <w:pStyle w:val="a8"/>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proofErr w:type="spellStart"/>
      <w:r w:rsidRPr="00295F1A">
        <w:rPr>
          <w:rFonts w:asciiTheme="minorHAnsi" w:hAnsiTheme="minorHAnsi" w:cstheme="minorHAnsi"/>
          <w:sz w:val="24"/>
          <w:szCs w:val="24"/>
          <w:rtl/>
        </w:rPr>
        <w:t>أرباتوفا</w:t>
      </w:r>
      <w:proofErr w:type="spellEnd"/>
      <w:r w:rsidRPr="00295F1A">
        <w:rPr>
          <w:rFonts w:asciiTheme="minorHAnsi" w:hAnsiTheme="minorHAnsi" w:cstheme="minorHAnsi"/>
          <w:sz w:val="24"/>
          <w:szCs w:val="24"/>
          <w:rtl/>
        </w:rPr>
        <w:t xml:space="preserve"> </w:t>
      </w:r>
      <w:proofErr w:type="spellStart"/>
      <w:r w:rsidRPr="00295F1A">
        <w:rPr>
          <w:rFonts w:asciiTheme="minorHAnsi" w:hAnsiTheme="minorHAnsi" w:cstheme="minorHAnsi"/>
          <w:sz w:val="24"/>
          <w:szCs w:val="24"/>
          <w:rtl/>
        </w:rPr>
        <w:t>ناديجدا</w:t>
      </w:r>
      <w:proofErr w:type="spellEnd"/>
      <w:r w:rsidRPr="00295F1A">
        <w:rPr>
          <w:rFonts w:asciiTheme="minorHAnsi" w:hAnsiTheme="minorHAnsi" w:cstheme="minorHAnsi"/>
          <w:sz w:val="24"/>
          <w:szCs w:val="24"/>
          <w:rtl/>
        </w:rPr>
        <w:t xml:space="preserve">، دكتور علوم سياسية- حدة التوتر تتصاعد في البلطيق-هل ستصبح المنطقة ساحة للمواجهة القادمة؟ - صحيفة </w:t>
      </w:r>
      <w:proofErr w:type="spellStart"/>
      <w:r w:rsidRPr="00295F1A">
        <w:rPr>
          <w:rFonts w:asciiTheme="minorHAnsi" w:hAnsiTheme="minorHAnsi" w:cstheme="minorHAnsi"/>
          <w:sz w:val="24"/>
          <w:szCs w:val="24"/>
          <w:rtl/>
        </w:rPr>
        <w:t>نيزافيسيمايا</w:t>
      </w:r>
      <w:proofErr w:type="spellEnd"/>
      <w:r w:rsidRPr="00295F1A">
        <w:rPr>
          <w:rFonts w:asciiTheme="minorHAnsi" w:hAnsiTheme="minorHAnsi" w:cstheme="minorHAnsi"/>
          <w:sz w:val="24"/>
          <w:szCs w:val="24"/>
          <w:rtl/>
        </w:rPr>
        <w:t xml:space="preserve"> غازيتا-</w:t>
      </w:r>
    </w:p>
    <w:p w14:paraId="2036E669" w14:textId="2CADB5C3" w:rsidR="00F63160" w:rsidRPr="00E236B3" w:rsidRDefault="00F63160" w:rsidP="00E236B3">
      <w:pPr>
        <w:pStyle w:val="a8"/>
        <w:bidi w:val="0"/>
        <w:spacing w:line="276" w:lineRule="auto"/>
        <w:ind w:left="397" w:hanging="397"/>
        <w:jc w:val="lowKashida"/>
        <w:rPr>
          <w:rFonts w:asciiTheme="minorHAnsi" w:hAnsiTheme="minorHAnsi" w:cstheme="minorHAnsi"/>
          <w:rtl/>
        </w:rPr>
      </w:pPr>
      <w:r w:rsidRPr="00E236B3">
        <w:rPr>
          <w:rFonts w:asciiTheme="minorHAnsi" w:hAnsiTheme="minorHAnsi" w:cstheme="minorHAnsi"/>
          <w:rtl/>
        </w:rPr>
        <w:t xml:space="preserve"> </w:t>
      </w:r>
      <w:hyperlink w:history="1">
        <w:r w:rsidRPr="00E236B3">
          <w:rPr>
            <w:rStyle w:val="Hyperlink"/>
            <w:rFonts w:asciiTheme="minorHAnsi" w:hAnsiTheme="minorHAnsi" w:cstheme="minorHAnsi"/>
          </w:rPr>
          <w:t>https://www.ng. ru/dipkurer/2025-06-01/9_9264_escalation.html</w:t>
        </w:r>
      </w:hyperlink>
    </w:p>
    <w:p w14:paraId="75321E83" w14:textId="77777777" w:rsidR="00F63160" w:rsidRPr="00295F1A" w:rsidRDefault="00F63160" w:rsidP="0079560F">
      <w:pPr>
        <w:pStyle w:val="a8"/>
        <w:spacing w:line="276" w:lineRule="auto"/>
        <w:ind w:left="397" w:hanging="397"/>
        <w:jc w:val="lowKashida"/>
        <w:rPr>
          <w:rFonts w:asciiTheme="minorHAnsi" w:hAnsiTheme="minorHAnsi" w:cstheme="minorHAnsi"/>
          <w:sz w:val="24"/>
          <w:szCs w:val="24"/>
          <w:rtl/>
          <w:lang w:bidi="ar-SY"/>
        </w:rPr>
      </w:pPr>
    </w:p>
  </w:footnote>
  <w:footnote w:id="47">
    <w:p w14:paraId="2548FAAF" w14:textId="4E40C0A8" w:rsidR="00F63160" w:rsidRDefault="00F63160" w:rsidP="006C782B">
      <w:pPr>
        <w:pStyle w:val="a8"/>
        <w:spacing w:line="276" w:lineRule="auto"/>
        <w:ind w:left="397" w:hanging="397"/>
        <w:jc w:val="lowKashida"/>
        <w:rPr>
          <w:rFonts w:asciiTheme="minorHAnsi" w:hAnsiTheme="minorHAnsi" w:cstheme="minorHAnsi"/>
          <w:sz w:val="24"/>
          <w:szCs w:val="24"/>
          <w:rtl/>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lang w:bidi="ar-SY"/>
        </w:rPr>
        <w:t>طريق بحر الشمال: الأهمية الاقتصادية والجيوسياسية ضمن الظروف الراهنة- مؤسسة "روس كونغرس"</w:t>
      </w:r>
      <w:r>
        <w:rPr>
          <w:rFonts w:asciiTheme="minorHAnsi" w:hAnsiTheme="minorHAnsi" w:cstheme="minorHAnsi"/>
          <w:sz w:val="24"/>
          <w:szCs w:val="24"/>
          <w:lang w:bidi="ar-SY"/>
        </w:rPr>
        <w:t>-</w:t>
      </w:r>
    </w:p>
    <w:p w14:paraId="31B3A7CA" w14:textId="526FBAB1" w:rsidR="00F63160" w:rsidRPr="00C913E9" w:rsidRDefault="00F63160" w:rsidP="00C913E9">
      <w:pPr>
        <w:pStyle w:val="a8"/>
        <w:bidi w:val="0"/>
        <w:spacing w:line="276" w:lineRule="auto"/>
        <w:jc w:val="both"/>
        <w:rPr>
          <w:rFonts w:asciiTheme="minorHAnsi" w:hAnsiTheme="minorHAnsi" w:cstheme="minorHAnsi"/>
          <w:rtl/>
          <w:lang w:bidi="ar-SY"/>
        </w:rPr>
      </w:pPr>
      <w:hyperlink r:id="rId13" w:history="1">
        <w:r w:rsidRPr="00C913E9">
          <w:rPr>
            <w:rStyle w:val="Hyperlink"/>
            <w:rFonts w:asciiTheme="minorHAnsi" w:hAnsiTheme="minorHAnsi" w:cstheme="minorHAnsi"/>
            <w:lang w:bidi="ar-SY"/>
          </w:rPr>
          <w:t>https://roscongress.org/materials/severnyy-morskoy-put-ekonomicheskoe-i-geopoliticheskoe-znachenie-v-sovremennykh-usloviyakh/?utm_referrer=https%3A%2F%2Fwww.google.com%2F</w:t>
        </w:r>
      </w:hyperlink>
    </w:p>
  </w:footnote>
  <w:footnote w:id="48">
    <w:p w14:paraId="42F0CF61" w14:textId="73D802B4" w:rsidR="00F63160" w:rsidRPr="00295F1A" w:rsidRDefault="00F63160" w:rsidP="0079560F">
      <w:pPr>
        <w:pStyle w:val="a8"/>
        <w:spacing w:line="276" w:lineRule="auto"/>
        <w:ind w:left="397" w:hanging="397"/>
        <w:jc w:val="lowKashida"/>
        <w:rPr>
          <w:rFonts w:asciiTheme="minorHAnsi" w:hAnsiTheme="minorHAnsi" w:cstheme="minorHAnsi"/>
          <w:sz w:val="24"/>
          <w:szCs w:val="24"/>
          <w:rtl/>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lang w:bidi="ar-SY"/>
        </w:rPr>
        <w:t xml:space="preserve">الولايات المتحدة تحاول منافسة روسيا في المنطقة القطبية- صحيفة </w:t>
      </w:r>
      <w:proofErr w:type="spellStart"/>
      <w:r w:rsidRPr="00295F1A">
        <w:rPr>
          <w:rFonts w:asciiTheme="minorHAnsi" w:hAnsiTheme="minorHAnsi" w:cstheme="minorHAnsi"/>
          <w:sz w:val="24"/>
          <w:szCs w:val="24"/>
          <w:rtl/>
          <w:lang w:bidi="ar-SY"/>
        </w:rPr>
        <w:t>إزفيستيا</w:t>
      </w:r>
      <w:proofErr w:type="spellEnd"/>
      <w:r w:rsidRPr="00295F1A">
        <w:rPr>
          <w:rFonts w:asciiTheme="minorHAnsi" w:hAnsiTheme="minorHAnsi" w:cstheme="minorHAnsi"/>
          <w:sz w:val="24"/>
          <w:szCs w:val="24"/>
          <w:rtl/>
          <w:lang w:bidi="ar-SY"/>
        </w:rPr>
        <w:t>-</w:t>
      </w:r>
    </w:p>
    <w:p w14:paraId="22A71363" w14:textId="2359EBD9" w:rsidR="00F63160" w:rsidRPr="00C913E9" w:rsidRDefault="00F63160" w:rsidP="006C782B">
      <w:pPr>
        <w:pStyle w:val="a8"/>
        <w:bidi w:val="0"/>
        <w:spacing w:line="276" w:lineRule="auto"/>
        <w:jc w:val="lowKashida"/>
        <w:rPr>
          <w:rFonts w:asciiTheme="minorHAnsi" w:hAnsiTheme="minorHAnsi" w:cstheme="minorHAnsi"/>
          <w:rtl/>
          <w:lang w:bidi="ar-SY"/>
        </w:rPr>
      </w:pPr>
      <w:hyperlink r:id="rId14" w:history="1">
        <w:r w:rsidRPr="00C913E9">
          <w:rPr>
            <w:rStyle w:val="Hyperlink"/>
            <w:rFonts w:asciiTheme="minorHAnsi" w:hAnsiTheme="minorHAnsi" w:cstheme="minorHAnsi"/>
            <w:lang w:bidi="ar-SY"/>
          </w:rPr>
          <w:t>https://iz.ru/1956661/2025-09-18/ssa-pytautsa-sopernicat-s-rossiei-v-arktike-cto-nuzno-znat</w:t>
        </w:r>
      </w:hyperlink>
    </w:p>
  </w:footnote>
  <w:footnote w:id="49">
    <w:p w14:paraId="23602946" w14:textId="531D26B1" w:rsidR="00F63160" w:rsidRPr="00295F1A" w:rsidRDefault="00F63160" w:rsidP="006C782B">
      <w:pPr>
        <w:pStyle w:val="a8"/>
        <w:spacing w:line="276" w:lineRule="auto"/>
        <w:ind w:left="397" w:hanging="397"/>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proofErr w:type="spellStart"/>
      <w:proofErr w:type="gramStart"/>
      <w:r w:rsidRPr="00295F1A">
        <w:rPr>
          <w:rFonts w:asciiTheme="minorHAnsi" w:hAnsiTheme="minorHAnsi" w:cstheme="minorHAnsi"/>
          <w:sz w:val="24"/>
          <w:szCs w:val="24"/>
          <w:rtl/>
        </w:rPr>
        <w:t>رومانينكو.م</w:t>
      </w:r>
      <w:proofErr w:type="spellEnd"/>
      <w:proofErr w:type="gramEnd"/>
      <w:r w:rsidRPr="00295F1A">
        <w:rPr>
          <w:rFonts w:asciiTheme="minorHAnsi" w:hAnsiTheme="minorHAnsi" w:cstheme="minorHAnsi"/>
          <w:sz w:val="24"/>
          <w:szCs w:val="24"/>
          <w:rtl/>
        </w:rPr>
        <w:t>- الأهمية الاقتصادية لممر بحر الشمال- موقع مشكلات الاقتصاد الحديث-</w:t>
      </w:r>
    </w:p>
    <w:p w14:paraId="4A9757F3" w14:textId="32BD43E8" w:rsidR="00F63160" w:rsidRPr="00C913E9" w:rsidRDefault="00F63160" w:rsidP="008F5FF2">
      <w:pPr>
        <w:pStyle w:val="a8"/>
        <w:bidi w:val="0"/>
        <w:spacing w:line="276" w:lineRule="auto"/>
        <w:ind w:left="397" w:hanging="397"/>
        <w:jc w:val="lowKashida"/>
        <w:rPr>
          <w:rFonts w:asciiTheme="minorHAnsi" w:hAnsiTheme="minorHAnsi" w:cstheme="minorHAnsi"/>
          <w:rtl/>
        </w:rPr>
      </w:pPr>
      <w:hyperlink r:id="rId15" w:history="1">
        <w:r w:rsidRPr="00C913E9">
          <w:rPr>
            <w:rStyle w:val="Hyperlink"/>
            <w:rFonts w:asciiTheme="minorHAnsi" w:hAnsiTheme="minorHAnsi" w:cstheme="minorHAnsi"/>
          </w:rPr>
          <w:t>https://www.m-economy.ru/art.php?nArtId=8125</w:t>
        </w:r>
      </w:hyperlink>
    </w:p>
  </w:footnote>
  <w:footnote w:id="50">
    <w:p w14:paraId="6E8CA8E2" w14:textId="759F4D8D" w:rsidR="00F63160" w:rsidRDefault="00F63160" w:rsidP="006C782B">
      <w:pPr>
        <w:pStyle w:val="a8"/>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Pr>
          <w:rFonts w:asciiTheme="minorHAnsi" w:hAnsiTheme="minorHAnsi" w:cstheme="minorHAnsi"/>
          <w:sz w:val="24"/>
          <w:szCs w:val="24"/>
          <w:rtl/>
        </w:rPr>
        <w:t>طه عبد</w:t>
      </w:r>
      <w:r w:rsidRPr="00295F1A">
        <w:rPr>
          <w:rFonts w:asciiTheme="minorHAnsi" w:hAnsiTheme="minorHAnsi" w:cstheme="minorHAnsi"/>
          <w:sz w:val="24"/>
          <w:szCs w:val="24"/>
          <w:rtl/>
        </w:rPr>
        <w:t>الواحد - شكوك بقدرة «ممر البحر الشمالي» على منافسة قناة السويس- صحيفة الشرق الأوسط</w:t>
      </w:r>
      <w:r>
        <w:rPr>
          <w:rFonts w:asciiTheme="minorHAnsi" w:hAnsiTheme="minorHAnsi" w:cstheme="minorHAnsi" w:hint="cs"/>
          <w:sz w:val="24"/>
          <w:szCs w:val="24"/>
          <w:rtl/>
        </w:rPr>
        <w:t>-</w:t>
      </w:r>
    </w:p>
    <w:p w14:paraId="00261EB2" w14:textId="643EAB7C" w:rsidR="00F63160" w:rsidRPr="00295F1A" w:rsidRDefault="00F63160" w:rsidP="006C782B">
      <w:pPr>
        <w:pStyle w:val="a8"/>
        <w:bidi w:val="0"/>
        <w:spacing w:line="276" w:lineRule="auto"/>
        <w:ind w:left="397" w:hanging="397"/>
        <w:jc w:val="lowKashida"/>
        <w:rPr>
          <w:rFonts w:asciiTheme="minorHAnsi" w:hAnsiTheme="minorHAnsi" w:cstheme="minorHAnsi"/>
          <w:sz w:val="24"/>
          <w:szCs w:val="24"/>
          <w:rtl/>
        </w:rPr>
      </w:pPr>
      <w:hyperlink r:id="rId16" w:history="1">
        <w:r w:rsidRPr="00295F1A">
          <w:rPr>
            <w:rStyle w:val="Hyperlink"/>
            <w:rFonts w:asciiTheme="minorHAnsi" w:hAnsiTheme="minorHAnsi" w:cstheme="minorHAnsi"/>
            <w:sz w:val="24"/>
            <w:szCs w:val="24"/>
          </w:rPr>
          <w:t>https://aawsat.com/home/article/1760011</w:t>
        </w:r>
      </w:hyperlink>
    </w:p>
  </w:footnote>
  <w:footnote w:id="51">
    <w:p w14:paraId="7913E2DE" w14:textId="478D18F5" w:rsidR="00F63160" w:rsidRPr="00295F1A" w:rsidRDefault="00F63160" w:rsidP="0079560F">
      <w:pPr>
        <w:pStyle w:val="a8"/>
        <w:spacing w:line="276" w:lineRule="auto"/>
        <w:ind w:left="397" w:hanging="397"/>
        <w:jc w:val="lowKashida"/>
        <w:rPr>
          <w:rFonts w:asciiTheme="minorHAnsi" w:hAnsiTheme="minorHAnsi" w:cstheme="minorHAnsi"/>
          <w:sz w:val="24"/>
          <w:szCs w:val="24"/>
          <w:rtl/>
          <w:lang w:bidi="ar-SY"/>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Pr>
        <w:t xml:space="preserve"> </w:t>
      </w:r>
      <w:r w:rsidRPr="00295F1A">
        <w:rPr>
          <w:rFonts w:asciiTheme="minorHAnsi" w:hAnsiTheme="minorHAnsi" w:cstheme="minorHAnsi"/>
          <w:sz w:val="24"/>
          <w:szCs w:val="24"/>
          <w:rtl/>
          <w:lang w:bidi="ar-SY"/>
        </w:rPr>
        <w:t xml:space="preserve">كيف ستنعكس الحرب في إيران على الوضع في منطقة قزوين- </w:t>
      </w:r>
      <w:proofErr w:type="spellStart"/>
      <w:r w:rsidRPr="00295F1A">
        <w:rPr>
          <w:rFonts w:asciiTheme="minorHAnsi" w:hAnsiTheme="minorHAnsi" w:cstheme="minorHAnsi"/>
          <w:sz w:val="24"/>
          <w:szCs w:val="24"/>
          <w:rtl/>
          <w:lang w:bidi="ar-SY"/>
        </w:rPr>
        <w:t>بونكت</w:t>
      </w:r>
      <w:proofErr w:type="spellEnd"/>
      <w:r w:rsidRPr="00295F1A">
        <w:rPr>
          <w:rFonts w:asciiTheme="minorHAnsi" w:hAnsiTheme="minorHAnsi" w:cstheme="minorHAnsi"/>
          <w:sz w:val="24"/>
          <w:szCs w:val="24"/>
          <w:rtl/>
          <w:lang w:bidi="ar-SY"/>
        </w:rPr>
        <w:t xml:space="preserve"> آ-إنفو-</w:t>
      </w:r>
    </w:p>
    <w:p w14:paraId="51744ED5" w14:textId="61E18F72" w:rsidR="00F63160" w:rsidRPr="002900CE" w:rsidRDefault="00F63160" w:rsidP="006C782B">
      <w:pPr>
        <w:pStyle w:val="a8"/>
        <w:bidi w:val="0"/>
        <w:spacing w:line="276" w:lineRule="auto"/>
        <w:jc w:val="lowKashida"/>
        <w:rPr>
          <w:rFonts w:asciiTheme="minorHAnsi" w:hAnsiTheme="minorHAnsi" w:cstheme="minorHAnsi"/>
          <w:rtl/>
          <w:lang w:bidi="ar-SY"/>
        </w:rPr>
      </w:pPr>
      <w:hyperlink r:id="rId17" w:history="1">
        <w:r w:rsidRPr="002900CE">
          <w:rPr>
            <w:rStyle w:val="Hyperlink"/>
            <w:rFonts w:asciiTheme="minorHAnsi" w:hAnsiTheme="minorHAnsi" w:cstheme="minorHAnsi"/>
            <w:lang w:bidi="ar-SY"/>
          </w:rPr>
          <w:t>https://punkt-a.info/news/glavnoe/kak-otrazitsya-voyna-v-irane-na-kaspiyskom-regione</w:t>
        </w:r>
      </w:hyperlink>
    </w:p>
  </w:footnote>
  <w:footnote w:id="52">
    <w:p w14:paraId="2684B596" w14:textId="77777777" w:rsidR="00F63160" w:rsidRPr="00295F1A" w:rsidRDefault="00F63160" w:rsidP="008C22BA">
      <w:pPr>
        <w:shd w:val="clear" w:color="auto" w:fill="FFFFFF"/>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 xml:space="preserve">أفاد موقع الدفاع العربي بأن </w:t>
      </w:r>
      <w:r w:rsidRPr="00295F1A">
        <w:rPr>
          <w:rFonts w:asciiTheme="minorHAnsi" w:hAnsiTheme="minorHAnsi" w:cstheme="minorHAnsi"/>
          <w:sz w:val="24"/>
          <w:szCs w:val="24"/>
          <w:rtl/>
          <w:lang w:bidi="ar-QA"/>
        </w:rPr>
        <w:t>إسرائيل</w:t>
      </w:r>
      <w:r w:rsidRPr="00295F1A">
        <w:rPr>
          <w:rFonts w:asciiTheme="minorHAnsi" w:hAnsiTheme="minorHAnsi" w:cstheme="minorHAnsi"/>
          <w:color w:val="080809"/>
          <w:sz w:val="24"/>
          <w:szCs w:val="24"/>
          <w:rtl/>
        </w:rPr>
        <w:t xml:space="preserve"> شنت هجومًا على ميناء في بحر قزوين يستخدمه كل من إيران وروسيا لنقل الأسلحة والطائرات المسيّرة والتجارة. وفقًا لصحيفة</w:t>
      </w:r>
      <w:r w:rsidRPr="00295F1A">
        <w:rPr>
          <w:rFonts w:asciiTheme="minorHAnsi" w:hAnsiTheme="minorHAnsi" w:cstheme="minorHAnsi"/>
          <w:color w:val="080809"/>
          <w:sz w:val="24"/>
          <w:szCs w:val="24"/>
        </w:rPr>
        <w:t xml:space="preserve"> The Wall Street Journal</w:t>
      </w:r>
      <w:r w:rsidRPr="00295F1A">
        <w:rPr>
          <w:rFonts w:asciiTheme="minorHAnsi" w:hAnsiTheme="minorHAnsi" w:cstheme="minorHAnsi"/>
          <w:color w:val="080809"/>
          <w:sz w:val="24"/>
          <w:szCs w:val="24"/>
          <w:rtl/>
        </w:rPr>
        <w:t xml:space="preserve">، شنت إسرائيل هجومًا على ميناء بندر أنزلي الإيراني في بحر قزوين، الذي تستخدمه إيران وروسيا لنقل الأسلحة والطائرات </w:t>
      </w:r>
      <w:proofErr w:type="gramStart"/>
      <w:r w:rsidRPr="00295F1A">
        <w:rPr>
          <w:rFonts w:asciiTheme="minorHAnsi" w:hAnsiTheme="minorHAnsi" w:cstheme="minorHAnsi"/>
          <w:color w:val="080809"/>
          <w:sz w:val="24"/>
          <w:szCs w:val="24"/>
          <w:rtl/>
        </w:rPr>
        <w:t>المسيّرة</w:t>
      </w:r>
      <w:proofErr w:type="gramEnd"/>
      <w:r w:rsidRPr="00295F1A">
        <w:rPr>
          <w:rFonts w:asciiTheme="minorHAnsi" w:hAnsiTheme="minorHAnsi" w:cstheme="minorHAnsi"/>
          <w:color w:val="080809"/>
          <w:sz w:val="24"/>
          <w:szCs w:val="24"/>
          <w:rtl/>
        </w:rPr>
        <w:t xml:space="preserve"> والذخائر والنفط والقمح. ويعد هذا الهجوم الأول من نوعه في المنطقة، وقد استهدف عشرات المواقع، بما في ذلك السفن وحوض بناء السفن ومركز قيادة وجزء من البنية التحتية للميناء، وفقًا للجيش الإسرائيلي والمصادر المستشهد بها</w:t>
      </w:r>
      <w:r w:rsidRPr="00295F1A">
        <w:rPr>
          <w:rFonts w:asciiTheme="minorHAnsi" w:hAnsiTheme="minorHAnsi" w:cstheme="minorHAnsi"/>
          <w:color w:val="080809"/>
          <w:sz w:val="24"/>
          <w:szCs w:val="24"/>
        </w:rPr>
        <w:t>.</w:t>
      </w:r>
      <w:r w:rsidRPr="00295F1A">
        <w:rPr>
          <w:rFonts w:asciiTheme="minorHAnsi" w:hAnsiTheme="minorHAnsi" w:cstheme="minorHAnsi"/>
          <w:color w:val="080809"/>
          <w:sz w:val="24"/>
          <w:szCs w:val="24"/>
          <w:rtl/>
        </w:rPr>
        <w:t xml:space="preserve"> وكان هذا الممر حيويًا لنقل طائرات شاهد المسيّرة، المنتجة في كلا البلدين، وكميات كبيرة من الذخائر، مع سجلات سابقة تشير إلى شحن أكثر من 300,000 قذيفة مدفعية ومليون رصاصة من إيران إلى روسيا. ويشير المحللون إلى أن هذا الهجوم قد يؤثر أيضًا على الإمدادات الغذائية في إيران، مؤكدين أن روسيا وإيران كانتا تصعّبان عملية تتبع الشحنات عبر إيقاف أجهزة الإرسال والاستقبال</w:t>
      </w:r>
      <w:r w:rsidRPr="00295F1A">
        <w:rPr>
          <w:rFonts w:asciiTheme="minorHAnsi" w:hAnsiTheme="minorHAnsi" w:cstheme="minorHAnsi"/>
          <w:color w:val="080809"/>
          <w:sz w:val="24"/>
          <w:szCs w:val="24"/>
        </w:rPr>
        <w:t>.</w:t>
      </w:r>
    </w:p>
  </w:footnote>
  <w:footnote w:id="53">
    <w:p w14:paraId="60952E50" w14:textId="77777777" w:rsidR="00F63160" w:rsidRPr="002900CE" w:rsidRDefault="00F63160" w:rsidP="008F5FF2">
      <w:pPr>
        <w:bidi w:val="0"/>
        <w:spacing w:line="276" w:lineRule="auto"/>
        <w:ind w:left="397" w:hanging="397"/>
        <w:jc w:val="lowKashida"/>
        <w:rPr>
          <w:rFonts w:asciiTheme="minorHAnsi" w:hAnsiTheme="minorHAnsi" w:cstheme="minorHAnsi"/>
          <w:rtl/>
          <w:lang w:bidi="ar-EG"/>
        </w:rPr>
      </w:pPr>
      <w:r w:rsidRPr="002900CE">
        <w:rPr>
          <w:rFonts w:asciiTheme="majorBidi" w:hAnsiTheme="majorBidi" w:cstheme="majorBidi"/>
          <w:color w:val="C00000"/>
        </w:rPr>
        <w:t>(</w:t>
      </w:r>
      <w:r w:rsidRPr="002900CE">
        <w:rPr>
          <w:rStyle w:val="a9"/>
          <w:rFonts w:asciiTheme="majorBidi" w:hAnsiTheme="majorBidi" w:cstheme="majorBidi"/>
          <w:color w:val="C00000"/>
          <w:vertAlign w:val="baseline"/>
        </w:rPr>
        <w:footnoteRef/>
      </w:r>
      <w:r w:rsidRPr="002900CE">
        <w:rPr>
          <w:rFonts w:asciiTheme="majorBidi" w:hAnsiTheme="majorBidi" w:cstheme="majorBidi"/>
          <w:color w:val="C00000"/>
        </w:rPr>
        <w:t>)</w:t>
      </w:r>
      <w:r w:rsidRPr="002900CE">
        <w:rPr>
          <w:rFonts w:asciiTheme="minorHAnsi" w:hAnsiTheme="minorHAnsi" w:cstheme="minorHAnsi"/>
        </w:rPr>
        <w:t xml:space="preserve"> </w:t>
      </w:r>
      <w:r w:rsidRPr="002900CE">
        <w:rPr>
          <w:rFonts w:asciiTheme="minorHAnsi" w:hAnsiTheme="minorHAnsi" w:cstheme="minorHAnsi"/>
        </w:rPr>
        <w:tab/>
      </w:r>
      <w:proofErr w:type="spellStart"/>
      <w:r w:rsidRPr="002900CE">
        <w:rPr>
          <w:rFonts w:asciiTheme="minorHAnsi" w:hAnsiTheme="minorHAnsi" w:cstheme="minorHAnsi"/>
        </w:rPr>
        <w:t>Trenin</w:t>
      </w:r>
      <w:proofErr w:type="spellEnd"/>
      <w:r w:rsidRPr="002900CE">
        <w:rPr>
          <w:rFonts w:asciiTheme="minorHAnsi" w:hAnsiTheme="minorHAnsi" w:cstheme="minorHAnsi"/>
        </w:rPr>
        <w:t>, D. (2022). Russia in the new international system</w:t>
      </w:r>
      <w:r w:rsidRPr="002900CE">
        <w:rPr>
          <w:rFonts w:asciiTheme="minorHAnsi" w:hAnsiTheme="minorHAnsi" w:cstheme="minorHAnsi"/>
          <w:rtl/>
        </w:rPr>
        <w:t xml:space="preserve"> </w:t>
      </w:r>
      <w:r w:rsidRPr="002900CE">
        <w:rPr>
          <w:rFonts w:asciiTheme="minorHAnsi" w:hAnsiTheme="minorHAnsi" w:cstheme="minorHAnsi"/>
        </w:rPr>
        <w:t xml:space="preserve">(Moscow). </w:t>
      </w:r>
    </w:p>
  </w:footnote>
  <w:footnote w:id="54">
    <w:p w14:paraId="0317666F" w14:textId="77777777" w:rsidR="00F63160" w:rsidRPr="002900CE" w:rsidRDefault="00F63160" w:rsidP="008F5FF2">
      <w:pPr>
        <w:pStyle w:val="a8"/>
        <w:bidi w:val="0"/>
        <w:spacing w:line="276" w:lineRule="auto"/>
        <w:ind w:left="397" w:hanging="397"/>
        <w:jc w:val="lowKashida"/>
        <w:rPr>
          <w:rStyle w:val="Hyperlink"/>
          <w:rFonts w:asciiTheme="minorHAnsi" w:hAnsiTheme="minorHAnsi" w:cstheme="minorHAnsi"/>
          <w:rtl/>
        </w:rPr>
      </w:pPr>
      <w:r w:rsidRPr="002900CE">
        <w:rPr>
          <w:rFonts w:asciiTheme="majorBidi" w:hAnsiTheme="majorBidi" w:cstheme="majorBidi"/>
          <w:color w:val="C00000"/>
        </w:rPr>
        <w:t>(</w:t>
      </w:r>
      <w:r w:rsidRPr="002900CE">
        <w:rPr>
          <w:rStyle w:val="a9"/>
          <w:rFonts w:asciiTheme="majorBidi" w:hAnsiTheme="majorBidi" w:cstheme="majorBidi"/>
          <w:color w:val="C00000"/>
          <w:vertAlign w:val="baseline"/>
        </w:rPr>
        <w:footnoteRef/>
      </w:r>
      <w:r w:rsidRPr="002900CE">
        <w:rPr>
          <w:rFonts w:asciiTheme="majorBidi" w:hAnsiTheme="majorBidi" w:cstheme="majorBidi"/>
          <w:color w:val="C00000"/>
        </w:rPr>
        <w:t>)</w:t>
      </w:r>
      <w:r w:rsidRPr="002900CE">
        <w:rPr>
          <w:rFonts w:asciiTheme="minorHAnsi" w:hAnsiTheme="minorHAnsi" w:cstheme="minorHAnsi"/>
        </w:rPr>
        <w:tab/>
      </w:r>
      <w:hyperlink r:id="rId18" w:history="1">
        <w:r w:rsidRPr="002900CE">
          <w:rPr>
            <w:rStyle w:val="Hyperlink"/>
            <w:rFonts w:asciiTheme="minorHAnsi" w:hAnsiTheme="minorHAnsi" w:cstheme="minorHAnsi"/>
          </w:rPr>
          <w:t>https://un-pub.eu/ojs/index.php/gjbem/article/view/9216/9954</w:t>
        </w:r>
      </w:hyperlink>
      <w:r w:rsidRPr="002900CE">
        <w:rPr>
          <w:rStyle w:val="Hyperlink"/>
          <w:rFonts w:asciiTheme="minorHAnsi" w:hAnsiTheme="minorHAnsi" w:cstheme="minorHAnsi"/>
        </w:rPr>
        <w:t xml:space="preserve">? </w:t>
      </w:r>
      <w:proofErr w:type="spellStart"/>
      <w:r w:rsidRPr="002900CE">
        <w:rPr>
          <w:rStyle w:val="Hyperlink"/>
          <w:rFonts w:asciiTheme="minorHAnsi" w:hAnsiTheme="minorHAnsi" w:cstheme="minorHAnsi"/>
        </w:rPr>
        <w:t>utm</w:t>
      </w:r>
      <w:proofErr w:type="spellEnd"/>
      <w:r w:rsidRPr="002900CE">
        <w:rPr>
          <w:rStyle w:val="Hyperlink"/>
          <w:rFonts w:asciiTheme="minorHAnsi" w:hAnsiTheme="minorHAnsi" w:cstheme="minorHAnsi"/>
        </w:rPr>
        <w:t>_ source =chatgpt.com</w:t>
      </w:r>
    </w:p>
  </w:footnote>
  <w:footnote w:id="55">
    <w:p w14:paraId="1BDAD882" w14:textId="77777777" w:rsidR="00F63160" w:rsidRPr="00E32E3B" w:rsidRDefault="00F63160" w:rsidP="008C22BA">
      <w:pPr>
        <w:bidi w:val="0"/>
        <w:spacing w:line="276" w:lineRule="auto"/>
        <w:ind w:left="397" w:hanging="397"/>
        <w:jc w:val="lowKashida"/>
        <w:rPr>
          <w:rFonts w:asciiTheme="minorHAnsi" w:hAnsiTheme="minorHAnsi" w:cstheme="minorHAnsi"/>
        </w:rPr>
      </w:pPr>
      <w:r w:rsidRPr="00E32E3B">
        <w:rPr>
          <w:rFonts w:asciiTheme="majorBidi" w:hAnsiTheme="majorBidi" w:cstheme="majorBidi"/>
          <w:color w:val="C00000"/>
        </w:rPr>
        <w:t>(</w:t>
      </w:r>
      <w:r w:rsidRPr="00E32E3B">
        <w:rPr>
          <w:rStyle w:val="a9"/>
          <w:rFonts w:asciiTheme="majorBidi" w:hAnsiTheme="majorBidi" w:cstheme="majorBidi"/>
          <w:color w:val="C00000"/>
          <w:vertAlign w:val="baseline"/>
        </w:rPr>
        <w:footnoteRef/>
      </w:r>
      <w:r w:rsidRPr="00E32E3B">
        <w:rPr>
          <w:rFonts w:asciiTheme="majorBidi" w:hAnsiTheme="majorBidi" w:cstheme="majorBidi"/>
          <w:color w:val="C00000"/>
        </w:rPr>
        <w:t>)</w:t>
      </w:r>
      <w:r w:rsidRPr="00E32E3B">
        <w:rPr>
          <w:rFonts w:asciiTheme="minorHAnsi" w:hAnsiTheme="minorHAnsi" w:cstheme="minorHAnsi"/>
        </w:rPr>
        <w:t xml:space="preserve"> </w:t>
      </w:r>
      <w:r w:rsidRPr="00E32E3B">
        <w:rPr>
          <w:rFonts w:asciiTheme="minorHAnsi" w:hAnsiTheme="minorHAnsi" w:cstheme="minorHAnsi"/>
        </w:rPr>
        <w:tab/>
        <w:t>Mearsheimer, J. (2014). “Why the Ukraine Crisis Is the West’s Fault”. Foreign Affairs.</w:t>
      </w:r>
    </w:p>
  </w:footnote>
  <w:footnote w:id="56">
    <w:p w14:paraId="53159EDC" w14:textId="77777777" w:rsidR="00F63160" w:rsidRPr="00E32E3B" w:rsidRDefault="00F63160" w:rsidP="008C22BA">
      <w:pPr>
        <w:bidi w:val="0"/>
        <w:spacing w:line="276" w:lineRule="auto"/>
        <w:ind w:left="397" w:hanging="397"/>
        <w:jc w:val="lowKashida"/>
        <w:rPr>
          <w:rFonts w:asciiTheme="minorHAnsi" w:hAnsiTheme="minorHAnsi" w:cstheme="minorHAnsi"/>
        </w:rPr>
      </w:pPr>
      <w:r w:rsidRPr="00E32E3B">
        <w:rPr>
          <w:rFonts w:asciiTheme="majorBidi" w:hAnsiTheme="majorBidi" w:cstheme="majorBidi"/>
          <w:color w:val="C00000"/>
        </w:rPr>
        <w:t>(</w:t>
      </w:r>
      <w:r w:rsidRPr="00E32E3B">
        <w:rPr>
          <w:rStyle w:val="a9"/>
          <w:rFonts w:asciiTheme="majorBidi" w:hAnsiTheme="majorBidi" w:cstheme="majorBidi"/>
          <w:color w:val="C00000"/>
          <w:vertAlign w:val="baseline"/>
        </w:rPr>
        <w:footnoteRef/>
      </w:r>
      <w:r w:rsidRPr="00E32E3B">
        <w:rPr>
          <w:rFonts w:asciiTheme="majorBidi" w:hAnsiTheme="majorBidi" w:cstheme="majorBidi"/>
          <w:color w:val="C00000"/>
        </w:rPr>
        <w:t>)</w:t>
      </w:r>
      <w:r w:rsidRPr="00E32E3B">
        <w:rPr>
          <w:rFonts w:asciiTheme="minorHAnsi" w:hAnsiTheme="minorHAnsi" w:cstheme="minorHAnsi"/>
        </w:rPr>
        <w:t xml:space="preserve"> </w:t>
      </w:r>
      <w:r w:rsidRPr="00E32E3B">
        <w:rPr>
          <w:rFonts w:asciiTheme="minorHAnsi" w:hAnsiTheme="minorHAnsi" w:cstheme="minorHAnsi"/>
        </w:rPr>
        <w:tab/>
        <w:t>Sakwa, R. (2015). Frontline Ukraine: Crisis in the Borderlands. I.B. Tauris.</w:t>
      </w:r>
    </w:p>
  </w:footnote>
  <w:footnote w:id="57">
    <w:p w14:paraId="71052B88" w14:textId="77777777" w:rsidR="00F63160" w:rsidRPr="00E32E3B" w:rsidRDefault="00F63160" w:rsidP="008C22BA">
      <w:pPr>
        <w:bidi w:val="0"/>
        <w:spacing w:line="276" w:lineRule="auto"/>
        <w:ind w:left="397" w:hanging="397"/>
        <w:jc w:val="lowKashida"/>
        <w:rPr>
          <w:rFonts w:asciiTheme="minorHAnsi" w:hAnsiTheme="minorHAnsi" w:cstheme="minorHAnsi"/>
          <w:rtl/>
          <w:lang w:bidi="ar-QA"/>
        </w:rPr>
      </w:pPr>
      <w:r w:rsidRPr="00E32E3B">
        <w:rPr>
          <w:rFonts w:asciiTheme="majorBidi" w:hAnsiTheme="majorBidi" w:cstheme="majorBidi"/>
          <w:color w:val="C00000"/>
        </w:rPr>
        <w:t>(</w:t>
      </w:r>
      <w:r w:rsidRPr="00E32E3B">
        <w:rPr>
          <w:rStyle w:val="a9"/>
          <w:rFonts w:asciiTheme="majorBidi" w:hAnsiTheme="majorBidi" w:cstheme="majorBidi"/>
          <w:color w:val="C00000"/>
          <w:vertAlign w:val="baseline"/>
        </w:rPr>
        <w:footnoteRef/>
      </w:r>
      <w:r w:rsidRPr="00E32E3B">
        <w:rPr>
          <w:rFonts w:asciiTheme="majorBidi" w:hAnsiTheme="majorBidi" w:cstheme="majorBidi"/>
          <w:color w:val="C00000"/>
        </w:rPr>
        <w:t>)</w:t>
      </w:r>
      <w:r w:rsidRPr="00E32E3B">
        <w:rPr>
          <w:rFonts w:asciiTheme="minorHAnsi" w:hAnsiTheme="minorHAnsi" w:cstheme="minorHAnsi"/>
        </w:rPr>
        <w:t xml:space="preserve"> </w:t>
      </w:r>
      <w:r w:rsidRPr="00E32E3B">
        <w:rPr>
          <w:rFonts w:asciiTheme="minorHAnsi" w:hAnsiTheme="minorHAnsi" w:cstheme="minorHAnsi"/>
        </w:rPr>
        <w:tab/>
      </w:r>
      <w:proofErr w:type="spellStart"/>
      <w:r w:rsidRPr="00E32E3B">
        <w:rPr>
          <w:rFonts w:asciiTheme="minorHAnsi" w:hAnsiTheme="minorHAnsi" w:cstheme="minorHAnsi"/>
        </w:rPr>
        <w:t>Bahadari</w:t>
      </w:r>
      <w:proofErr w:type="spellEnd"/>
      <w:r w:rsidRPr="00E32E3B">
        <w:rPr>
          <w:rFonts w:asciiTheme="minorHAnsi" w:hAnsiTheme="minorHAnsi" w:cstheme="minorHAnsi"/>
        </w:rPr>
        <w:t>, A. (2025). Russia</w:t>
      </w:r>
      <w:r w:rsidRPr="00E32E3B">
        <w:rPr>
          <w:rFonts w:asciiTheme="minorHAnsi" w:hAnsiTheme="minorHAnsi" w:cstheme="minorHAnsi"/>
        </w:rPr>
        <w:noBreakHyphen/>
        <w:t xml:space="preserve">Ukraine War and the Shift Towards Multipolarity. Journal of Social and Political Studies. </w:t>
      </w:r>
    </w:p>
  </w:footnote>
  <w:footnote w:id="58">
    <w:p w14:paraId="6553AD13" w14:textId="77777777" w:rsidR="00AA16C2" w:rsidRPr="00E32E3B" w:rsidRDefault="00AA16C2" w:rsidP="00AA16C2">
      <w:pPr>
        <w:bidi w:val="0"/>
        <w:spacing w:line="276" w:lineRule="auto"/>
        <w:ind w:left="397" w:hanging="397"/>
        <w:jc w:val="lowKashida"/>
        <w:rPr>
          <w:rFonts w:asciiTheme="minorHAnsi" w:hAnsiTheme="minorHAnsi" w:cstheme="minorHAnsi"/>
          <w:rtl/>
          <w:lang w:bidi="ar-QA"/>
        </w:rPr>
      </w:pPr>
      <w:r w:rsidRPr="00E32E3B">
        <w:rPr>
          <w:rFonts w:asciiTheme="majorBidi" w:hAnsiTheme="majorBidi" w:cstheme="majorBidi"/>
          <w:color w:val="C00000"/>
        </w:rPr>
        <w:t>(</w:t>
      </w:r>
      <w:r w:rsidRPr="00E32E3B">
        <w:rPr>
          <w:rStyle w:val="a9"/>
          <w:rFonts w:asciiTheme="majorBidi" w:hAnsiTheme="majorBidi" w:cstheme="majorBidi"/>
          <w:color w:val="C00000"/>
          <w:vertAlign w:val="baseline"/>
        </w:rPr>
        <w:footnoteRef/>
      </w:r>
      <w:r w:rsidRPr="00E32E3B">
        <w:rPr>
          <w:rFonts w:asciiTheme="majorBidi" w:hAnsiTheme="majorBidi" w:cstheme="majorBidi"/>
          <w:color w:val="C00000"/>
        </w:rPr>
        <w:t>)</w:t>
      </w:r>
      <w:r w:rsidRPr="00E32E3B">
        <w:rPr>
          <w:rFonts w:asciiTheme="minorHAnsi" w:hAnsiTheme="minorHAnsi" w:cstheme="minorHAnsi"/>
        </w:rPr>
        <w:t xml:space="preserve"> </w:t>
      </w:r>
      <w:r w:rsidRPr="00E32E3B">
        <w:rPr>
          <w:rFonts w:asciiTheme="minorHAnsi" w:hAnsiTheme="minorHAnsi" w:cstheme="minorHAnsi"/>
        </w:rPr>
        <w:tab/>
        <w:t>Mearsheimer, J. (2014). “Why the Ukraine Crisis Is the West’s Fault”. Foreign Affairs.</w:t>
      </w:r>
    </w:p>
  </w:footnote>
  <w:footnote w:id="59">
    <w:p w14:paraId="0D14BDF4" w14:textId="77777777" w:rsidR="00AA16C2" w:rsidRPr="00295F1A" w:rsidRDefault="00AA16C2" w:rsidP="00AA16C2">
      <w:pPr>
        <w:bidi w:val="0"/>
        <w:spacing w:line="276" w:lineRule="auto"/>
        <w:ind w:left="397" w:hanging="397"/>
        <w:jc w:val="lowKashida"/>
        <w:rPr>
          <w:rFonts w:asciiTheme="minorHAnsi" w:hAnsiTheme="minorHAnsi" w:cstheme="minorHAnsi"/>
          <w:sz w:val="24"/>
          <w:szCs w:val="24"/>
          <w:rtl/>
          <w:lang w:bidi="ar-EG"/>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proofErr w:type="spellStart"/>
      <w:r w:rsidRPr="00295F1A">
        <w:rPr>
          <w:rFonts w:asciiTheme="minorHAnsi" w:hAnsiTheme="minorHAnsi" w:cstheme="minorHAnsi"/>
          <w:sz w:val="24"/>
          <w:szCs w:val="24"/>
        </w:rPr>
        <w:t>Trenin</w:t>
      </w:r>
      <w:proofErr w:type="spellEnd"/>
      <w:r w:rsidRPr="00295F1A">
        <w:rPr>
          <w:rFonts w:asciiTheme="minorHAnsi" w:hAnsiTheme="minorHAnsi" w:cstheme="minorHAnsi"/>
          <w:sz w:val="24"/>
          <w:szCs w:val="24"/>
        </w:rPr>
        <w:t>, D. (2022). The Ukraine Crisis and the Reshaping of the World Order. Carnegie Moscow Center.</w:t>
      </w:r>
    </w:p>
  </w:footnote>
  <w:footnote w:id="60">
    <w:p w14:paraId="5925FFCE" w14:textId="2F56F78C" w:rsidR="00F63160" w:rsidRPr="00295F1A" w:rsidRDefault="00F63160" w:rsidP="0079560F">
      <w:pPr>
        <w:pStyle w:val="a8"/>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محمود الحمزة</w:t>
      </w:r>
      <w:proofErr w:type="gramStart"/>
      <w:r w:rsidRPr="00295F1A">
        <w:rPr>
          <w:rFonts w:asciiTheme="minorHAnsi" w:hAnsiTheme="minorHAnsi" w:cstheme="minorHAnsi"/>
          <w:sz w:val="24"/>
          <w:szCs w:val="24"/>
          <w:rtl/>
        </w:rPr>
        <w:t xml:space="preserve">- </w:t>
      </w:r>
      <w:r w:rsidRPr="00295F1A">
        <w:rPr>
          <w:rFonts w:asciiTheme="minorHAnsi" w:hAnsiTheme="minorHAnsi" w:cstheme="minorHAnsi"/>
          <w:sz w:val="24"/>
          <w:szCs w:val="24"/>
        </w:rPr>
        <w:t> </w:t>
      </w:r>
      <w:proofErr w:type="spellStart"/>
      <w:r w:rsidRPr="00295F1A">
        <w:rPr>
          <w:rFonts w:asciiTheme="minorHAnsi" w:hAnsiTheme="minorHAnsi" w:cstheme="minorHAnsi"/>
          <w:sz w:val="24"/>
          <w:szCs w:val="24"/>
          <w:rtl/>
        </w:rPr>
        <w:t>الجيوبوليتيك</w:t>
      </w:r>
      <w:proofErr w:type="spellEnd"/>
      <w:proofErr w:type="gramEnd"/>
      <w:r w:rsidRPr="00295F1A">
        <w:rPr>
          <w:rFonts w:asciiTheme="minorHAnsi" w:hAnsiTheme="minorHAnsi" w:cstheme="minorHAnsi"/>
          <w:sz w:val="24"/>
          <w:szCs w:val="24"/>
          <w:rtl/>
        </w:rPr>
        <w:t xml:space="preserve"> الروسي في مجابهة ثورات الربيع العربي. نشرت في موقع مركز حرمون للدراسات المعاصرة وفي موقع سوريا. </w:t>
      </w:r>
      <w:r w:rsidRPr="00295F1A">
        <w:rPr>
          <w:rFonts w:asciiTheme="minorHAnsi" w:hAnsiTheme="minorHAnsi" w:cstheme="minorHAnsi"/>
          <w:sz w:val="24"/>
          <w:szCs w:val="24"/>
        </w:rPr>
        <w:t>https://mustakbalsuria.com/</w:t>
      </w:r>
    </w:p>
  </w:footnote>
  <w:footnote w:id="61">
    <w:p w14:paraId="569B0E6D" w14:textId="77777777" w:rsidR="00F63160" w:rsidRPr="00295F1A" w:rsidRDefault="00F63160" w:rsidP="008C22BA">
      <w:pPr>
        <w:pStyle w:val="a8"/>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t>بعد سقوط الأسد في 8 ديسمبر 2024 هرب ضباط النظام الى أماكن مختلفة داخل البلاد ومنها الى قسد والى السويداء، التي تقع تحت سلطة الأمر الواقع لحكمت الهجري الذي ينادي باستقلال المحافظة بدعم إسرائيلي. وبعضهم هرب الى لبنان الى حاضنة حزب الله، وهناك الألاف منهم موجودين كلاجئين في روسيا مع رئيسهم بشار الأسد وكل قادة الأجهزة الأمنية تقريب</w:t>
      </w:r>
      <w:r>
        <w:rPr>
          <w:rFonts w:asciiTheme="minorHAnsi" w:hAnsiTheme="minorHAnsi" w:cstheme="minorHAnsi" w:hint="cs"/>
          <w:sz w:val="24"/>
          <w:szCs w:val="24"/>
          <w:rtl/>
          <w:lang w:bidi="ar-QA"/>
        </w:rPr>
        <w:t>ً</w:t>
      </w:r>
      <w:r w:rsidRPr="00295F1A">
        <w:rPr>
          <w:rFonts w:asciiTheme="minorHAnsi" w:hAnsiTheme="minorHAnsi" w:cstheme="minorHAnsi"/>
          <w:sz w:val="24"/>
          <w:szCs w:val="24"/>
          <w:rtl/>
          <w:lang w:bidi="ar-QA"/>
        </w:rPr>
        <w:t>ا.</w:t>
      </w:r>
    </w:p>
  </w:footnote>
  <w:footnote w:id="62">
    <w:p w14:paraId="0F7F385D" w14:textId="77777777" w:rsidR="00F63160" w:rsidRPr="00295F1A" w:rsidRDefault="00F63160" w:rsidP="008C22BA">
      <w:pPr>
        <w:pStyle w:val="a8"/>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t>دخلت معاهدة</w:t>
      </w:r>
      <w:r w:rsidRPr="00295F1A">
        <w:rPr>
          <w:rFonts w:asciiTheme="minorHAnsi" w:hAnsiTheme="minorHAnsi" w:cstheme="minorHAnsi"/>
          <w:sz w:val="24"/>
          <w:szCs w:val="24"/>
          <w:lang w:bidi="ar-QA"/>
        </w:rPr>
        <w:t xml:space="preserve"> "</w:t>
      </w:r>
      <w:hyperlink r:id="rId19" w:history="1">
        <w:r w:rsidRPr="00295F1A">
          <w:rPr>
            <w:rFonts w:asciiTheme="minorHAnsi" w:hAnsiTheme="minorHAnsi" w:cstheme="minorHAnsi"/>
            <w:sz w:val="24"/>
            <w:szCs w:val="24"/>
            <w:rtl/>
            <w:lang w:bidi="ar-QA"/>
          </w:rPr>
          <w:t>الشراكة الاستراتيجية الشاملة</w:t>
        </w:r>
      </w:hyperlink>
      <w:r w:rsidRPr="00295F1A">
        <w:rPr>
          <w:rFonts w:asciiTheme="minorHAnsi" w:hAnsiTheme="minorHAnsi" w:cstheme="minorHAnsi"/>
          <w:sz w:val="24"/>
          <w:szCs w:val="24"/>
          <w:lang w:bidi="ar-QA"/>
        </w:rPr>
        <w:t xml:space="preserve">" </w:t>
      </w:r>
      <w:r w:rsidRPr="00295F1A">
        <w:rPr>
          <w:rFonts w:asciiTheme="minorHAnsi" w:hAnsiTheme="minorHAnsi" w:cstheme="minorHAnsi"/>
          <w:sz w:val="24"/>
          <w:szCs w:val="24"/>
          <w:rtl/>
          <w:lang w:bidi="ar-QA"/>
        </w:rPr>
        <w:t xml:space="preserve">بين روسيا وإيران حيز التنفيذ رسمياً في أكتوبر 2025، لتمتد لـ 20 عاماً، مؤسسةً مرحلة جديدة من التعاون العسكري، الاقتصادي، والسياسي لمواجهة الضغوط الغربية والعقوبات. تشمل الاتفاقية التي وقعها بوتين </w:t>
      </w:r>
      <w:proofErr w:type="spellStart"/>
      <w:r w:rsidRPr="00295F1A">
        <w:rPr>
          <w:rFonts w:asciiTheme="minorHAnsi" w:hAnsiTheme="minorHAnsi" w:cstheme="minorHAnsi"/>
          <w:sz w:val="24"/>
          <w:szCs w:val="24"/>
          <w:rtl/>
          <w:lang w:bidi="ar-QA"/>
        </w:rPr>
        <w:t>وبزشكيان</w:t>
      </w:r>
      <w:proofErr w:type="spellEnd"/>
      <w:r w:rsidRPr="00295F1A">
        <w:rPr>
          <w:rFonts w:asciiTheme="minorHAnsi" w:hAnsiTheme="minorHAnsi" w:cstheme="minorHAnsi"/>
          <w:sz w:val="24"/>
          <w:szCs w:val="24"/>
          <w:rtl/>
          <w:lang w:bidi="ar-QA"/>
        </w:rPr>
        <w:t>، تعزيز الاستخبارات، والطاقة، والبنية التحتية، وتنسيقاً أمنياً. وتهدف المعاهدة إلى تشكيل نظام عالمي متعدد الأقطاب وتجاوز العقوبات الغربية التعاون العسكري والأمني: يتضمن التعاون تبادل الاستخبارات، مكافحة الإرهاب، وصناعات دفاعية، مع تقارير تشير إلى دعم روسي لإيران بمسيرات وصور أقمار صناعية.</w:t>
      </w:r>
    </w:p>
  </w:footnote>
  <w:footnote w:id="63">
    <w:p w14:paraId="38096F7D" w14:textId="77777777" w:rsidR="00F63160" w:rsidRPr="00295F1A" w:rsidRDefault="00F63160" w:rsidP="008C22BA">
      <w:pPr>
        <w:pStyle w:val="a8"/>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 xml:space="preserve">موقع </w:t>
      </w:r>
      <w:r w:rsidRPr="00295F1A">
        <w:rPr>
          <w:rFonts w:asciiTheme="minorHAnsi" w:hAnsiTheme="minorHAnsi" w:cstheme="minorHAnsi"/>
          <w:sz w:val="24"/>
          <w:szCs w:val="24"/>
          <w:rtl/>
          <w:lang w:bidi="ar-QA"/>
        </w:rPr>
        <w:t>الجزيرة نت، ومركز الإمارات للدراسات والبحوث الاستراتيجية.</w:t>
      </w:r>
    </w:p>
  </w:footnote>
  <w:footnote w:id="64">
    <w:p w14:paraId="71BB7FFB" w14:textId="77777777" w:rsidR="00F63160" w:rsidRPr="00295F1A" w:rsidRDefault="00F63160" w:rsidP="008C22BA">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Pr>
        <w:t>https://arabic.rt.com/middle_east/1271323</w:t>
      </w:r>
    </w:p>
  </w:footnote>
  <w:footnote w:id="65">
    <w:p w14:paraId="406D40FE" w14:textId="77777777" w:rsidR="00F63160" w:rsidRPr="00295F1A" w:rsidRDefault="00F63160" w:rsidP="008C22BA">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Pr>
        <w:t>https://www.washingtoninstitute.org/ar/policy-analysis/tzwyd-rw</w:t>
      </w:r>
      <w:r>
        <w:rPr>
          <w:rFonts w:asciiTheme="minorHAnsi" w:hAnsiTheme="minorHAnsi" w:cstheme="minorHAnsi"/>
          <w:sz w:val="24"/>
          <w:szCs w:val="24"/>
        </w:rPr>
        <w:t xml:space="preserve"> </w:t>
      </w:r>
      <w:r w:rsidRPr="00295F1A">
        <w:rPr>
          <w:rFonts w:asciiTheme="minorHAnsi" w:hAnsiTheme="minorHAnsi" w:cstheme="minorHAnsi"/>
          <w:sz w:val="24"/>
          <w:szCs w:val="24"/>
        </w:rPr>
        <w:t>sya-bswarykh-300-lswrya-hy-rsalt-akthr-mnha-thdydaan</w:t>
      </w:r>
    </w:p>
  </w:footnote>
  <w:footnote w:id="66">
    <w:p w14:paraId="6595FF38" w14:textId="77777777" w:rsidR="00F63160" w:rsidRPr="00295F1A" w:rsidRDefault="00F63160" w:rsidP="00ED3987">
      <w:pPr>
        <w:pStyle w:val="a8"/>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يتبنى الرئيس الروسي فلاديمير بوتين نهجاً ترحيبياً بالجاليات اليهودية في روسيا، حيث يحرص على لقاء قادتهم، وتهنئتهم بالأعياد، والإشادة بدورهم في تعزيز التوافق العرقي والديني. ويسعى من خلال زيارة المراكز اليهودية إلى تبديد مخاوف معاداة السامية، مؤكداً أن اليهود جزء أصيل من النسيج الاجتماعي الروسي</w:t>
      </w:r>
      <w:r w:rsidRPr="00295F1A">
        <w:rPr>
          <w:rFonts w:asciiTheme="minorHAnsi" w:hAnsiTheme="minorHAnsi" w:cstheme="minorHAnsi"/>
          <w:sz w:val="24"/>
          <w:szCs w:val="24"/>
        </w:rPr>
        <w:t>.</w:t>
      </w:r>
    </w:p>
    <w:p w14:paraId="466CEC6C" w14:textId="77777777" w:rsidR="00F63160" w:rsidRPr="00295F1A" w:rsidRDefault="00F63160" w:rsidP="00ED3987">
      <w:pPr>
        <w:pStyle w:val="a8"/>
        <w:spacing w:line="276" w:lineRule="auto"/>
        <w:ind w:left="397"/>
        <w:jc w:val="lowKashida"/>
        <w:rPr>
          <w:rFonts w:asciiTheme="minorHAnsi" w:hAnsiTheme="minorHAnsi" w:cstheme="minorHAnsi"/>
          <w:sz w:val="24"/>
          <w:szCs w:val="24"/>
          <w:rtl/>
          <w:lang w:bidi="ar-QA"/>
        </w:rPr>
      </w:pPr>
      <w:r w:rsidRPr="00295F1A">
        <w:rPr>
          <w:rFonts w:asciiTheme="minorHAnsi" w:hAnsiTheme="minorHAnsi" w:cstheme="minorHAnsi"/>
          <w:sz w:val="24"/>
          <w:szCs w:val="24"/>
          <w:rtl/>
        </w:rPr>
        <w:t>ويؤثر وجود جالية يهودية (أكثر من مليون شخص) من أصول روسية في إسرائيل على العلاقات الثنائية بشكل إيجابي.</w:t>
      </w:r>
    </w:p>
  </w:footnote>
  <w:footnote w:id="67">
    <w:p w14:paraId="1B5D60BF" w14:textId="6FE94170" w:rsidR="00F63160" w:rsidRPr="00295F1A" w:rsidRDefault="00F63160" w:rsidP="0079560F">
      <w:pPr>
        <w:shd w:val="clear" w:color="auto" w:fill="FFFFFF"/>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proofErr w:type="gramStart"/>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اعترف حاخام روسيا لازار بوجود علاقات ودية جداً مع الرئيس بوتين منذ أن كان رئيساً للوزراء عام 1999، ثم تعمقت في فترة رئاسته</w:t>
      </w:r>
      <w:proofErr w:type="gramEnd"/>
      <w:r w:rsidRPr="00295F1A">
        <w:rPr>
          <w:rFonts w:asciiTheme="minorHAnsi" w:hAnsiTheme="minorHAnsi" w:cstheme="minorHAnsi"/>
          <w:sz w:val="24"/>
          <w:szCs w:val="24"/>
          <w:rtl/>
        </w:rPr>
        <w:t>. وأكد لازار بأن "روسيا حامية لإسرائيل". ويعرف عن الحاخام تأثيره القوي في موسكو من خلال علاقاته بالشخصيات اليهودية التي تتقلد مناصب حساسة في الدولة الروسية. وقد تفسر هذه الوقائع العلاقة القوية بين بوتين ونتنياهو ولقاءاتهم المتكررة. ويعتبر الحاخام لازار بأن حادثة الطائرة كانت خطأ غير مقصود، وأن التعاون بين اسرائيل وروسيا مستمر بكامل طاقاته. ويرى لازار بأن الجالية اليهودية في روسيا ساهمت كثيراً في تعزيز العلاقات بين اسرائيل وروسيا. وبالرغم من أن الحاخام اليهودي في روسيا لا يتدخل بالسياسة على الأقل ظاهرياً إلا أنه صرح لصحيفة اسرائيلية بأن توريد صواريخ اس-300 لسوريا خطأ لن يؤدي إلا إلى إضافة مشكلات جديدة في المنطقة".</w:t>
      </w:r>
    </w:p>
  </w:footnote>
  <w:footnote w:id="68">
    <w:p w14:paraId="14D025C6" w14:textId="0DE41961" w:rsidR="00F63160" w:rsidRPr="00295F1A" w:rsidRDefault="00F63160" w:rsidP="00ED3987">
      <w:pPr>
        <w:shd w:val="clear" w:color="auto" w:fill="FFFFFF"/>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محمود الحمزة. الرؤية الروسية لمنظومة الأمن في منطقة الخليج بين الآمال والامكانيات. بحث ألقي في مؤتمر "حول روسيا والخليج العربي"</w:t>
      </w:r>
      <w:r>
        <w:rPr>
          <w:rFonts w:asciiTheme="minorHAnsi" w:hAnsiTheme="minorHAnsi" w:cstheme="minorHAnsi" w:hint="cs"/>
          <w:sz w:val="24"/>
          <w:szCs w:val="24"/>
          <w:rtl/>
        </w:rPr>
        <w:t>.</w:t>
      </w:r>
      <w:r w:rsidRPr="00295F1A">
        <w:rPr>
          <w:rFonts w:asciiTheme="minorHAnsi" w:hAnsiTheme="minorHAnsi" w:cstheme="minorHAnsi"/>
          <w:sz w:val="24"/>
          <w:szCs w:val="24"/>
          <w:rtl/>
        </w:rPr>
        <w:t xml:space="preserve"> نظمه مركز ابن خلدون ومركز الخليج للدراسات - جامعة قطر في 25 فبراير 2020</w:t>
      </w:r>
      <w:r>
        <w:rPr>
          <w:rFonts w:asciiTheme="minorHAnsi" w:hAnsiTheme="minorHAnsi" w:cstheme="minorHAnsi" w:hint="cs"/>
          <w:sz w:val="24"/>
          <w:szCs w:val="24"/>
          <w:rtl/>
        </w:rPr>
        <w:t>.</w:t>
      </w:r>
    </w:p>
  </w:footnote>
  <w:footnote w:id="69">
    <w:p w14:paraId="45560FCA" w14:textId="379B3849" w:rsidR="00F63160" w:rsidRPr="00295F1A" w:rsidRDefault="00F63160" w:rsidP="00ED3987">
      <w:pPr>
        <w:spacing w:line="276" w:lineRule="auto"/>
        <w:ind w:left="397" w:hanging="397"/>
        <w:jc w:val="lowKashida"/>
        <w:rPr>
          <w:rFonts w:asciiTheme="minorHAnsi" w:hAnsiTheme="minorHAnsi" w:cstheme="minorHAnsi"/>
          <w:sz w:val="24"/>
          <w:szCs w:val="24"/>
          <w:rtl/>
          <w:lang w:bidi="ar-EG"/>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8F5FF2">
        <w:rPr>
          <w:rFonts w:asciiTheme="minorHAnsi" w:hAnsiTheme="minorHAnsi" w:cstheme="minorHAnsi"/>
          <w:sz w:val="24"/>
          <w:szCs w:val="24"/>
          <w:rtl/>
        </w:rPr>
        <w:t xml:space="preserve">فيودور </w:t>
      </w:r>
      <w:proofErr w:type="spellStart"/>
      <w:r w:rsidRPr="008F5FF2">
        <w:rPr>
          <w:rFonts w:asciiTheme="minorHAnsi" w:hAnsiTheme="minorHAnsi" w:cstheme="minorHAnsi"/>
          <w:sz w:val="24"/>
          <w:szCs w:val="24"/>
          <w:rtl/>
        </w:rPr>
        <w:t>لوكيانوف</w:t>
      </w:r>
      <w:proofErr w:type="spellEnd"/>
      <w:r w:rsidRPr="008F5FF2">
        <w:rPr>
          <w:rFonts w:asciiTheme="minorHAnsi" w:hAnsiTheme="minorHAnsi" w:cstheme="minorHAnsi"/>
          <w:sz w:val="24"/>
          <w:szCs w:val="24"/>
          <w:rtl/>
        </w:rPr>
        <w:t>- رئيس مجلس السياسة الخارجية والدفاعية في روسيا ومدير تحرير مجلة روسيا في السياسة العالمية. انظر</w:t>
      </w:r>
      <w:r w:rsidRPr="00295F1A">
        <w:rPr>
          <w:rFonts w:asciiTheme="minorHAnsi" w:hAnsiTheme="minorHAnsi" w:cstheme="minorHAnsi"/>
          <w:b/>
          <w:bCs/>
          <w:sz w:val="24"/>
          <w:szCs w:val="24"/>
          <w:rtl/>
        </w:rPr>
        <w:t xml:space="preserve"> </w:t>
      </w:r>
      <w:hyperlink r:id="rId20" w:history="1">
        <w:r w:rsidRPr="00295F1A">
          <w:rPr>
            <w:rStyle w:val="Hyperlink"/>
            <w:rFonts w:asciiTheme="minorHAnsi" w:hAnsiTheme="minorHAnsi" w:cstheme="minorHAnsi"/>
            <w:sz w:val="24"/>
            <w:szCs w:val="24"/>
          </w:rPr>
          <w:t>https://globalaffairs.ru/articles/siriya-posle-asada-suhov/</w:t>
        </w:r>
      </w:hyperlink>
    </w:p>
  </w:footnote>
  <w:footnote w:id="70">
    <w:p w14:paraId="65DDE8FD" w14:textId="075057D9" w:rsidR="00F63160" w:rsidRPr="00295F1A" w:rsidRDefault="00F63160" w:rsidP="0079560F">
      <w:pPr>
        <w:pStyle w:val="aff9"/>
        <w:bidi/>
        <w:spacing w:line="276" w:lineRule="auto"/>
        <w:ind w:left="397" w:hanging="397"/>
        <w:jc w:val="lowKashida"/>
        <w:rPr>
          <w:rFonts w:asciiTheme="minorHAnsi" w:hAnsiTheme="minorHAnsi" w:cstheme="minorHAnsi"/>
          <w:sz w:val="24"/>
          <w:szCs w:val="24"/>
          <w:rtl/>
          <w:lang w:bidi="ar-QA"/>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t>صرح الرئيس بوتين عن ذلك في اجتماع مع أعضاء الحكومة الروسية ومدراء كبريات الشركات النفطية الروسية في 9 مارس 2026</w:t>
      </w:r>
      <w:r>
        <w:rPr>
          <w:rFonts w:asciiTheme="minorHAnsi" w:hAnsiTheme="minorHAnsi" w:cstheme="minorHAnsi" w:hint="cs"/>
          <w:sz w:val="24"/>
          <w:szCs w:val="24"/>
          <w:rtl/>
          <w:lang w:bidi="ar-QA"/>
        </w:rPr>
        <w:t>.</w:t>
      </w:r>
    </w:p>
  </w:footnote>
  <w:footnote w:id="71">
    <w:p w14:paraId="5EED1E45" w14:textId="7256CF01" w:rsidR="00F63160" w:rsidRPr="00295F1A" w:rsidRDefault="00F63160" w:rsidP="0079560F">
      <w:pPr>
        <w:pStyle w:val="aff9"/>
        <w:spacing w:line="276" w:lineRule="auto"/>
        <w:ind w:left="397" w:hanging="397"/>
        <w:jc w:val="lowKashida"/>
        <w:rPr>
          <w:rFonts w:asciiTheme="minorHAnsi" w:hAnsiTheme="minorHAnsi" w:cstheme="minorHAnsi"/>
          <w:sz w:val="24"/>
          <w:szCs w:val="24"/>
          <w:rtl/>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hyperlink r:id="rId21" w:history="1">
        <w:r w:rsidRPr="00295F1A">
          <w:rPr>
            <w:rStyle w:val="Hyperlink"/>
            <w:rFonts w:asciiTheme="minorHAnsi" w:hAnsiTheme="minorHAnsi" w:cstheme="minorHAnsi"/>
            <w:sz w:val="24"/>
            <w:szCs w:val="24"/>
          </w:rPr>
          <w:t>https://alqaheranews.net/news</w:t>
        </w:r>
      </w:hyperlink>
      <w:r w:rsidRPr="00295F1A">
        <w:rPr>
          <w:rFonts w:asciiTheme="minorHAnsi" w:hAnsiTheme="minorHAnsi" w:cstheme="minorHAnsi"/>
          <w:sz w:val="24"/>
          <w:szCs w:val="24"/>
          <w:rtl/>
        </w:rPr>
        <w:t xml:space="preserve">  </w:t>
      </w:r>
      <w:r w:rsidRPr="00295F1A">
        <w:rPr>
          <w:rFonts w:asciiTheme="minorHAnsi" w:hAnsiTheme="minorHAnsi" w:cstheme="minorHAnsi"/>
          <w:color w:val="000000"/>
          <w:sz w:val="24"/>
          <w:szCs w:val="24"/>
          <w:rtl/>
        </w:rPr>
        <w:t>كيف تؤثر روسيا في مسار الحرب الأمريكية الإسرائيلية الإيرانية؟</w:t>
      </w:r>
      <w:r w:rsidRPr="00295F1A">
        <w:rPr>
          <w:rFonts w:asciiTheme="minorHAnsi" w:hAnsiTheme="minorHAnsi" w:cstheme="minorHAnsi"/>
          <w:color w:val="000000"/>
          <w:sz w:val="24"/>
          <w:szCs w:val="24"/>
        </w:rPr>
        <w:t> </w:t>
      </w:r>
      <w:r w:rsidRPr="00295F1A">
        <w:rPr>
          <w:rFonts w:asciiTheme="minorHAnsi" w:hAnsiTheme="minorHAnsi" w:cstheme="minorHAnsi"/>
          <w:color w:val="000000"/>
          <w:sz w:val="24"/>
          <w:szCs w:val="24"/>
          <w:rtl/>
        </w:rPr>
        <w:t>محمد أبو سريع.</w:t>
      </w:r>
    </w:p>
  </w:footnote>
  <w:footnote w:id="72">
    <w:p w14:paraId="6DCA6E03" w14:textId="687C0053" w:rsidR="00F63160" w:rsidRPr="00295F1A" w:rsidRDefault="00F63160" w:rsidP="0079560F">
      <w:pPr>
        <w:pStyle w:val="aff9"/>
        <w:bidi/>
        <w:spacing w:line="276" w:lineRule="auto"/>
        <w:ind w:left="397" w:hanging="397"/>
        <w:jc w:val="lowKashida"/>
        <w:rPr>
          <w:rFonts w:asciiTheme="minorHAnsi" w:eastAsia="Calibri" w:hAnsiTheme="minorHAnsi" w:cstheme="minorHAnsi"/>
          <w:sz w:val="24"/>
          <w:szCs w:val="24"/>
          <w:rtl/>
          <w:lang w:val="ru-RU"/>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eastAsia="Calibri" w:hAnsiTheme="minorHAnsi" w:cstheme="minorHAnsi"/>
          <w:sz w:val="24"/>
          <w:szCs w:val="24"/>
          <w:rtl/>
          <w:lang w:val="ru-RU"/>
        </w:rPr>
        <w:t xml:space="preserve">صرح المتحدث باسم الكرملين دميتري </w:t>
      </w:r>
      <w:proofErr w:type="spellStart"/>
      <w:r w:rsidRPr="00295F1A">
        <w:rPr>
          <w:rFonts w:asciiTheme="minorHAnsi" w:eastAsia="Calibri" w:hAnsiTheme="minorHAnsi" w:cstheme="minorHAnsi"/>
          <w:sz w:val="24"/>
          <w:szCs w:val="24"/>
          <w:rtl/>
          <w:lang w:val="ru-RU"/>
        </w:rPr>
        <w:t>بيسكوف</w:t>
      </w:r>
      <w:proofErr w:type="spellEnd"/>
      <w:r w:rsidRPr="00295F1A">
        <w:rPr>
          <w:rFonts w:asciiTheme="minorHAnsi" w:eastAsia="Calibri" w:hAnsiTheme="minorHAnsi" w:cstheme="minorHAnsi"/>
          <w:sz w:val="24"/>
          <w:szCs w:val="24"/>
          <w:rtl/>
          <w:lang w:val="ru-RU"/>
        </w:rPr>
        <w:t xml:space="preserve"> بأن "الصراع ليس حرب روسيا"، مشيرًا إلى أن من بدأ الحرب يجب أن يعمل على إنهائها، في إشارة واضحة إلى واشنطن وحلفائها</w:t>
      </w:r>
      <w:r w:rsidRPr="00295F1A">
        <w:rPr>
          <w:rFonts w:asciiTheme="minorHAnsi" w:eastAsia="Calibri" w:hAnsiTheme="minorHAnsi" w:cstheme="minorHAnsi"/>
          <w:sz w:val="24"/>
          <w:szCs w:val="24"/>
          <w:lang w:val="ru-RU"/>
        </w:rPr>
        <w:t>.</w:t>
      </w:r>
      <w:r w:rsidRPr="00295F1A">
        <w:rPr>
          <w:rFonts w:asciiTheme="minorHAnsi" w:eastAsia="Calibri" w:hAnsiTheme="minorHAnsi" w:cstheme="minorHAnsi"/>
          <w:sz w:val="24"/>
          <w:szCs w:val="24"/>
          <w:rtl/>
          <w:lang w:val="ru-RU"/>
        </w:rPr>
        <w:t xml:space="preserve"> وتشير التصريحات إلى تقارب بين الموقف الروسي والصيني حيال الحرب في </w:t>
      </w:r>
      <w:proofErr w:type="gramStart"/>
      <w:r w:rsidRPr="00295F1A">
        <w:rPr>
          <w:rFonts w:asciiTheme="minorHAnsi" w:eastAsia="Calibri" w:hAnsiTheme="minorHAnsi" w:cstheme="minorHAnsi"/>
          <w:sz w:val="24"/>
          <w:szCs w:val="24"/>
          <w:rtl/>
          <w:lang w:val="ru-RU"/>
        </w:rPr>
        <w:t>ايران</w:t>
      </w:r>
      <w:proofErr w:type="gramEnd"/>
      <w:r w:rsidRPr="00295F1A">
        <w:rPr>
          <w:rFonts w:asciiTheme="minorHAnsi" w:eastAsia="Calibri" w:hAnsiTheme="minorHAnsi" w:cstheme="minorHAnsi"/>
          <w:sz w:val="24"/>
          <w:szCs w:val="24"/>
          <w:rtl/>
          <w:lang w:val="ru-RU"/>
        </w:rPr>
        <w:t xml:space="preserve"> ويتلخص بالدعم الساسي والانساني والمعنوي دون التورط بالحرب.</w:t>
      </w:r>
    </w:p>
  </w:footnote>
  <w:footnote w:id="73">
    <w:p w14:paraId="0BC46BEA" w14:textId="352F1EF8" w:rsidR="00F63160" w:rsidRPr="00295F1A" w:rsidRDefault="00F63160" w:rsidP="002B550E">
      <w:pPr>
        <w:pStyle w:val="a8"/>
        <w:spacing w:line="276" w:lineRule="auto"/>
        <w:ind w:left="397" w:hanging="397"/>
        <w:jc w:val="lowKashida"/>
        <w:rPr>
          <w:rFonts w:asciiTheme="minorHAnsi" w:hAnsiTheme="minorHAnsi" w:cstheme="minorHAnsi"/>
          <w:sz w:val="24"/>
          <w:szCs w:val="24"/>
          <w:rtl/>
        </w:rPr>
      </w:pPr>
      <w:r w:rsidRPr="00295F1A">
        <w:rPr>
          <w:rStyle w:val="a9"/>
          <w:rFonts w:asciiTheme="minorHAnsi" w:hAnsiTheme="minorHAnsi" w:cstheme="minorHAnsi"/>
          <w:color w:val="C00000"/>
          <w:sz w:val="24"/>
          <w:szCs w:val="24"/>
          <w:vertAlign w:val="baseline"/>
        </w:rPr>
        <w:footnoteRef/>
      </w:r>
      <w:r w:rsidRPr="00295F1A">
        <w:rPr>
          <w:rFonts w:asciiTheme="minorHAnsi" w:hAnsiTheme="minorHAnsi" w:cstheme="minorHAnsi"/>
          <w:color w:val="C00000"/>
          <w:sz w:val="24"/>
          <w:szCs w:val="24"/>
        </w:rPr>
        <w:t>)</w:t>
      </w:r>
      <w:r w:rsidRPr="00295F1A">
        <w:rPr>
          <w:rFonts w:asciiTheme="minorHAnsi" w:hAnsiTheme="minorHAnsi" w:cstheme="minorHAnsi"/>
          <w:color w:val="C00000"/>
          <w:sz w:val="24"/>
          <w:szCs w:val="24"/>
          <w:rtl/>
          <w:lang w:bidi="ar-EG"/>
        </w:rPr>
        <w:t>)</w:t>
      </w:r>
      <w:r w:rsidRPr="00295F1A">
        <w:rPr>
          <w:rFonts w:asciiTheme="minorHAnsi" w:hAnsiTheme="minorHAnsi" w:cstheme="minorHAnsi"/>
          <w:color w:val="C00000"/>
          <w:sz w:val="24"/>
          <w:szCs w:val="24"/>
          <w:rtl/>
          <w:lang w:bidi="ar-QA"/>
        </w:rPr>
        <w:t xml:space="preserve"> </w:t>
      </w:r>
      <w:r w:rsidRPr="00295F1A">
        <w:rPr>
          <w:rFonts w:asciiTheme="minorHAnsi" w:hAnsiTheme="minorHAnsi" w:cstheme="minorHAnsi"/>
          <w:sz w:val="24"/>
          <w:szCs w:val="24"/>
          <w:rtl/>
          <w:lang w:bidi="ar-QA"/>
        </w:rPr>
        <w:tab/>
      </w:r>
      <w:r w:rsidRPr="00295F1A">
        <w:rPr>
          <w:rFonts w:asciiTheme="minorHAnsi" w:hAnsiTheme="minorHAnsi" w:cstheme="minorHAnsi"/>
          <w:sz w:val="24"/>
          <w:szCs w:val="24"/>
          <w:rtl/>
        </w:rPr>
        <w:t xml:space="preserve">لطالما دعت موسكو إلى إعادة توقيع اتفاقية بين ايران والدول الغربية فيما يتعلق بالبرنامج النووي وقضايا أخرى.  وترتبط روسيا </w:t>
      </w:r>
      <w:proofErr w:type="gramStart"/>
      <w:r w:rsidRPr="00295F1A">
        <w:rPr>
          <w:rFonts w:asciiTheme="minorHAnsi" w:hAnsiTheme="minorHAnsi" w:cstheme="minorHAnsi"/>
          <w:sz w:val="24"/>
          <w:szCs w:val="24"/>
          <w:rtl/>
        </w:rPr>
        <w:t>وايران</w:t>
      </w:r>
      <w:proofErr w:type="gramEnd"/>
      <w:r w:rsidRPr="00295F1A">
        <w:rPr>
          <w:rFonts w:asciiTheme="minorHAnsi" w:hAnsiTheme="minorHAnsi" w:cstheme="minorHAnsi"/>
          <w:sz w:val="24"/>
          <w:szCs w:val="24"/>
          <w:rtl/>
        </w:rPr>
        <w:t xml:space="preserve"> بعلاقات واسعة في المجالات الاقتصادية والمالية (حجم التبادل التجاري بين البلدين يقارب 5 مليار دولار مع آخر 2024). وتنص الاتفاقية على تعاون في مجال الطاقة، حيث يقوم خبراء شركة "روس </w:t>
      </w:r>
      <w:proofErr w:type="spellStart"/>
      <w:r w:rsidRPr="00295F1A">
        <w:rPr>
          <w:rFonts w:asciiTheme="minorHAnsi" w:hAnsiTheme="minorHAnsi" w:cstheme="minorHAnsi"/>
          <w:sz w:val="24"/>
          <w:szCs w:val="24"/>
          <w:rtl/>
        </w:rPr>
        <w:t>آتوم</w:t>
      </w:r>
      <w:proofErr w:type="spellEnd"/>
      <w:r w:rsidRPr="00295F1A">
        <w:rPr>
          <w:rFonts w:asciiTheme="minorHAnsi" w:hAnsiTheme="minorHAnsi" w:cstheme="minorHAnsi"/>
          <w:sz w:val="24"/>
          <w:szCs w:val="24"/>
          <w:rtl/>
        </w:rPr>
        <w:t xml:space="preserve">" الروسية بالإشراف على محطة "بوشهر" النووية الإيرانية، وهناك مشاريع واستثمارات عديدة أهمها المتعلق بتمديد خط شمال- جنوب للوصول الى الهند لفك العزلة التجارية لروسيا. كما تشهد العلاقات الثنائية تعاونا في المجال العسكري وبيع الأسلحة المتبادل من مسيرات وصواريخ إيرانية لروسيا وكذلك تزويد </w:t>
      </w:r>
      <w:proofErr w:type="gramStart"/>
      <w:r w:rsidRPr="00295F1A">
        <w:rPr>
          <w:rFonts w:asciiTheme="minorHAnsi" w:hAnsiTheme="minorHAnsi" w:cstheme="minorHAnsi"/>
          <w:sz w:val="24"/>
          <w:szCs w:val="24"/>
          <w:rtl/>
        </w:rPr>
        <w:t>ايران</w:t>
      </w:r>
      <w:proofErr w:type="gramEnd"/>
      <w:r w:rsidRPr="00295F1A">
        <w:rPr>
          <w:rFonts w:asciiTheme="minorHAnsi" w:hAnsiTheme="minorHAnsi" w:cstheme="minorHAnsi"/>
          <w:sz w:val="24"/>
          <w:szCs w:val="24"/>
          <w:rtl/>
        </w:rPr>
        <w:t xml:space="preserve"> بأنظمة دفاعية (تور-إم 1" ومنظومات صاروخية "اس -300". وتستورد إيران المروحيات والطائرات الصواريخ الروسية. وفي نوفمبر 2023، كشف مسؤول في وزارة الدفاع الإيرانية اللواء مهدي فراهي عن حصول بلاده على مروحيات مي</w:t>
      </w:r>
      <w:r w:rsidR="002B550E">
        <w:rPr>
          <w:rFonts w:asciiTheme="minorHAnsi" w:hAnsiTheme="minorHAnsi" w:cstheme="minorHAnsi" w:hint="cs"/>
          <w:sz w:val="24"/>
          <w:szCs w:val="24"/>
          <w:rtl/>
        </w:rPr>
        <w:t xml:space="preserve">- </w:t>
      </w:r>
      <w:r w:rsidRPr="00295F1A">
        <w:rPr>
          <w:rFonts w:asciiTheme="minorHAnsi" w:hAnsiTheme="minorHAnsi" w:cstheme="minorHAnsi"/>
          <w:sz w:val="24"/>
          <w:szCs w:val="24"/>
          <w:rtl/>
        </w:rPr>
        <w:t>28 الهجومية، ومقاتلات "سو-35"، والطائرات القتالية التدريبية "ياك-130</w:t>
      </w:r>
      <w:r w:rsidRPr="00295F1A">
        <w:rPr>
          <w:rFonts w:asciiTheme="minorHAnsi" w:hAnsiTheme="minorHAnsi" w:cstheme="minorHAnsi"/>
          <w:sz w:val="24"/>
          <w:szCs w:val="24"/>
        </w:rPr>
        <w:t>".</w:t>
      </w:r>
      <w:r w:rsidRPr="00295F1A">
        <w:rPr>
          <w:rFonts w:asciiTheme="minorHAnsi" w:hAnsiTheme="minorHAnsi" w:cstheme="minorHAnsi"/>
          <w:sz w:val="24"/>
          <w:szCs w:val="24"/>
          <w:rtl/>
        </w:rPr>
        <w:t xml:space="preserve"> ولكن معاهدة الشراكة الاستراتيجية لا تشمل الدفاع المشترك كما هو الحال بين روسيا وكوريا الشمالية.</w:t>
      </w:r>
    </w:p>
  </w:footnote>
  <w:footnote w:id="74">
    <w:p w14:paraId="01F9E93A" w14:textId="77777777" w:rsidR="00F63160" w:rsidRPr="00113727" w:rsidRDefault="00F63160" w:rsidP="008F5FF2">
      <w:pPr>
        <w:pStyle w:val="a8"/>
        <w:bidi w:val="0"/>
        <w:spacing w:line="276" w:lineRule="auto"/>
        <w:ind w:left="397" w:hanging="397"/>
        <w:jc w:val="lowKashida"/>
        <w:rPr>
          <w:rFonts w:asciiTheme="minorHAnsi" w:hAnsiTheme="minorHAnsi" w:cstheme="minorHAnsi"/>
          <w:rtl/>
          <w:lang w:bidi="ar-QA"/>
        </w:rPr>
      </w:pPr>
      <w:r w:rsidRPr="00113727">
        <w:rPr>
          <w:rFonts w:asciiTheme="majorBidi" w:hAnsiTheme="majorBidi" w:cstheme="majorBidi"/>
          <w:color w:val="C00000"/>
        </w:rPr>
        <w:t>(</w:t>
      </w:r>
      <w:r w:rsidRPr="00113727">
        <w:rPr>
          <w:rStyle w:val="a9"/>
          <w:rFonts w:asciiTheme="majorBidi" w:hAnsiTheme="majorBidi" w:cstheme="majorBidi"/>
          <w:color w:val="C00000"/>
          <w:vertAlign w:val="baseline"/>
        </w:rPr>
        <w:footnoteRef/>
      </w:r>
      <w:r w:rsidRPr="00113727">
        <w:rPr>
          <w:rFonts w:asciiTheme="majorBidi" w:hAnsiTheme="majorBidi" w:cstheme="majorBidi"/>
          <w:color w:val="C00000"/>
        </w:rPr>
        <w:t>)</w:t>
      </w:r>
      <w:r w:rsidRPr="00113727">
        <w:rPr>
          <w:rFonts w:asciiTheme="minorHAnsi" w:hAnsiTheme="minorHAnsi" w:cstheme="minorHAnsi"/>
        </w:rPr>
        <w:t xml:space="preserve"> </w:t>
      </w:r>
      <w:r w:rsidRPr="00113727">
        <w:rPr>
          <w:rFonts w:asciiTheme="minorHAnsi" w:hAnsiTheme="minorHAnsi" w:cstheme="minorHAnsi"/>
        </w:rPr>
        <w:tab/>
      </w:r>
      <w:proofErr w:type="spellStart"/>
      <w:r w:rsidRPr="00113727">
        <w:rPr>
          <w:rFonts w:asciiTheme="minorHAnsi" w:hAnsiTheme="minorHAnsi" w:cstheme="minorHAnsi"/>
        </w:rPr>
        <w:t>Issaev</w:t>
      </w:r>
      <w:proofErr w:type="spellEnd"/>
      <w:r w:rsidRPr="00113727">
        <w:rPr>
          <w:rFonts w:asciiTheme="minorHAnsi" w:hAnsiTheme="minorHAnsi" w:cstheme="minorHAnsi"/>
        </w:rPr>
        <w:t xml:space="preserve">, L., &amp; </w:t>
      </w:r>
      <w:proofErr w:type="spellStart"/>
      <w:r w:rsidRPr="00113727">
        <w:rPr>
          <w:rFonts w:asciiTheme="minorHAnsi" w:hAnsiTheme="minorHAnsi" w:cstheme="minorHAnsi"/>
        </w:rPr>
        <w:t>Kozhanov</w:t>
      </w:r>
      <w:proofErr w:type="spellEnd"/>
      <w:r w:rsidRPr="00113727">
        <w:rPr>
          <w:rFonts w:asciiTheme="minorHAnsi" w:hAnsiTheme="minorHAnsi" w:cstheme="minorHAnsi"/>
        </w:rPr>
        <w:t xml:space="preserve">, N. (2021). </w:t>
      </w:r>
      <w:r w:rsidRPr="00113727">
        <w:rPr>
          <w:rStyle w:val="afff1"/>
          <w:rFonts w:asciiTheme="minorHAnsi" w:hAnsiTheme="minorHAnsi" w:cstheme="minorHAnsi"/>
          <w:i w:val="0"/>
          <w:iCs w:val="0"/>
        </w:rPr>
        <w:t>Diversifying relationships: Russian policy toward GCC</w:t>
      </w:r>
      <w:r w:rsidRPr="00113727">
        <w:rPr>
          <w:rFonts w:asciiTheme="minorHAnsi" w:hAnsiTheme="minorHAnsi" w:cstheme="minorHAnsi"/>
          <w:i/>
          <w:iCs/>
        </w:rPr>
        <w:t>.</w:t>
      </w:r>
      <w:r w:rsidRPr="00113727">
        <w:rPr>
          <w:rFonts w:asciiTheme="minorHAnsi" w:hAnsiTheme="minorHAnsi" w:cstheme="minorHAnsi"/>
        </w:rPr>
        <w:t xml:space="preserve"> International Politics, 58, 884–902.</w:t>
      </w:r>
    </w:p>
  </w:footnote>
  <w:footnote w:id="75">
    <w:p w14:paraId="675D76CA" w14:textId="77777777" w:rsidR="00F63160" w:rsidRPr="00295F1A" w:rsidRDefault="00F63160" w:rsidP="008F5FF2">
      <w:pPr>
        <w:bidi w:val="0"/>
        <w:spacing w:line="276" w:lineRule="auto"/>
        <w:ind w:left="397" w:hanging="397"/>
        <w:jc w:val="lowKashida"/>
        <w:rPr>
          <w:rFonts w:asciiTheme="minorHAnsi" w:hAnsiTheme="minorHAnsi" w:cstheme="minorHAnsi"/>
          <w:sz w:val="24"/>
          <w:szCs w:val="24"/>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113727">
        <w:rPr>
          <w:rFonts w:asciiTheme="minorHAnsi" w:hAnsiTheme="minorHAnsi" w:cstheme="minorHAnsi"/>
        </w:rPr>
        <w:t>chrome-extension://</w:t>
      </w:r>
      <w:proofErr w:type="spellStart"/>
      <w:r w:rsidRPr="00113727">
        <w:rPr>
          <w:rFonts w:asciiTheme="minorHAnsi" w:hAnsiTheme="minorHAnsi" w:cstheme="minorHAnsi"/>
        </w:rPr>
        <w:t>efaidnbmnnnibpcajpcglclefindmkaj</w:t>
      </w:r>
      <w:proofErr w:type="spellEnd"/>
      <w:r w:rsidRPr="00113727">
        <w:rPr>
          <w:rFonts w:asciiTheme="minorHAnsi" w:hAnsiTheme="minorHAnsi" w:cstheme="minorHAnsi"/>
        </w:rPr>
        <w:t>/ https://www.qu.edu.qa/siteimages/static_file/qu/research/gulf%20studies/monograph%20n.6.pdf</w:t>
      </w:r>
      <w:r w:rsidRPr="00295F1A">
        <w:rPr>
          <w:rFonts w:asciiTheme="minorHAnsi" w:hAnsiTheme="minorHAnsi" w:cstheme="minorHAnsi"/>
          <w:sz w:val="24"/>
          <w:szCs w:val="24"/>
        </w:rPr>
        <w:t>.</w:t>
      </w:r>
      <w:r w:rsidRPr="00295F1A">
        <w:rPr>
          <w:rFonts w:asciiTheme="minorHAnsi" w:hAnsiTheme="minorHAnsi" w:cstheme="minorHAnsi"/>
          <w:sz w:val="24"/>
          <w:szCs w:val="24"/>
          <w:rtl/>
          <w:lang w:val="ru-RU" w:bidi="ar-QA"/>
        </w:rPr>
        <w:t xml:space="preserve"> نيكولاي </w:t>
      </w:r>
      <w:proofErr w:type="spellStart"/>
      <w:r w:rsidRPr="00295F1A">
        <w:rPr>
          <w:rFonts w:asciiTheme="minorHAnsi" w:hAnsiTheme="minorHAnsi" w:cstheme="minorHAnsi"/>
          <w:sz w:val="24"/>
          <w:szCs w:val="24"/>
          <w:rtl/>
          <w:lang w:val="ru-RU" w:bidi="ar-QA"/>
        </w:rPr>
        <w:t>كوجانوف</w:t>
      </w:r>
      <w:proofErr w:type="spellEnd"/>
      <w:r w:rsidRPr="00295F1A">
        <w:rPr>
          <w:rFonts w:asciiTheme="minorHAnsi" w:hAnsiTheme="minorHAnsi" w:cstheme="minorHAnsi"/>
          <w:sz w:val="24"/>
          <w:szCs w:val="24"/>
          <w:rtl/>
          <w:lang w:val="ru-RU" w:bidi="ar-QA"/>
        </w:rPr>
        <w:t>.</w:t>
      </w:r>
      <w:r w:rsidRPr="00295F1A">
        <w:rPr>
          <w:rFonts w:asciiTheme="minorHAnsi" w:hAnsiTheme="minorHAnsi" w:cstheme="minorHAnsi"/>
          <w:sz w:val="24"/>
          <w:szCs w:val="24"/>
          <w:rtl/>
        </w:rPr>
        <w:t xml:space="preserve"> </w:t>
      </w:r>
      <w:r w:rsidRPr="00295F1A">
        <w:rPr>
          <w:rFonts w:asciiTheme="minorHAnsi" w:hAnsiTheme="minorHAnsi" w:cstheme="minorHAnsi"/>
          <w:sz w:val="24"/>
          <w:szCs w:val="24"/>
          <w:rtl/>
          <w:lang w:val="ru-RU" w:bidi="ar-QA"/>
        </w:rPr>
        <w:t xml:space="preserve">السياسة الخارجية الروسية تجاه قطر والمملكة العربية السعودية: ردم الفجوات مركز دراسات الخليج- </w:t>
      </w:r>
      <w:proofErr w:type="gramStart"/>
      <w:r w:rsidRPr="00295F1A">
        <w:rPr>
          <w:rFonts w:asciiTheme="minorHAnsi" w:hAnsiTheme="minorHAnsi" w:cstheme="minorHAnsi"/>
          <w:sz w:val="24"/>
          <w:szCs w:val="24"/>
          <w:rtl/>
          <w:lang w:val="ru-RU" w:bidi="ar-QA"/>
        </w:rPr>
        <w:t>جامعة  قطر</w:t>
      </w:r>
      <w:proofErr w:type="gramEnd"/>
      <w:r>
        <w:rPr>
          <w:rFonts w:asciiTheme="minorHAnsi" w:hAnsiTheme="minorHAnsi" w:cstheme="minorHAnsi"/>
          <w:sz w:val="24"/>
          <w:szCs w:val="24"/>
        </w:rPr>
        <w:t>.</w:t>
      </w:r>
    </w:p>
  </w:footnote>
  <w:footnote w:id="76">
    <w:p w14:paraId="6EE2C8B3" w14:textId="77777777" w:rsidR="00F63160" w:rsidRPr="00113727" w:rsidRDefault="00F63160" w:rsidP="008F5FF2">
      <w:pPr>
        <w:bidi w:val="0"/>
        <w:spacing w:line="276" w:lineRule="auto"/>
        <w:ind w:left="397" w:hanging="397"/>
        <w:jc w:val="lowKashida"/>
        <w:rPr>
          <w:rFonts w:asciiTheme="minorHAnsi" w:hAnsiTheme="minorHAnsi" w:cstheme="minorHAnsi"/>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proofErr w:type="spellStart"/>
      <w:r w:rsidRPr="00113727">
        <w:rPr>
          <w:rFonts w:asciiTheme="minorHAnsi" w:hAnsiTheme="minorHAnsi" w:cstheme="minorHAnsi"/>
        </w:rPr>
        <w:t>Issaev</w:t>
      </w:r>
      <w:proofErr w:type="spellEnd"/>
      <w:r w:rsidRPr="00113727">
        <w:rPr>
          <w:rFonts w:asciiTheme="minorHAnsi" w:hAnsiTheme="minorHAnsi" w:cstheme="minorHAnsi"/>
        </w:rPr>
        <w:t xml:space="preserve">, L., &amp; </w:t>
      </w:r>
      <w:proofErr w:type="spellStart"/>
      <w:r w:rsidRPr="00113727">
        <w:rPr>
          <w:rFonts w:asciiTheme="minorHAnsi" w:hAnsiTheme="minorHAnsi" w:cstheme="minorHAnsi"/>
        </w:rPr>
        <w:t>Kozhanov</w:t>
      </w:r>
      <w:proofErr w:type="spellEnd"/>
      <w:r w:rsidRPr="00113727">
        <w:rPr>
          <w:rFonts w:asciiTheme="minorHAnsi" w:hAnsiTheme="minorHAnsi" w:cstheme="minorHAnsi"/>
        </w:rPr>
        <w:t xml:space="preserve">, N. (2021). </w:t>
      </w:r>
      <w:r w:rsidRPr="00113727">
        <w:rPr>
          <w:rStyle w:val="afff1"/>
          <w:rFonts w:asciiTheme="minorHAnsi" w:hAnsiTheme="minorHAnsi" w:cstheme="minorHAnsi"/>
          <w:i w:val="0"/>
          <w:iCs w:val="0"/>
        </w:rPr>
        <w:t>Diversifying relationships: Russian policy toward GCC</w:t>
      </w:r>
      <w:r w:rsidRPr="00113727">
        <w:rPr>
          <w:rFonts w:asciiTheme="minorHAnsi" w:hAnsiTheme="minorHAnsi" w:cstheme="minorHAnsi"/>
          <w:i/>
          <w:iCs/>
        </w:rPr>
        <w:t>.</w:t>
      </w:r>
      <w:r w:rsidRPr="00113727">
        <w:rPr>
          <w:rFonts w:asciiTheme="minorHAnsi" w:hAnsiTheme="minorHAnsi" w:cstheme="minorHAnsi"/>
        </w:rPr>
        <w:t xml:space="preserve"> International Politics, 58, 884–902. </w:t>
      </w:r>
    </w:p>
  </w:footnote>
  <w:footnote w:id="77">
    <w:p w14:paraId="54A4D172" w14:textId="77777777" w:rsidR="00F63160" w:rsidRPr="00295F1A" w:rsidRDefault="00F63160" w:rsidP="008F5FF2">
      <w:pPr>
        <w:bidi w:val="0"/>
        <w:spacing w:line="276" w:lineRule="auto"/>
        <w:ind w:left="397" w:hanging="397"/>
        <w:jc w:val="lowKashida"/>
        <w:rPr>
          <w:rFonts w:asciiTheme="minorHAnsi" w:hAnsiTheme="minorHAnsi" w:cstheme="minorHAnsi"/>
          <w:b/>
          <w:bCs/>
          <w:sz w:val="24"/>
          <w:szCs w:val="24"/>
        </w:rPr>
      </w:pPr>
      <w:r w:rsidRPr="00113727">
        <w:rPr>
          <w:rFonts w:asciiTheme="majorBidi" w:hAnsiTheme="majorBidi" w:cstheme="majorBidi"/>
          <w:color w:val="C00000"/>
        </w:rPr>
        <w:t>(</w:t>
      </w:r>
      <w:r w:rsidRPr="00113727">
        <w:rPr>
          <w:rStyle w:val="a9"/>
          <w:rFonts w:asciiTheme="majorBidi" w:hAnsiTheme="majorBidi" w:cstheme="majorBidi"/>
          <w:color w:val="C00000"/>
          <w:vertAlign w:val="baseline"/>
        </w:rPr>
        <w:footnoteRef/>
      </w:r>
      <w:r w:rsidRPr="00113727">
        <w:rPr>
          <w:rFonts w:asciiTheme="majorBidi" w:hAnsiTheme="majorBidi" w:cstheme="majorBidi"/>
          <w:color w:val="C00000"/>
        </w:rPr>
        <w:t>)</w:t>
      </w:r>
      <w:r w:rsidRPr="00113727">
        <w:rPr>
          <w:rFonts w:asciiTheme="minorHAnsi" w:hAnsiTheme="minorHAnsi" w:cstheme="minorHAnsi"/>
        </w:rPr>
        <w:t xml:space="preserve"> </w:t>
      </w:r>
      <w:r w:rsidRPr="00113727">
        <w:rPr>
          <w:rFonts w:asciiTheme="minorHAnsi" w:hAnsiTheme="minorHAnsi" w:cstheme="minorHAnsi"/>
        </w:rPr>
        <w:tab/>
        <w:t>Ulrichsen, K. (2023). Gulf states and neutrality in Ukraine war</w:t>
      </w:r>
      <w:r w:rsidRPr="00295F1A">
        <w:rPr>
          <w:rFonts w:asciiTheme="minorHAnsi" w:hAnsiTheme="minorHAnsi" w:cstheme="minorHAnsi"/>
          <w:sz w:val="24"/>
          <w:szCs w:val="24"/>
        </w:rPr>
        <w:t>.</w:t>
      </w:r>
      <w:r w:rsidRPr="00295F1A">
        <w:rPr>
          <w:rFonts w:asciiTheme="minorHAnsi" w:hAnsiTheme="minorHAnsi" w:cstheme="minorHAnsi"/>
          <w:b/>
          <w:bCs/>
          <w:sz w:val="24"/>
          <w:szCs w:val="24"/>
        </w:rPr>
        <w:t xml:space="preserve"> </w:t>
      </w:r>
    </w:p>
    <w:p w14:paraId="5203EB63" w14:textId="77777777" w:rsidR="00F63160" w:rsidRPr="00295F1A" w:rsidRDefault="00F63160" w:rsidP="008F5FF2">
      <w:pPr>
        <w:pStyle w:val="a8"/>
        <w:spacing w:line="276" w:lineRule="auto"/>
        <w:ind w:left="397" w:hanging="397"/>
        <w:jc w:val="lowKashida"/>
        <w:rPr>
          <w:rFonts w:asciiTheme="minorHAnsi" w:hAnsiTheme="minorHAnsi" w:cstheme="minorHAnsi"/>
          <w:sz w:val="24"/>
          <w:szCs w:val="24"/>
          <w:rtl/>
          <w:lang w:bidi="ar-QA"/>
        </w:rPr>
      </w:pPr>
    </w:p>
  </w:footnote>
  <w:footnote w:id="78">
    <w:p w14:paraId="7F2F50C9" w14:textId="77777777" w:rsidR="00F63160" w:rsidRPr="00295F1A" w:rsidRDefault="00F63160" w:rsidP="00ED3987">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Style w:val="bzpyqfadein"/>
          <w:rFonts w:asciiTheme="minorHAnsi" w:eastAsiaTheme="majorEastAsia" w:hAnsiTheme="minorHAnsi" w:cstheme="minorHAnsi"/>
          <w:sz w:val="24"/>
          <w:szCs w:val="24"/>
        </w:rPr>
        <w:t>Gulf Research Center, 2025</w:t>
      </w:r>
    </w:p>
  </w:footnote>
  <w:footnote w:id="79">
    <w:p w14:paraId="2869D862" w14:textId="77777777" w:rsidR="00F63160" w:rsidRPr="00295F1A" w:rsidRDefault="00F63160" w:rsidP="00ED3987">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tl/>
        </w:rPr>
        <w:t xml:space="preserve"> </w:t>
      </w:r>
      <w:r w:rsidRPr="00295F1A">
        <w:rPr>
          <w:rFonts w:asciiTheme="minorHAnsi" w:hAnsiTheme="minorHAnsi" w:cstheme="minorHAnsi"/>
          <w:sz w:val="24"/>
          <w:szCs w:val="24"/>
        </w:rPr>
        <w:t xml:space="preserve">Zhiznin, S. Z. </w:t>
      </w:r>
      <w:r w:rsidRPr="00295F1A">
        <w:rPr>
          <w:rFonts w:asciiTheme="minorHAnsi" w:hAnsiTheme="minorHAnsi" w:cstheme="minorHAnsi"/>
          <w:sz w:val="24"/>
          <w:szCs w:val="24"/>
          <w:rtl/>
        </w:rPr>
        <w:t xml:space="preserve"> </w:t>
      </w:r>
      <w:r w:rsidRPr="00D85AD7">
        <w:rPr>
          <w:rStyle w:val="aff5"/>
          <w:rFonts w:asciiTheme="minorHAnsi" w:hAnsiTheme="minorHAnsi" w:cstheme="minorHAnsi"/>
          <w:b w:val="0"/>
          <w:bCs w:val="0"/>
          <w:sz w:val="24"/>
          <w:szCs w:val="24"/>
          <w:rtl/>
        </w:rPr>
        <w:t>أسس دبلوماسية الطاقة</w:t>
      </w:r>
      <w:r w:rsidRPr="00D85AD7">
        <w:rPr>
          <w:rFonts w:asciiTheme="minorHAnsi" w:hAnsiTheme="minorHAnsi" w:cstheme="minorHAnsi"/>
          <w:sz w:val="24"/>
          <w:szCs w:val="24"/>
          <w:rtl/>
        </w:rPr>
        <w:t xml:space="preserve"> </w:t>
      </w:r>
      <w:r w:rsidRPr="00295F1A">
        <w:rPr>
          <w:rFonts w:asciiTheme="minorHAnsi" w:hAnsiTheme="minorHAnsi" w:cstheme="minorHAnsi"/>
          <w:sz w:val="24"/>
          <w:szCs w:val="24"/>
          <w:rtl/>
        </w:rPr>
        <w:t>2017. موسكو</w:t>
      </w:r>
    </w:p>
  </w:footnote>
  <w:footnote w:id="80">
    <w:p w14:paraId="5B3E0F92" w14:textId="480AA332" w:rsidR="00F63160" w:rsidRPr="00295F1A" w:rsidRDefault="00F63160" w:rsidP="0079560F">
      <w:pPr>
        <w:pStyle w:val="a8"/>
        <w:bidi w:val="0"/>
        <w:spacing w:line="276" w:lineRule="auto"/>
        <w:ind w:left="397" w:hanging="397"/>
        <w:jc w:val="lowKashida"/>
        <w:rPr>
          <w:rFonts w:asciiTheme="minorHAnsi" w:hAnsiTheme="minorHAnsi" w:cstheme="minorHAnsi"/>
          <w:sz w:val="24"/>
          <w:szCs w:val="24"/>
          <w:lang w:bidi="ar-QA"/>
        </w:rPr>
      </w:pPr>
      <w:r w:rsidRPr="00D36D66">
        <w:rPr>
          <w:rFonts w:asciiTheme="majorBidi" w:hAnsiTheme="majorBidi" w:cstheme="majorBidi"/>
          <w:color w:val="C00000"/>
        </w:rPr>
        <w:t>(</w:t>
      </w:r>
      <w:r w:rsidRPr="00D36D66">
        <w:rPr>
          <w:rStyle w:val="a9"/>
          <w:rFonts w:asciiTheme="majorBidi" w:hAnsiTheme="majorBidi" w:cstheme="majorBidi"/>
          <w:color w:val="C00000"/>
          <w:vertAlign w:val="baseline"/>
        </w:rPr>
        <w:footnoteRef/>
      </w:r>
      <w:r w:rsidRPr="00D36D66">
        <w:rPr>
          <w:rFonts w:asciiTheme="majorBidi" w:hAnsiTheme="majorBidi" w:cstheme="majorBidi"/>
          <w:color w:val="C00000"/>
        </w:rPr>
        <w:t>)</w:t>
      </w:r>
      <w:r w:rsidRPr="00D36D66">
        <w:rPr>
          <w:rFonts w:asciiTheme="minorHAnsi" w:hAnsiTheme="minorHAnsi" w:cstheme="minorHAnsi"/>
        </w:rPr>
        <w:t xml:space="preserve"> </w:t>
      </w:r>
      <w:r w:rsidRPr="00D36D66">
        <w:rPr>
          <w:rFonts w:asciiTheme="minorHAnsi" w:hAnsiTheme="minorHAnsi" w:cstheme="minorHAnsi"/>
        </w:rPr>
        <w:tab/>
      </w:r>
      <w:proofErr w:type="spellStart"/>
      <w:r w:rsidRPr="00D36D66">
        <w:rPr>
          <w:rFonts w:asciiTheme="minorHAnsi" w:hAnsiTheme="minorHAnsi" w:cstheme="minorHAnsi"/>
        </w:rPr>
        <w:t>Trenin</w:t>
      </w:r>
      <w:proofErr w:type="spellEnd"/>
      <w:r w:rsidRPr="00D36D66">
        <w:rPr>
          <w:rFonts w:asciiTheme="minorHAnsi" w:hAnsiTheme="minorHAnsi" w:cstheme="minorHAnsi"/>
        </w:rPr>
        <w:t>, Dmitri</w:t>
      </w:r>
      <w:r w:rsidRPr="00D36D66">
        <w:rPr>
          <w:rFonts w:asciiTheme="minorHAnsi" w:hAnsiTheme="minorHAnsi" w:cstheme="minorHAnsi"/>
          <w:i/>
          <w:iCs/>
        </w:rPr>
        <w:t xml:space="preserve">. </w:t>
      </w:r>
      <w:r w:rsidRPr="00D36D66">
        <w:rPr>
          <w:rStyle w:val="afff1"/>
          <w:rFonts w:asciiTheme="minorHAnsi" w:hAnsiTheme="minorHAnsi" w:cstheme="minorHAnsi"/>
          <w:i w:val="0"/>
          <w:iCs w:val="0"/>
        </w:rPr>
        <w:t>What Is Russia Up to in the Middle East? (2018</w:t>
      </w:r>
      <w:r w:rsidRPr="00D36D66">
        <w:rPr>
          <w:rFonts w:asciiTheme="minorHAnsi" w:hAnsiTheme="minorHAnsi" w:cstheme="minorHAnsi"/>
        </w:rPr>
        <w:t>).</w:t>
      </w:r>
      <w:r w:rsidRPr="00295F1A">
        <w:rPr>
          <w:rFonts w:asciiTheme="minorHAnsi" w:hAnsiTheme="minorHAnsi" w:cstheme="minorHAnsi"/>
          <w:sz w:val="24"/>
          <w:szCs w:val="24"/>
        </w:rPr>
        <w:t xml:space="preserve"> </w:t>
      </w:r>
      <w:r w:rsidRPr="00295F1A">
        <w:rPr>
          <w:rFonts w:asciiTheme="minorHAnsi" w:hAnsiTheme="minorHAnsi" w:cstheme="minorHAnsi"/>
          <w:sz w:val="24"/>
          <w:szCs w:val="24"/>
          <w:rtl/>
          <w:lang w:bidi="ar-QA"/>
        </w:rPr>
        <w:t>موسكو</w:t>
      </w:r>
      <w:r>
        <w:rPr>
          <w:rFonts w:asciiTheme="minorHAnsi" w:hAnsiTheme="minorHAnsi" w:cstheme="minorHAnsi"/>
          <w:sz w:val="24"/>
          <w:szCs w:val="24"/>
          <w:lang w:bidi="ar-QA"/>
        </w:rPr>
        <w:t>.</w:t>
      </w:r>
    </w:p>
  </w:footnote>
  <w:footnote w:id="81">
    <w:p w14:paraId="414A0B7B" w14:textId="77777777" w:rsidR="00F63160" w:rsidRPr="00295F1A" w:rsidRDefault="00F63160" w:rsidP="00ED3987">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Style w:val="bzpyqfadein"/>
          <w:rFonts w:asciiTheme="minorHAnsi" w:eastAsiaTheme="majorEastAsia" w:hAnsiTheme="minorHAnsi" w:cstheme="minorHAnsi"/>
          <w:sz w:val="24"/>
          <w:szCs w:val="24"/>
        </w:rPr>
        <w:t xml:space="preserve">International Journal of Comparative Politics, </w:t>
      </w:r>
      <w:proofErr w:type="gramStart"/>
      <w:r w:rsidRPr="00295F1A">
        <w:rPr>
          <w:rStyle w:val="bzpyqfadein"/>
          <w:rFonts w:asciiTheme="minorHAnsi" w:eastAsiaTheme="majorEastAsia" w:hAnsiTheme="minorHAnsi" w:cstheme="minorHAnsi"/>
          <w:sz w:val="24"/>
          <w:szCs w:val="24"/>
        </w:rPr>
        <w:t>2025 .</w:t>
      </w:r>
      <w:proofErr w:type="gramEnd"/>
    </w:p>
  </w:footnote>
  <w:footnote w:id="82">
    <w:p w14:paraId="6167F377" w14:textId="77777777" w:rsidR="00F63160" w:rsidRPr="00295F1A" w:rsidRDefault="00F63160" w:rsidP="00ED3987">
      <w:pPr>
        <w:pStyle w:val="aff6"/>
        <w:bidi/>
        <w:spacing w:before="0" w:beforeAutospacing="0" w:after="0" w:afterAutospacing="0" w:line="276" w:lineRule="auto"/>
        <w:ind w:left="397" w:hanging="397"/>
        <w:jc w:val="lowKashida"/>
        <w:rPr>
          <w:rFonts w:asciiTheme="minorHAnsi" w:hAnsiTheme="minorHAnsi" w:cstheme="minorHAnsi"/>
          <w:rtl/>
          <w:lang w:bidi="ar-QA"/>
        </w:rPr>
      </w:pPr>
      <w:r w:rsidRPr="00295F1A">
        <w:rPr>
          <w:rStyle w:val="a9"/>
          <w:rFonts w:asciiTheme="minorHAnsi" w:hAnsiTheme="minorHAnsi" w:cstheme="minorHAnsi"/>
          <w:color w:val="C00000"/>
          <w:vertAlign w:val="baseline"/>
        </w:rPr>
        <w:footnoteRef/>
      </w:r>
      <w:r w:rsidRPr="00295F1A">
        <w:rPr>
          <w:rFonts w:asciiTheme="minorHAnsi" w:hAnsiTheme="minorHAnsi" w:cstheme="minorHAnsi"/>
          <w:color w:val="C00000"/>
        </w:rPr>
        <w:t>)</w:t>
      </w:r>
      <w:r w:rsidRPr="00295F1A">
        <w:rPr>
          <w:rFonts w:asciiTheme="minorHAnsi" w:hAnsiTheme="minorHAnsi" w:cstheme="minorHAnsi"/>
          <w:color w:val="C00000"/>
          <w:rtl/>
          <w:lang w:bidi="ar-EG"/>
        </w:rPr>
        <w:t>)</w:t>
      </w:r>
      <w:r w:rsidRPr="00295F1A">
        <w:rPr>
          <w:rFonts w:asciiTheme="minorHAnsi" w:hAnsiTheme="minorHAnsi" w:cstheme="minorHAnsi"/>
          <w:color w:val="C00000"/>
          <w:rtl/>
          <w:lang w:bidi="ar-QA"/>
        </w:rPr>
        <w:t xml:space="preserve"> </w:t>
      </w:r>
      <w:r w:rsidRPr="00295F1A">
        <w:rPr>
          <w:rFonts w:asciiTheme="minorHAnsi" w:hAnsiTheme="minorHAnsi" w:cstheme="minorHAnsi"/>
          <w:rtl/>
          <w:lang w:bidi="ar-QA"/>
        </w:rPr>
        <w:tab/>
      </w:r>
      <w:hyperlink r:id="rId22" w:history="1">
        <w:r w:rsidRPr="00D70780">
          <w:rPr>
            <w:rStyle w:val="Hyperlink"/>
            <w:rFonts w:asciiTheme="minorHAnsi" w:hAnsiTheme="minorHAnsi" w:cstheme="minorHAnsi"/>
            <w:lang w:bidi="ar-QA"/>
          </w:rPr>
          <w:t>https://www.gecf.org</w:t>
        </w:r>
      </w:hyperlink>
      <w:r>
        <w:rPr>
          <w:rFonts w:asciiTheme="minorHAnsi" w:hAnsiTheme="minorHAnsi" w:cstheme="minorHAnsi" w:hint="cs"/>
          <w:rtl/>
          <w:lang w:bidi="ar-QA"/>
        </w:rPr>
        <w:t xml:space="preserve"> </w:t>
      </w:r>
      <w:r w:rsidRPr="00295F1A">
        <w:rPr>
          <w:rFonts w:asciiTheme="minorHAnsi" w:hAnsiTheme="minorHAnsi" w:cstheme="minorHAnsi"/>
          <w:b/>
          <w:bCs/>
          <w:color w:val="000000"/>
          <w:rtl/>
        </w:rPr>
        <w:t>منتدى الدول المصدرة للغاز </w:t>
      </w:r>
      <w:proofErr w:type="gramStart"/>
      <w:r w:rsidRPr="00295F1A">
        <w:rPr>
          <w:rFonts w:asciiTheme="minorHAnsi" w:hAnsiTheme="minorHAnsi" w:cstheme="minorHAnsi"/>
          <w:b/>
          <w:bCs/>
          <w:color w:val="000000"/>
          <w:rtl/>
        </w:rPr>
        <w:t xml:space="preserve">– </w:t>
      </w:r>
      <w:r w:rsidRPr="00295F1A">
        <w:rPr>
          <w:rFonts w:asciiTheme="minorHAnsi" w:hAnsiTheme="minorHAnsi" w:cstheme="minorHAnsi"/>
          <w:b/>
          <w:bCs/>
          <w:color w:val="000000"/>
        </w:rPr>
        <w:t xml:space="preserve"> </w:t>
      </w:r>
      <w:r w:rsidRPr="00295F1A">
        <w:rPr>
          <w:rFonts w:asciiTheme="minorHAnsi" w:hAnsiTheme="minorHAnsi" w:cstheme="minorHAnsi"/>
          <w:color w:val="000000"/>
        </w:rPr>
        <w:t>Exporting</w:t>
      </w:r>
      <w:proofErr w:type="gramEnd"/>
      <w:r w:rsidRPr="00295F1A">
        <w:rPr>
          <w:rFonts w:asciiTheme="minorHAnsi" w:hAnsiTheme="minorHAnsi" w:cstheme="minorHAnsi"/>
          <w:color w:val="000000"/>
        </w:rPr>
        <w:t xml:space="preserve"> Countries Forum</w:t>
      </w:r>
      <w:r w:rsidRPr="0079560F">
        <w:rPr>
          <w:rFonts w:asciiTheme="minorHAnsi" w:hAnsiTheme="minorHAnsi" w:cstheme="minorHAnsi"/>
          <w:color w:val="000000"/>
          <w:sz w:val="4"/>
          <w:szCs w:val="4"/>
        </w:rPr>
        <w:t xml:space="preserve"> </w:t>
      </w:r>
      <w:r w:rsidRPr="00295F1A">
        <w:rPr>
          <w:rFonts w:asciiTheme="minorHAnsi" w:hAnsiTheme="minorHAnsi" w:cstheme="minorHAnsi"/>
          <w:color w:val="000000"/>
        </w:rPr>
        <w:t>(GECF)</w:t>
      </w:r>
      <w:r w:rsidRPr="00295F1A">
        <w:rPr>
          <w:rFonts w:asciiTheme="minorHAnsi" w:hAnsiTheme="minorHAnsi" w:cstheme="minorHAnsi"/>
          <w:b/>
          <w:bCs/>
          <w:color w:val="000000"/>
          <w:rtl/>
        </w:rPr>
        <w:t xml:space="preserve"> </w:t>
      </w:r>
      <w:r w:rsidRPr="00295F1A">
        <w:rPr>
          <w:rFonts w:asciiTheme="minorHAnsi" w:hAnsiTheme="minorHAnsi" w:cstheme="minorHAnsi"/>
          <w:color w:val="000000"/>
          <w:rtl/>
        </w:rPr>
        <w:t>تأسس عام 2008. وهو</w:t>
      </w:r>
      <w:r w:rsidRPr="00295F1A">
        <w:rPr>
          <w:rFonts w:asciiTheme="minorHAnsi" w:hAnsiTheme="minorHAnsi" w:cstheme="minorHAnsi"/>
          <w:b/>
          <w:bCs/>
          <w:color w:val="000000"/>
          <w:rtl/>
        </w:rPr>
        <w:t xml:space="preserve"> </w:t>
      </w:r>
      <w:r w:rsidRPr="00295F1A">
        <w:rPr>
          <w:rFonts w:asciiTheme="minorHAnsi" w:hAnsiTheme="minorHAnsi" w:cstheme="minorHAnsi"/>
          <w:color w:val="000000"/>
          <w:rtl/>
        </w:rPr>
        <w:t xml:space="preserve">تجمع ذو طابع رسمي للدول المنتجة والمصدرة للغاز في ديسمبر 2008.  ويذكر أن القمة الأولى للمنتدى قد انطلقت في العاصمة القطرية الدوحة قبل نحو عامين، وفي عام 2009 تم تعيين المندوب الروسي ليونيد </w:t>
      </w:r>
      <w:proofErr w:type="spellStart"/>
      <w:r w:rsidRPr="00295F1A">
        <w:rPr>
          <w:rFonts w:asciiTheme="minorHAnsi" w:hAnsiTheme="minorHAnsi" w:cstheme="minorHAnsi"/>
          <w:color w:val="000000"/>
          <w:rtl/>
        </w:rPr>
        <w:t>بوخانوفسكي</w:t>
      </w:r>
      <w:proofErr w:type="spellEnd"/>
      <w:r w:rsidRPr="00295F1A">
        <w:rPr>
          <w:rFonts w:asciiTheme="minorHAnsi" w:hAnsiTheme="minorHAnsi" w:cstheme="minorHAnsi"/>
          <w:color w:val="000000"/>
          <w:rtl/>
        </w:rPr>
        <w:t xml:space="preserve"> أمينا عاما للمنتدى. وتشكل حصة الدول الاعضاء من الاحتياطيات المؤكدة للغاز نسبة 65%، وصادراتها حوالي 50%.</w:t>
      </w:r>
      <w:r w:rsidRPr="00295F1A">
        <w:rPr>
          <w:rFonts w:asciiTheme="minorHAnsi" w:hAnsiTheme="minorHAnsi" w:cstheme="minorHAnsi"/>
          <w:color w:val="000000"/>
        </w:rPr>
        <w:t xml:space="preserve"> </w:t>
      </w:r>
      <w:r w:rsidRPr="00295F1A">
        <w:rPr>
          <w:rFonts w:asciiTheme="minorHAnsi" w:hAnsiTheme="minorHAnsi" w:cstheme="minorHAnsi"/>
          <w:color w:val="000000"/>
          <w:rtl/>
        </w:rPr>
        <w:t xml:space="preserve">ويهدف المنتدى إلى دعم وتعزيز المصالح المتبادلة ورفع مستوى التنسيق وتعزيز التعاون بين الدول الأعضاء، بالإضافة إلى تشجيع ودعم الحوار بين الدول المنتجة والمستهلكة للغاز بهدف تحقيق التوازن المطلوب في أسواق الغاز للوصول إلى أسعار مناسبة تحقق التوازن للطرفين، والعمل على تحقيق أقصى استفادة اقتصادية من موارد الغاز </w:t>
      </w:r>
      <w:proofErr w:type="gramStart"/>
      <w:r w:rsidRPr="00295F1A">
        <w:rPr>
          <w:rFonts w:asciiTheme="minorHAnsi" w:hAnsiTheme="minorHAnsi" w:cstheme="minorHAnsi"/>
          <w:color w:val="000000"/>
          <w:rtl/>
        </w:rPr>
        <w:t>الطبيعي .</w:t>
      </w:r>
      <w:proofErr w:type="gramEnd"/>
      <w:r w:rsidRPr="00295F1A">
        <w:rPr>
          <w:rFonts w:asciiTheme="minorHAnsi" w:hAnsiTheme="minorHAnsi" w:cstheme="minorHAnsi"/>
          <w:color w:val="000000"/>
        </w:rPr>
        <w:t xml:space="preserve"> </w:t>
      </w:r>
      <w:r w:rsidRPr="00295F1A">
        <w:rPr>
          <w:rFonts w:asciiTheme="minorHAnsi" w:hAnsiTheme="minorHAnsi" w:cstheme="minorHAnsi"/>
          <w:color w:val="000000"/>
          <w:rtl/>
        </w:rPr>
        <w:t xml:space="preserve">ويضم المنتدى 13 دولة من كبرى الدول المصدرة للغاز وتشمل الجزائر وبوليفيا ومصر وغينيا الاستوائية وإيران وليبيا وسلطنة عمان ونيجيريا وقطر وروسيا وترينداد / توباجو وفنزويلا والإمارات بالإضافة إلى النرويج وكازاخستان وهولندا كمراقبين. </w:t>
      </w:r>
    </w:p>
  </w:footnote>
  <w:footnote w:id="83">
    <w:p w14:paraId="26F0AC94" w14:textId="77777777" w:rsidR="00F63160" w:rsidRPr="00295F1A" w:rsidRDefault="00F63160" w:rsidP="0079560F">
      <w:pPr>
        <w:bidi w:val="0"/>
        <w:spacing w:line="276" w:lineRule="auto"/>
        <w:ind w:left="397" w:hanging="397"/>
        <w:jc w:val="lowKashida"/>
        <w:rPr>
          <w:rFonts w:asciiTheme="minorHAnsi" w:hAnsiTheme="minorHAnsi" w:cstheme="minorHAnsi"/>
          <w:sz w:val="24"/>
          <w:szCs w:val="24"/>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Pr>
        <w:t xml:space="preserve">Kozhanov, N. (2023). Russian policy in the Gulf after 2022. </w:t>
      </w:r>
    </w:p>
  </w:footnote>
  <w:footnote w:id="84">
    <w:p w14:paraId="4F8E84E9" w14:textId="0DCA8830" w:rsidR="00F63160" w:rsidRPr="00295F1A" w:rsidRDefault="00F63160" w:rsidP="0079560F">
      <w:pPr>
        <w:pStyle w:val="a8"/>
        <w:bidi w:val="0"/>
        <w:spacing w:line="276" w:lineRule="auto"/>
        <w:ind w:left="397" w:hanging="397"/>
        <w:jc w:val="lowKashida"/>
        <w:rPr>
          <w:rFonts w:asciiTheme="minorHAnsi" w:hAnsiTheme="minorHAnsi" w:cstheme="minorHAnsi"/>
          <w:sz w:val="24"/>
          <w:szCs w:val="24"/>
          <w:rtl/>
          <w:lang w:bidi="ar-QA"/>
        </w:rPr>
      </w:pPr>
      <w:r w:rsidRPr="0079560F">
        <w:rPr>
          <w:rFonts w:asciiTheme="majorBidi" w:hAnsiTheme="majorBidi" w:cstheme="majorBidi"/>
          <w:color w:val="C00000"/>
          <w:sz w:val="24"/>
          <w:szCs w:val="24"/>
        </w:rPr>
        <w:t>(</w:t>
      </w:r>
      <w:r w:rsidRPr="0079560F">
        <w:rPr>
          <w:rStyle w:val="a9"/>
          <w:rFonts w:asciiTheme="majorBidi" w:hAnsiTheme="majorBidi" w:cstheme="majorBidi"/>
          <w:color w:val="C00000"/>
          <w:sz w:val="24"/>
          <w:szCs w:val="24"/>
          <w:vertAlign w:val="baseline"/>
        </w:rPr>
        <w:footnoteRef/>
      </w:r>
      <w:r w:rsidRPr="0079560F">
        <w:rPr>
          <w:rFonts w:asciiTheme="majorBidi" w:hAnsiTheme="majorBidi" w:cstheme="majorBidi"/>
          <w:color w:val="C00000"/>
          <w:sz w:val="24"/>
          <w:szCs w:val="24"/>
        </w:rPr>
        <w:t>)</w:t>
      </w:r>
      <w:r w:rsidRPr="00295F1A">
        <w:rPr>
          <w:rFonts w:asciiTheme="minorHAnsi" w:hAnsiTheme="minorHAnsi" w:cstheme="minorHAnsi"/>
          <w:sz w:val="24"/>
          <w:szCs w:val="24"/>
        </w:rPr>
        <w:t xml:space="preserve"> </w:t>
      </w:r>
      <w:r>
        <w:rPr>
          <w:rFonts w:asciiTheme="minorHAnsi" w:hAnsiTheme="minorHAnsi" w:cstheme="minorHAnsi"/>
          <w:sz w:val="24"/>
          <w:szCs w:val="24"/>
        </w:rPr>
        <w:tab/>
      </w:r>
      <w:r w:rsidRPr="00295F1A">
        <w:rPr>
          <w:rFonts w:asciiTheme="minorHAnsi" w:hAnsiTheme="minorHAnsi" w:cstheme="minorHAnsi"/>
          <w:sz w:val="24"/>
          <w:szCs w:val="24"/>
        </w:rPr>
        <w:t>https://www.aljazeera.net/news/2026/3/2</w:t>
      </w:r>
    </w:p>
  </w:footnote>
  <w:footnote w:id="85">
    <w:p w14:paraId="574F52D5" w14:textId="77777777" w:rsidR="00F63160" w:rsidRPr="00EE3DCB" w:rsidRDefault="00F63160" w:rsidP="00EE3DCB">
      <w:pPr>
        <w:pStyle w:val="a8"/>
        <w:widowControl w:val="0"/>
        <w:spacing w:line="276" w:lineRule="auto"/>
        <w:ind w:left="397" w:hanging="397"/>
        <w:rPr>
          <w:rFonts w:asciiTheme="minorHAnsi" w:hAnsiTheme="minorHAnsi" w:cstheme="minorHAnsi"/>
          <w:sz w:val="24"/>
          <w:szCs w:val="24"/>
          <w:rtl/>
          <w:lang w:bidi="ar-QA"/>
        </w:rPr>
      </w:pPr>
      <w:r w:rsidRPr="00EE3DCB">
        <w:rPr>
          <w:rStyle w:val="a9"/>
          <w:rFonts w:asciiTheme="minorHAnsi" w:hAnsiTheme="minorHAnsi" w:cstheme="minorHAnsi"/>
          <w:color w:val="C00000"/>
          <w:sz w:val="24"/>
          <w:szCs w:val="24"/>
          <w:vertAlign w:val="baseline"/>
        </w:rPr>
        <w:footnoteRef/>
      </w:r>
      <w:r w:rsidRPr="00EE3DCB">
        <w:rPr>
          <w:rFonts w:asciiTheme="minorHAnsi" w:hAnsiTheme="minorHAnsi" w:cstheme="minorHAnsi"/>
          <w:color w:val="C00000"/>
          <w:sz w:val="24"/>
          <w:szCs w:val="24"/>
        </w:rPr>
        <w:t>)</w:t>
      </w:r>
      <w:r w:rsidRPr="00EE3DCB">
        <w:rPr>
          <w:rFonts w:asciiTheme="minorHAnsi" w:hAnsiTheme="minorHAnsi" w:cstheme="minorHAnsi"/>
          <w:color w:val="C00000"/>
          <w:sz w:val="24"/>
          <w:szCs w:val="24"/>
          <w:rtl/>
          <w:lang w:bidi="ar-EG"/>
        </w:rPr>
        <w:t>)</w:t>
      </w:r>
      <w:r w:rsidRPr="00EE3DCB">
        <w:rPr>
          <w:rFonts w:asciiTheme="minorHAnsi" w:hAnsiTheme="minorHAnsi" w:cstheme="minorHAnsi"/>
          <w:color w:val="C00000"/>
          <w:sz w:val="24"/>
          <w:szCs w:val="24"/>
          <w:rtl/>
          <w:lang w:bidi="ar-QA"/>
        </w:rPr>
        <w:t xml:space="preserve"> </w:t>
      </w:r>
      <w:r w:rsidRPr="00EE3DCB">
        <w:rPr>
          <w:rFonts w:asciiTheme="minorHAnsi" w:hAnsiTheme="minorHAnsi" w:cstheme="minorHAnsi"/>
          <w:sz w:val="24"/>
          <w:szCs w:val="24"/>
          <w:rtl/>
          <w:lang w:bidi="ar-QA"/>
        </w:rPr>
        <w:tab/>
        <w:t>أعلن بوتين عن ذلك عشرات المرات في خطاباته وفي مؤتمرات صحفية.</w:t>
      </w:r>
    </w:p>
  </w:footnote>
  <w:footnote w:id="86">
    <w:p w14:paraId="04F0FEC7" w14:textId="0F2992F5" w:rsidR="00F63160" w:rsidRPr="00EE3DCB" w:rsidRDefault="00F63160" w:rsidP="00EE3DCB">
      <w:pPr>
        <w:pStyle w:val="a8"/>
        <w:widowControl w:val="0"/>
        <w:spacing w:line="276" w:lineRule="auto"/>
        <w:ind w:left="397" w:hanging="397"/>
        <w:jc w:val="lowKashida"/>
        <w:rPr>
          <w:rFonts w:asciiTheme="minorHAnsi" w:hAnsiTheme="minorHAnsi" w:cstheme="minorHAnsi"/>
          <w:sz w:val="24"/>
          <w:szCs w:val="24"/>
          <w:rtl/>
          <w:lang w:bidi="ar-QA"/>
        </w:rPr>
      </w:pPr>
      <w:r w:rsidRPr="00EE3DCB">
        <w:rPr>
          <w:rStyle w:val="a9"/>
          <w:rFonts w:asciiTheme="minorHAnsi" w:hAnsiTheme="minorHAnsi" w:cstheme="minorHAnsi"/>
          <w:color w:val="C00000"/>
          <w:sz w:val="24"/>
          <w:szCs w:val="24"/>
          <w:vertAlign w:val="baseline"/>
        </w:rPr>
        <w:footnoteRef/>
      </w:r>
      <w:r w:rsidRPr="00EE3DCB">
        <w:rPr>
          <w:rFonts w:asciiTheme="minorHAnsi" w:hAnsiTheme="minorHAnsi" w:cstheme="minorHAnsi"/>
          <w:color w:val="C00000"/>
          <w:sz w:val="24"/>
          <w:szCs w:val="24"/>
        </w:rPr>
        <w:t>)</w:t>
      </w:r>
      <w:proofErr w:type="gramStart"/>
      <w:r w:rsidRPr="00EE3DCB">
        <w:rPr>
          <w:rFonts w:asciiTheme="minorHAnsi" w:hAnsiTheme="minorHAnsi" w:cstheme="minorHAnsi"/>
          <w:color w:val="C00000"/>
          <w:sz w:val="24"/>
          <w:szCs w:val="24"/>
          <w:rtl/>
          <w:lang w:bidi="ar-EG"/>
        </w:rPr>
        <w:t>)</w:t>
      </w:r>
      <w:r w:rsidRPr="00EE3DCB">
        <w:rPr>
          <w:rFonts w:asciiTheme="minorHAnsi" w:hAnsiTheme="minorHAnsi" w:cstheme="minorHAnsi"/>
          <w:color w:val="C00000"/>
          <w:sz w:val="24"/>
          <w:szCs w:val="24"/>
          <w:rtl/>
          <w:lang w:bidi="ar-QA"/>
        </w:rPr>
        <w:t xml:space="preserve"> </w:t>
      </w:r>
      <w:r w:rsidRPr="00EE3DCB">
        <w:rPr>
          <w:rFonts w:asciiTheme="minorHAnsi" w:hAnsiTheme="minorHAnsi" w:cstheme="minorHAnsi"/>
          <w:sz w:val="24"/>
          <w:szCs w:val="24"/>
          <w:rtl/>
          <w:lang w:bidi="ar-QA"/>
        </w:rPr>
        <w:tab/>
        <w:t>الصراع بين روسيا والغرب قديم، وخاصة بعد انتصار الثورة البلشفية عام 1917، حيث حشدت أكثر من 20 دولة غربية هجوما على الدولة السوفيتية الوليدة في عشرينيات القرن الماضي.</w:t>
      </w:r>
      <w:proofErr w:type="gramEnd"/>
      <w:r w:rsidRPr="00EE3DCB">
        <w:rPr>
          <w:rFonts w:asciiTheme="minorHAnsi" w:hAnsiTheme="minorHAnsi" w:cstheme="minorHAnsi"/>
          <w:sz w:val="24"/>
          <w:szCs w:val="24"/>
          <w:rtl/>
          <w:lang w:bidi="ar-QA"/>
        </w:rPr>
        <w:t xml:space="preserve"> وحدثت الحرب العالمية الثانية التي قادها هتلر ضد الاتحاد السوفيتي (1941-1945) وانتهت بدحر النازية الألمانية. ويبدو أن قوى كبرى في الغرب كانت تتمنى أن ينتصر هتلر تحطيم النظام الاشتراكي في الاتحاد السوفيتي. وبعد 1945 شهد العالم مرحلة الحرب الباردة وهي صراع غير مسلح اتسم بسباق التسلح وتوسيع النفوذ في العالم أيديولوجيا واقتصاديا وسياسيا. وفي </w:t>
      </w:r>
      <w:proofErr w:type="gramStart"/>
      <w:r w:rsidRPr="00EE3DCB">
        <w:rPr>
          <w:rFonts w:asciiTheme="minorHAnsi" w:hAnsiTheme="minorHAnsi" w:cstheme="minorHAnsi"/>
          <w:sz w:val="24"/>
          <w:szCs w:val="24"/>
          <w:rtl/>
          <w:lang w:bidi="ar-QA"/>
        </w:rPr>
        <w:t>اطار</w:t>
      </w:r>
      <w:proofErr w:type="gramEnd"/>
      <w:r w:rsidRPr="00EE3DCB">
        <w:rPr>
          <w:rFonts w:asciiTheme="minorHAnsi" w:hAnsiTheme="minorHAnsi" w:cstheme="minorHAnsi"/>
          <w:sz w:val="24"/>
          <w:szCs w:val="24"/>
          <w:rtl/>
          <w:lang w:bidi="ar-QA"/>
        </w:rPr>
        <w:t xml:space="preserve"> الصراع السوفيتي الغربي قام الاتحاد السوفيتي في عام 1979 بالتدخل العسكري في أفغانستان واستمر 10 سنوات، ثم انسحبت القوات السوفيتية بدون أي نتائج إيجابية. وبعد سقوط الاتحاد السوفيتي عام 1991 -الذي كان دولة عظمى بكل المقاييس، تحولت روسيا إلى دولة فاشلة، ووقعت تحت التأثير الغربي الشامل، وصنفت فترة التسعينات (1991-2000) على أنها من أسوأ الفترات في تاريخ روسيا. فقد انهارت البنية الاقتصادية والسياسية والمجتمعية، وكادت روسيا أن تتفتت إلى دويلات صغيرة على أساس عرقي او ديني، وبلغت نسبة التضخم أكثر من 2000%. وفي التسعينات تراجعت العلاقات بين روسيا والعالم العربي والإسلامي وازدهرت مع الغرب وإسرائيل. لكن مع مجيء بوتين الى الرئاسة عام 2000 استطاع أن يحافظ على وحدة البلاد وانهاء المافيات التي انتش</w:t>
      </w:r>
      <w:r>
        <w:rPr>
          <w:rFonts w:asciiTheme="minorHAnsi" w:hAnsiTheme="minorHAnsi" w:cstheme="minorHAnsi" w:hint="cs"/>
          <w:sz w:val="24"/>
          <w:szCs w:val="24"/>
          <w:rtl/>
          <w:lang w:bidi="ar-QA"/>
        </w:rPr>
        <w:t>ــ</w:t>
      </w:r>
      <w:r w:rsidRPr="00EE3DCB">
        <w:rPr>
          <w:rFonts w:asciiTheme="minorHAnsi" w:hAnsiTheme="minorHAnsi" w:cstheme="minorHAnsi"/>
          <w:sz w:val="24"/>
          <w:szCs w:val="24"/>
          <w:rtl/>
          <w:lang w:bidi="ar-QA"/>
        </w:rPr>
        <w:t xml:space="preserve">رت في البلاد، وبدأ بتعزيز الدولة عسكريا واقتصاديا وسياسيا. ومن هنا بدأ الصراع من جديد مع الغرب لتباين الأهداف والمصالح ولكون روسيا أصلا تمتلك قدرات اقتصادية وعسكرية ودبلوماسية وجيوسياسية تمكنها من مجابهة الغرب. مع بقاء العديد من المشاكل المرتبطة بهيمنة واسعة </w:t>
      </w:r>
      <w:proofErr w:type="spellStart"/>
      <w:r w:rsidRPr="00EE3DCB">
        <w:rPr>
          <w:rFonts w:asciiTheme="minorHAnsi" w:hAnsiTheme="minorHAnsi" w:cstheme="minorHAnsi"/>
          <w:sz w:val="24"/>
          <w:szCs w:val="24"/>
          <w:rtl/>
          <w:lang w:bidi="ar-QA"/>
        </w:rPr>
        <w:t>للاوليغارشية</w:t>
      </w:r>
      <w:proofErr w:type="spellEnd"/>
      <w:r w:rsidRPr="00EE3DCB">
        <w:rPr>
          <w:rFonts w:asciiTheme="minorHAnsi" w:hAnsiTheme="minorHAnsi" w:cstheme="minorHAnsi"/>
          <w:sz w:val="24"/>
          <w:szCs w:val="24"/>
          <w:rtl/>
          <w:lang w:bidi="ar-QA"/>
        </w:rPr>
        <w:t xml:space="preserve"> الروسية وميول روسي إلى توسيع النفوذ جغرافيا </w:t>
      </w:r>
      <w:proofErr w:type="spellStart"/>
      <w:r w:rsidRPr="00EE3DCB">
        <w:rPr>
          <w:rFonts w:asciiTheme="minorHAnsi" w:hAnsiTheme="minorHAnsi" w:cstheme="minorHAnsi"/>
          <w:sz w:val="24"/>
          <w:szCs w:val="24"/>
          <w:rtl/>
          <w:lang w:bidi="ar-QA"/>
        </w:rPr>
        <w:t>وجيوسياسيا</w:t>
      </w:r>
      <w:proofErr w:type="spellEnd"/>
      <w:r w:rsidRPr="00EE3DCB">
        <w:rPr>
          <w:rFonts w:asciiTheme="minorHAnsi" w:hAnsiTheme="minorHAnsi" w:cstheme="minorHAnsi"/>
          <w:sz w:val="24"/>
          <w:szCs w:val="24"/>
          <w:rtl/>
          <w:lang w:bidi="ar-QA"/>
        </w:rPr>
        <w:t xml:space="preserve"> باستخدام الأدوات الاقتصادية والعسكرية وكذلك القوة الناعمة.</w:t>
      </w:r>
    </w:p>
  </w:footnote>
  <w:footnote w:id="87">
    <w:p w14:paraId="249D2FCC" w14:textId="66296DC2" w:rsidR="00F63160" w:rsidRPr="00EE3DCB" w:rsidRDefault="00F63160" w:rsidP="00EE3DCB">
      <w:pPr>
        <w:pStyle w:val="a8"/>
        <w:widowControl w:val="0"/>
        <w:spacing w:line="276" w:lineRule="auto"/>
        <w:ind w:left="397" w:hanging="397"/>
        <w:jc w:val="mediumKashida"/>
        <w:rPr>
          <w:rFonts w:asciiTheme="minorHAnsi" w:hAnsiTheme="minorHAnsi" w:cstheme="minorHAnsi"/>
          <w:sz w:val="24"/>
          <w:szCs w:val="24"/>
          <w:rtl/>
          <w:lang w:bidi="ar-QA"/>
        </w:rPr>
      </w:pPr>
      <w:r w:rsidRPr="00EE3DCB">
        <w:rPr>
          <w:rStyle w:val="a9"/>
          <w:rFonts w:asciiTheme="minorHAnsi" w:hAnsiTheme="minorHAnsi" w:cstheme="minorHAnsi"/>
          <w:color w:val="C00000"/>
          <w:sz w:val="24"/>
          <w:szCs w:val="24"/>
          <w:vertAlign w:val="baseline"/>
        </w:rPr>
        <w:footnoteRef/>
      </w:r>
      <w:r w:rsidRPr="00EE3DCB">
        <w:rPr>
          <w:rFonts w:asciiTheme="minorHAnsi" w:hAnsiTheme="minorHAnsi" w:cstheme="minorHAnsi"/>
          <w:color w:val="C00000"/>
          <w:sz w:val="24"/>
          <w:szCs w:val="24"/>
        </w:rPr>
        <w:t>)</w:t>
      </w:r>
      <w:proofErr w:type="gramStart"/>
      <w:r w:rsidRPr="00EE3DCB">
        <w:rPr>
          <w:rFonts w:asciiTheme="minorHAnsi" w:hAnsiTheme="minorHAnsi" w:cstheme="minorHAnsi"/>
          <w:color w:val="C00000"/>
          <w:sz w:val="24"/>
          <w:szCs w:val="24"/>
          <w:rtl/>
          <w:lang w:bidi="ar-EG"/>
        </w:rPr>
        <w:t>)</w:t>
      </w:r>
      <w:r w:rsidRPr="00EE3DCB">
        <w:rPr>
          <w:rFonts w:asciiTheme="minorHAnsi" w:hAnsiTheme="minorHAnsi" w:cstheme="minorHAnsi"/>
          <w:color w:val="C00000"/>
          <w:sz w:val="24"/>
          <w:szCs w:val="24"/>
          <w:rtl/>
          <w:lang w:bidi="ar-QA"/>
        </w:rPr>
        <w:t xml:space="preserve"> </w:t>
      </w:r>
      <w:r w:rsidRPr="00EE3DCB">
        <w:rPr>
          <w:rFonts w:asciiTheme="minorHAnsi" w:hAnsiTheme="minorHAnsi" w:cstheme="minorHAnsi"/>
          <w:sz w:val="24"/>
          <w:szCs w:val="24"/>
          <w:rtl/>
          <w:lang w:bidi="ar-QA"/>
        </w:rPr>
        <w:tab/>
        <w:t>علمت من الصديق البروفيسور إكمال الدين إحسان أوغلو شخصياً الذي كان أمينا عاما لمنظمة التعاون الإسلامي، بأنه كانت معارضة كبيرة لإعطاء روسيا صفة مراقب في المنظمة خلال مؤتمر الوزراء في جدة عام 2005، ولكن الأمين العام بذل قصارى جهده بإقناع المعارضين للموافقة على قرار منح صفة مراقب لروسيا، كون أكثر من 10% من سكانها هم من المسلمين</w:t>
      </w:r>
      <w:proofErr w:type="gramEnd"/>
      <w:r w:rsidRPr="00EE3DCB">
        <w:rPr>
          <w:rFonts w:asciiTheme="minorHAnsi" w:hAnsiTheme="minorHAnsi" w:cstheme="minorHAnsi"/>
          <w:sz w:val="24"/>
          <w:szCs w:val="24"/>
          <w:rtl/>
          <w:lang w:bidi="ar-QA"/>
        </w:rPr>
        <w:t>.</w:t>
      </w:r>
    </w:p>
  </w:footnote>
  <w:footnote w:id="88">
    <w:p w14:paraId="55185DDE" w14:textId="2AEF6CC1" w:rsidR="00F63160" w:rsidRPr="00D36D66" w:rsidRDefault="00F63160" w:rsidP="00EE3DCB">
      <w:pPr>
        <w:widowControl w:val="0"/>
        <w:bidi w:val="0"/>
        <w:spacing w:line="276" w:lineRule="auto"/>
        <w:ind w:left="397" w:hanging="397"/>
        <w:jc w:val="lowKashida"/>
        <w:rPr>
          <w:rFonts w:asciiTheme="majorBidi" w:hAnsiTheme="majorBidi" w:cstheme="majorBidi"/>
          <w:rtl/>
          <w:lang w:bidi="ar-EG"/>
        </w:rPr>
      </w:pPr>
      <w:r w:rsidRPr="00D36D66">
        <w:rPr>
          <w:rFonts w:asciiTheme="minorHAnsi" w:hAnsiTheme="minorHAnsi" w:cstheme="minorHAnsi"/>
          <w:color w:val="C00000"/>
        </w:rPr>
        <w:t>(</w:t>
      </w:r>
      <w:r w:rsidRPr="00D36D66">
        <w:rPr>
          <w:rStyle w:val="a9"/>
          <w:rFonts w:asciiTheme="minorHAnsi" w:hAnsiTheme="minorHAnsi" w:cstheme="minorHAnsi"/>
          <w:color w:val="C00000"/>
          <w:vertAlign w:val="baseline"/>
        </w:rPr>
        <w:footnoteRef/>
      </w:r>
      <w:r w:rsidRPr="00D36D66">
        <w:rPr>
          <w:rFonts w:asciiTheme="minorHAnsi" w:hAnsiTheme="minorHAnsi" w:cstheme="minorHAnsi"/>
          <w:color w:val="C00000"/>
        </w:rPr>
        <w:t>)</w:t>
      </w:r>
      <w:r w:rsidRPr="00D36D66">
        <w:rPr>
          <w:rFonts w:asciiTheme="minorHAnsi" w:hAnsiTheme="minorHAnsi" w:cstheme="minorHAnsi"/>
        </w:rPr>
        <w:t xml:space="preserve"> </w:t>
      </w:r>
      <w:r w:rsidRPr="00D36D66">
        <w:rPr>
          <w:rFonts w:asciiTheme="minorHAnsi" w:hAnsiTheme="minorHAnsi" w:cstheme="minorHAnsi"/>
        </w:rPr>
        <w:tab/>
        <w:t>Kozhanov, N. (2018). Russian Policy Across the Middle East. Oxford University Press</w:t>
      </w:r>
      <w:r w:rsidRPr="00D36D66">
        <w:rPr>
          <w:rFonts w:asciiTheme="majorBidi" w:hAnsiTheme="majorBidi" w:cstheme="majorBid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A976" w14:textId="77777777" w:rsidR="00F63160" w:rsidRDefault="00F63160">
    <w:pPr>
      <w:pStyle w:val="ac"/>
      <w:ind w:right="360"/>
      <w:rPr>
        <w:rtl/>
      </w:rPr>
    </w:pPr>
    <w:r>
      <w:rPr>
        <w:noProof/>
        <w:rtl/>
        <w:lang w:eastAsia="en-US"/>
      </w:rPr>
      <mc:AlternateContent>
        <mc:Choice Requires="wps">
          <w:drawing>
            <wp:anchor distT="0" distB="0" distL="114300" distR="114300" simplePos="0" relativeHeight="251657216" behindDoc="0" locked="0" layoutInCell="1" allowOverlap="1" wp14:anchorId="30338D6C" wp14:editId="43A2BA7F">
              <wp:simplePos x="0" y="0"/>
              <wp:positionH relativeFrom="column">
                <wp:posOffset>1706245</wp:posOffset>
              </wp:positionH>
              <wp:positionV relativeFrom="paragraph">
                <wp:posOffset>1104900</wp:posOffset>
              </wp:positionV>
              <wp:extent cx="2803525" cy="360000"/>
              <wp:effectExtent l="0" t="0" r="0" b="2540"/>
              <wp:wrapNone/>
              <wp:docPr id="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525" cy="36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1829B8" w14:textId="7C1D32A3" w:rsidR="00F63160" w:rsidRPr="00C83FDE" w:rsidRDefault="00F63160" w:rsidP="00C83FDE">
                          <w:pPr>
                            <w:spacing w:line="300" w:lineRule="exact"/>
                            <w:rPr>
                              <w:rFonts w:ascii="Traditional Arabic" w:hAnsi="Traditional Arabic"/>
                              <w:b/>
                              <w:bCs/>
                              <w:color w:val="800000"/>
                              <w:sz w:val="26"/>
                              <w:szCs w:val="26"/>
                              <w:rtl/>
                              <w:lang w:bidi="ar-EG"/>
                            </w:rPr>
                          </w:pPr>
                          <w:r w:rsidRPr="00C83FDE">
                            <w:rPr>
                              <w:rFonts w:ascii="Sakkal Majalla" w:hAnsi="Sakkal Majalla" w:cs="AL-Mohanad Bold"/>
                              <w:b/>
                              <w:bCs/>
                              <w:color w:val="800000"/>
                              <w:sz w:val="26"/>
                              <w:szCs w:val="26"/>
                              <w:rtl/>
                              <w:lang w:bidi="ar-EG"/>
                            </w:rPr>
                            <w:t>تحولات السياسة الخارجية الروسية في الشرق الأوسط</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338D6C" id="_x0000_t202" coordsize="21600,21600" o:spt="202" path="m,l,21600r21600,l21600,xe">
              <v:stroke joinstyle="miter"/>
              <v:path gradientshapeok="t" o:connecttype="rect"/>
            </v:shapetype>
            <v:shape id="Text Box 54" o:spid="_x0000_s1030" type="#_x0000_t202" style="position:absolute;left:0;text-align:left;margin-left:134.35pt;margin-top:87pt;width:220.75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" stroked="f">
              <v:textbox inset="0,,0">
                <w:txbxContent>
                  <w:p w14:paraId="5C1829B8" w14:textId="7C1D32A3" w:rsidR="00F63160" w:rsidRPr="00C83FDE" w:rsidRDefault="00F63160" w:rsidP="00C83FDE">
                    <w:pPr>
                      <w:spacing w:line="300" w:lineRule="exact"/>
                      <w:rPr>
                        <w:rFonts w:ascii="Traditional Arabic" w:hAnsi="Traditional Arabic"/>
                        <w:b/>
                        <w:bCs/>
                        <w:color w:val="800000"/>
                        <w:sz w:val="26"/>
                        <w:szCs w:val="26"/>
                        <w:rtl/>
                        <w:lang w:bidi="ar-EG"/>
                      </w:rPr>
                    </w:pPr>
                    <w:r w:rsidRPr="00C83FDE">
                      <w:rPr>
                        <w:rFonts w:ascii="Sakkal Majalla" w:hAnsi="Sakkal Majalla" w:cs="AL-Mohanad Bold"/>
                        <w:b/>
                        <w:bCs/>
                        <w:color w:val="800000"/>
                        <w:sz w:val="26"/>
                        <w:szCs w:val="26"/>
                        <w:rtl/>
                        <w:lang w:bidi="ar-EG"/>
                      </w:rPr>
                      <w:t>تحولات السياسة الخارجية الروسية في الشرق الأوسط</w:t>
                    </w:r>
                  </w:p>
                </w:txbxContent>
              </v:textbox>
            </v:shape>
          </w:pict>
        </mc:Fallback>
      </mc:AlternateContent>
    </w:r>
    <w:r>
      <w:rPr>
        <w:noProof/>
        <w:rtl/>
        <w:lang w:eastAsia="en-US"/>
      </w:rPr>
      <mc:AlternateContent>
        <mc:Choice Requires="wps">
          <w:drawing>
            <wp:anchor distT="0" distB="0" distL="114300" distR="114300" simplePos="0" relativeHeight="251656192" behindDoc="0" locked="0" layoutInCell="1" allowOverlap="1" wp14:anchorId="5CE3D753" wp14:editId="2BC87AA6">
              <wp:simplePos x="0" y="0"/>
              <wp:positionH relativeFrom="column">
                <wp:posOffset>-635</wp:posOffset>
              </wp:positionH>
              <wp:positionV relativeFrom="paragraph">
                <wp:posOffset>1295400</wp:posOffset>
              </wp:positionV>
              <wp:extent cx="3239770" cy="0"/>
              <wp:effectExtent l="0" t="38100" r="17780" b="38100"/>
              <wp:wrapNone/>
              <wp:docPr id="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0"/>
                      </a:xfrm>
                      <a:prstGeom prst="line">
                        <a:avLst/>
                      </a:prstGeom>
                      <a:noFill/>
                      <a:ln w="762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BBD2D" id="Line 53"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02pt" to="255.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" strokecolor="green" strokeweight="6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FBE3" w14:textId="77777777" w:rsidR="00F63160" w:rsidRDefault="00F63160">
    <w:pPr>
      <w:pStyle w:val="ac"/>
      <w:ind w:right="360"/>
      <w:rPr>
        <w:rtl/>
      </w:rPr>
    </w:pPr>
    <w:r>
      <w:rPr>
        <w:noProof/>
        <w:rtl/>
        <w:lang w:eastAsia="en-US"/>
      </w:rPr>
      <mc:AlternateContent>
        <mc:Choice Requires="wps">
          <w:drawing>
            <wp:anchor distT="0" distB="0" distL="114300" distR="114300" simplePos="0" relativeHeight="251654144" behindDoc="0" locked="0" layoutInCell="1" allowOverlap="1" wp14:anchorId="476A27A9" wp14:editId="4E804DF8">
              <wp:simplePos x="0" y="0"/>
              <wp:positionH relativeFrom="column">
                <wp:posOffset>2582545</wp:posOffset>
              </wp:positionH>
              <wp:positionV relativeFrom="paragraph">
                <wp:posOffset>1104900</wp:posOffset>
              </wp:positionV>
              <wp:extent cx="1934845" cy="320675"/>
              <wp:effectExtent l="0" t="0" r="8255" b="317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845" cy="320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DE624" w14:textId="77777777" w:rsidR="00F63160" w:rsidRPr="00A779BD" w:rsidRDefault="00F63160" w:rsidP="00A779BD">
                          <w:pPr>
                            <w:spacing w:line="280" w:lineRule="exact"/>
                            <w:rPr>
                              <w:rFonts w:ascii="Traditional Arabic" w:hAnsi="Traditional Arabic"/>
                              <w:color w:val="800000"/>
                              <w:sz w:val="28"/>
                              <w:szCs w:val="28"/>
                              <w:rtl/>
                            </w:rPr>
                          </w:pPr>
                          <w:r w:rsidRPr="00A779BD">
                            <w:rPr>
                              <w:rFonts w:cs="AL-Mohanad Bold" w:hint="cs"/>
                              <w:b/>
                              <w:bCs/>
                              <w:color w:val="800000"/>
                              <w:sz w:val="28"/>
                              <w:szCs w:val="28"/>
                              <w:rtl/>
                            </w:rPr>
                            <w:t xml:space="preserve">سلسلة تقارير </w:t>
                          </w:r>
                          <w:r w:rsidRPr="009F0BA4">
                            <w:rPr>
                              <w:rFonts w:cs="AL-Mohanad Bold" w:hint="cs"/>
                              <w:b/>
                              <w:bCs/>
                              <w:color w:val="800000"/>
                              <w:sz w:val="28"/>
                              <w:szCs w:val="28"/>
                              <w:rtl/>
                            </w:rPr>
                            <w:t>ودراسات</w:t>
                          </w:r>
                          <w:r w:rsidRPr="00A779BD">
                            <w:rPr>
                              <w:rFonts w:cs="AL-Mohanad Bold" w:hint="cs"/>
                              <w:b/>
                              <w:bCs/>
                              <w:color w:val="800000"/>
                              <w:sz w:val="28"/>
                              <w:szCs w:val="28"/>
                              <w:rtl/>
                            </w:rPr>
                            <w:t xml:space="preserve"> متخصصة </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A27A9" id="_x0000_t202" coordsize="21600,21600" o:spt="202" path="m,l,21600r21600,l21600,xe">
              <v:stroke joinstyle="miter"/>
              <v:path gradientshapeok="t" o:connecttype="rect"/>
            </v:shapetype>
            <v:shape id="Text Box 11" o:spid="_x0000_s1031" type="#_x0000_t202" style="position:absolute;left:0;text-align:left;margin-left:203.35pt;margin-top:87pt;width:152.35pt;height:25.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" stroked="f">
              <v:textbox inset="0,,0">
                <w:txbxContent>
                  <w:p w14:paraId="36ADE624" w14:textId="77777777" w:rsidR="00F63160" w:rsidRPr="00A779BD" w:rsidRDefault="00F63160" w:rsidP="00A779BD">
                    <w:pPr>
                      <w:spacing w:line="280" w:lineRule="exact"/>
                      <w:rPr>
                        <w:rFonts w:ascii="Traditional Arabic" w:hAnsi="Traditional Arabic"/>
                        <w:color w:val="800000"/>
                        <w:sz w:val="28"/>
                        <w:szCs w:val="28"/>
                        <w:rtl/>
                      </w:rPr>
                    </w:pPr>
                    <w:r w:rsidRPr="00A779BD">
                      <w:rPr>
                        <w:rFonts w:cs="AL-Mohanad Bold" w:hint="cs"/>
                        <w:b/>
                        <w:bCs/>
                        <w:color w:val="800000"/>
                        <w:sz w:val="28"/>
                        <w:szCs w:val="28"/>
                        <w:rtl/>
                      </w:rPr>
                      <w:t xml:space="preserve">سلسلة تقارير </w:t>
                    </w:r>
                    <w:r w:rsidRPr="009F0BA4">
                      <w:rPr>
                        <w:rFonts w:cs="AL-Mohanad Bold" w:hint="cs"/>
                        <w:b/>
                        <w:bCs/>
                        <w:color w:val="800000"/>
                        <w:sz w:val="28"/>
                        <w:szCs w:val="28"/>
                        <w:rtl/>
                      </w:rPr>
                      <w:t>ودراسات</w:t>
                    </w:r>
                    <w:r w:rsidRPr="00A779BD">
                      <w:rPr>
                        <w:rFonts w:cs="AL-Mohanad Bold" w:hint="cs"/>
                        <w:b/>
                        <w:bCs/>
                        <w:color w:val="800000"/>
                        <w:sz w:val="28"/>
                        <w:szCs w:val="28"/>
                        <w:rtl/>
                      </w:rPr>
                      <w:t xml:space="preserve"> متخصصة </w:t>
                    </w:r>
                  </w:p>
                </w:txbxContent>
              </v:textbox>
            </v:shape>
          </w:pict>
        </mc:Fallback>
      </mc:AlternateContent>
    </w:r>
    <w:r>
      <w:rPr>
        <w:noProof/>
        <w:color w:val="C0C0C0"/>
        <w:rtl/>
        <w:lang w:eastAsia="en-US"/>
      </w:rPr>
      <mc:AlternateContent>
        <mc:Choice Requires="wps">
          <w:drawing>
            <wp:anchor distT="0" distB="0" distL="114300" distR="114300" simplePos="0" relativeHeight="251653120" behindDoc="0" locked="0" layoutInCell="1" allowOverlap="1" wp14:anchorId="2B3BF930" wp14:editId="36D374F7">
              <wp:simplePos x="0" y="0"/>
              <wp:positionH relativeFrom="column">
                <wp:posOffset>10795</wp:posOffset>
              </wp:positionH>
              <wp:positionV relativeFrom="paragraph">
                <wp:posOffset>1257300</wp:posOffset>
              </wp:positionV>
              <wp:extent cx="2696210" cy="17145"/>
              <wp:effectExtent l="19050" t="38100" r="8890" b="40005"/>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6210" cy="17145"/>
                      </a:xfrm>
                      <a:prstGeom prst="line">
                        <a:avLst/>
                      </a:prstGeom>
                      <a:noFill/>
                      <a:ln w="762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F2862" id="Line 25"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99pt" to="213.1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" strokecolor="green" strokeweight="6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9A8A" w14:textId="77777777" w:rsidR="00F63160" w:rsidRPr="00781A60" w:rsidRDefault="00F63160">
    <w:pPr>
      <w:pStyle w:val="ac"/>
    </w:pPr>
    <w:r>
      <w:rPr>
        <w:noProof/>
        <w:lang w:eastAsia="en-US"/>
      </w:rPr>
      <w:drawing>
        <wp:anchor distT="0" distB="0" distL="114300" distR="114300" simplePos="0" relativeHeight="251662336" behindDoc="1" locked="0" layoutInCell="1" allowOverlap="1" wp14:anchorId="1DDEA668" wp14:editId="01A2B0BD">
          <wp:simplePos x="0" y="0"/>
          <wp:positionH relativeFrom="column">
            <wp:posOffset>6985</wp:posOffset>
          </wp:positionH>
          <wp:positionV relativeFrom="paragraph">
            <wp:posOffset>1355090</wp:posOffset>
          </wp:positionV>
          <wp:extent cx="4500245" cy="6969760"/>
          <wp:effectExtent l="0" t="0" r="0" b="2540"/>
          <wp:wrapNone/>
          <wp:docPr id="108" name="صورة 108" descr="C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descr="Cov"/>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0245" cy="696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5250E9B"/>
    <w:multiLevelType w:val="multilevel"/>
    <w:tmpl w:val="05250E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671DBB"/>
    <w:multiLevelType w:val="hybridMultilevel"/>
    <w:tmpl w:val="899CA2D0"/>
    <w:styleLink w:val="6"/>
    <w:lvl w:ilvl="0" w:tplc="84FE995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F0007C">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3CF78E">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0C410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6A5CFA">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961D42">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44E0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385F60">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18300E">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C2C29EC"/>
    <w:multiLevelType w:val="hybridMultilevel"/>
    <w:tmpl w:val="FDF416D4"/>
    <w:styleLink w:val="a1"/>
    <w:lvl w:ilvl="0" w:tplc="16C84E54">
      <w:start w:val="1"/>
      <w:numFmt w:val="decimal"/>
      <w:lvlText w:val="%1."/>
      <w:lvlJc w:val="left"/>
      <w:pPr>
        <w:ind w:left="82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5C6AC4B8">
      <w:start w:val="1"/>
      <w:numFmt w:val="decimal"/>
      <w:lvlText w:val="%2."/>
      <w:lvlJc w:val="left"/>
      <w:pPr>
        <w:ind w:left="104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7092302E">
      <w:start w:val="1"/>
      <w:numFmt w:val="decimal"/>
      <w:lvlText w:val="%3."/>
      <w:lvlJc w:val="left"/>
      <w:pPr>
        <w:ind w:left="126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B2A4DA14">
      <w:start w:val="1"/>
      <w:numFmt w:val="decimal"/>
      <w:lvlText w:val="%4."/>
      <w:lvlJc w:val="left"/>
      <w:pPr>
        <w:ind w:left="148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AF1C3510">
      <w:start w:val="1"/>
      <w:numFmt w:val="decimal"/>
      <w:lvlText w:val="%5."/>
      <w:lvlJc w:val="left"/>
      <w:pPr>
        <w:ind w:left="170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297CE612">
      <w:start w:val="1"/>
      <w:numFmt w:val="decimal"/>
      <w:lvlText w:val="%6."/>
      <w:lvlJc w:val="left"/>
      <w:pPr>
        <w:ind w:left="192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ED22F77C">
      <w:start w:val="1"/>
      <w:numFmt w:val="decimal"/>
      <w:lvlText w:val="%7."/>
      <w:lvlJc w:val="left"/>
      <w:pPr>
        <w:ind w:left="214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FF1A5392">
      <w:start w:val="1"/>
      <w:numFmt w:val="decimal"/>
      <w:lvlText w:val="%8."/>
      <w:lvlJc w:val="left"/>
      <w:pPr>
        <w:ind w:left="236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5CEC5128">
      <w:start w:val="1"/>
      <w:numFmt w:val="decimal"/>
      <w:lvlText w:val="%9."/>
      <w:lvlJc w:val="left"/>
      <w:pPr>
        <w:ind w:left="2580" w:hanging="6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A539DA"/>
    <w:multiLevelType w:val="multilevel"/>
    <w:tmpl w:val="0CA539D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bullet"/>
      <w:lvlText w:val="-"/>
      <w:lvlJc w:val="left"/>
      <w:pPr>
        <w:ind w:left="2160" w:hanging="360"/>
      </w:pPr>
      <w:rPr>
        <w:rFonts w:ascii="Sakkal Majalla" w:eastAsia="Times New Roman" w:hAnsi="Sakkal Majalla" w:cs="Sakkal Majalla"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D6F1548"/>
    <w:multiLevelType w:val="multilevel"/>
    <w:tmpl w:val="0D6F15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2C543C4"/>
    <w:multiLevelType w:val="multilevel"/>
    <w:tmpl w:val="12C543C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6C95586"/>
    <w:multiLevelType w:val="hybridMultilevel"/>
    <w:tmpl w:val="844A7B48"/>
    <w:styleLink w:val="8"/>
    <w:lvl w:ilvl="0" w:tplc="F8F214A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5A809C">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FE99B4">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70E13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269384">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647032">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7AEC1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282E22">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727F58">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B1522EE"/>
    <w:multiLevelType w:val="hybridMultilevel"/>
    <w:tmpl w:val="625E2870"/>
    <w:styleLink w:val="a2"/>
    <w:lvl w:ilvl="0" w:tplc="DADE26A8">
      <w:start w:val="1"/>
      <w:numFmt w:val="bullet"/>
      <w:lvlText w:val="•"/>
      <w:lvlJc w:val="left"/>
      <w:pPr>
        <w:ind w:left="76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0"/>
        <w:highlight w:val="none"/>
        <w:vertAlign w:val="baseline"/>
      </w:rPr>
    </w:lvl>
    <w:lvl w:ilvl="1" w:tplc="711A74BC">
      <w:start w:val="1"/>
      <w:numFmt w:val="bullet"/>
      <w:lvlText w:val="•"/>
      <w:lvlJc w:val="left"/>
      <w:pPr>
        <w:ind w:left="98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2" w:tplc="E266E6C8">
      <w:start w:val="1"/>
      <w:numFmt w:val="bullet"/>
      <w:lvlText w:val="•"/>
      <w:lvlJc w:val="left"/>
      <w:pPr>
        <w:ind w:left="120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3" w:tplc="0CFC77BA">
      <w:start w:val="1"/>
      <w:numFmt w:val="bullet"/>
      <w:lvlText w:val="•"/>
      <w:lvlJc w:val="left"/>
      <w:pPr>
        <w:ind w:left="142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4" w:tplc="7EBED7B0">
      <w:start w:val="1"/>
      <w:numFmt w:val="bullet"/>
      <w:lvlText w:val="•"/>
      <w:lvlJc w:val="left"/>
      <w:pPr>
        <w:ind w:left="164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5" w:tplc="16C84CC2">
      <w:start w:val="1"/>
      <w:numFmt w:val="bullet"/>
      <w:lvlText w:val="•"/>
      <w:lvlJc w:val="left"/>
      <w:pPr>
        <w:ind w:left="186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6" w:tplc="3B56D3DA">
      <w:start w:val="1"/>
      <w:numFmt w:val="bullet"/>
      <w:lvlText w:val="•"/>
      <w:lvlJc w:val="left"/>
      <w:pPr>
        <w:ind w:left="208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7" w:tplc="F0B85A4C">
      <w:start w:val="1"/>
      <w:numFmt w:val="bullet"/>
      <w:lvlText w:val="•"/>
      <w:lvlJc w:val="left"/>
      <w:pPr>
        <w:ind w:left="230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lvl w:ilvl="8" w:tplc="A3800F7C">
      <w:start w:val="1"/>
      <w:numFmt w:val="bullet"/>
      <w:lvlText w:val="•"/>
      <w:lvlJc w:val="left"/>
      <w:pPr>
        <w:ind w:left="2523" w:hanging="543"/>
      </w:pPr>
      <w:rPr>
        <w:rFonts w:ascii="TimesNewRomanPSMT" w:eastAsia="TimesNewRomanPSMT" w:hAnsi="TimesNewRomanPSMT" w:cs="TimesNewRomanPSMT"/>
        <w:b w:val="0"/>
        <w:bCs w:val="0"/>
        <w:i w:val="0"/>
        <w:iCs w:val="0"/>
        <w:caps w:val="0"/>
        <w:smallCaps w:val="0"/>
        <w:strike w:val="0"/>
        <w:dstrike w:val="0"/>
        <w:outline w:val="0"/>
        <w:emboss w:val="0"/>
        <w:imprint w:val="0"/>
        <w:color w:val="406DD2"/>
        <w:spacing w:val="0"/>
        <w:w w:val="100"/>
        <w:kern w:val="0"/>
        <w:position w:val="-2"/>
        <w:highlight w:val="none"/>
        <w:vertAlign w:val="baseline"/>
      </w:rPr>
    </w:lvl>
  </w:abstractNum>
  <w:abstractNum w:abstractNumId="14" w15:restartNumberingAfterBreak="0">
    <w:nsid w:val="1DF03656"/>
    <w:multiLevelType w:val="multilevel"/>
    <w:tmpl w:val="73260EF2"/>
    <w:lvl w:ilvl="0">
      <w:start w:val="1"/>
      <w:numFmt w:val="bullet"/>
      <w:lvlText w:val=""/>
      <w:lvlJc w:val="left"/>
      <w:pPr>
        <w:tabs>
          <w:tab w:val="left" w:pos="720"/>
        </w:tabs>
        <w:ind w:left="720" w:hanging="360"/>
      </w:pPr>
      <w:rPr>
        <w:rFonts w:ascii="Symbol" w:hAnsi="Symbol" w:hint="default"/>
        <w:color w:val="C00000"/>
        <w:sz w:val="34"/>
        <w:szCs w:val="3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23581FCE"/>
    <w:multiLevelType w:val="hybridMultilevel"/>
    <w:tmpl w:val="5770E608"/>
    <w:lvl w:ilvl="0" w:tplc="56EAB286">
      <w:start w:val="10"/>
      <w:numFmt w:val="decimal"/>
      <w:lvlText w:val="%1)"/>
      <w:lvlJc w:val="left"/>
      <w:pPr>
        <w:ind w:left="720" w:hanging="720"/>
      </w:pPr>
      <w:rPr>
        <w:rFonts w:ascii="Sakkal Majalla" w:hAnsi="Sakkal Majalla" w:cs="Sakkal Majalla" w:hint="default"/>
        <w:color w:val="FF0000"/>
        <w:sz w:val="32"/>
        <w:szCs w:val="32"/>
      </w:rPr>
    </w:lvl>
    <w:lvl w:ilvl="1" w:tplc="04090019" w:tentative="1">
      <w:start w:val="1"/>
      <w:numFmt w:val="lowerLetter"/>
      <w:lvlText w:val="%2."/>
      <w:lvlJc w:val="left"/>
      <w:pPr>
        <w:ind w:left="1413" w:hanging="360"/>
      </w:pPr>
    </w:lvl>
    <w:lvl w:ilvl="2" w:tplc="0409001B">
      <w:start w:val="1"/>
      <w:numFmt w:val="lowerRoman"/>
      <w:lvlText w:val="%3."/>
      <w:lvlJc w:val="right"/>
      <w:pPr>
        <w:ind w:left="2133" w:hanging="180"/>
      </w:pPr>
    </w:lvl>
    <w:lvl w:ilvl="3" w:tplc="0409000F">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16" w15:restartNumberingAfterBreak="0">
    <w:nsid w:val="247F50AE"/>
    <w:multiLevelType w:val="multilevel"/>
    <w:tmpl w:val="247F50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841DAC"/>
    <w:multiLevelType w:val="multilevel"/>
    <w:tmpl w:val="24841DA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84F2674"/>
    <w:multiLevelType w:val="multilevel"/>
    <w:tmpl w:val="AB5EAC22"/>
    <w:lvl w:ilvl="0">
      <w:start w:val="1"/>
      <w:numFmt w:val="bullet"/>
      <w:lvlText w:val=""/>
      <w:lvlJc w:val="left"/>
      <w:pPr>
        <w:tabs>
          <w:tab w:val="left" w:pos="720"/>
        </w:tabs>
        <w:ind w:left="720" w:hanging="360"/>
      </w:pPr>
      <w:rPr>
        <w:rFonts w:ascii="Symbol" w:hAnsi="Symbol" w:hint="default"/>
        <w:color w:val="C00000"/>
        <w:sz w:val="34"/>
        <w:szCs w:val="3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2A897AD3"/>
    <w:multiLevelType w:val="multilevel"/>
    <w:tmpl w:val="2A897A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B836AFF"/>
    <w:multiLevelType w:val="hybridMultilevel"/>
    <w:tmpl w:val="2C7262E2"/>
    <w:styleLink w:val="5"/>
    <w:lvl w:ilvl="0" w:tplc="F0E2A05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F45612">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CA03CC">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E2758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9AA4B0">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44AB9E">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5EB4C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1AC9A0A">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E8C684">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2F8127B1"/>
    <w:multiLevelType w:val="multilevel"/>
    <w:tmpl w:val="2F8127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32D41A31"/>
    <w:multiLevelType w:val="multilevel"/>
    <w:tmpl w:val="32D41A3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4"/>
      <w:numFmt w:val="bullet"/>
      <w:lvlText w:val="-"/>
      <w:lvlJc w:val="left"/>
      <w:pPr>
        <w:ind w:left="2160" w:hanging="360"/>
      </w:pPr>
      <w:rPr>
        <w:rFonts w:ascii="Sakkal Majalla" w:eastAsiaTheme="minorHAnsi" w:hAnsi="Sakkal Majalla" w:cs="Sakkal Majalla" w:hint="default"/>
      </w:rPr>
    </w:lvl>
    <w:lvl w:ilvl="3">
      <w:start w:val="12"/>
      <w:numFmt w:val="decimal"/>
      <w:lvlText w:val="%4)"/>
      <w:lvlJc w:val="left"/>
      <w:pPr>
        <w:ind w:left="2880" w:hanging="360"/>
      </w:pPr>
      <w:rPr>
        <w:rFonts w:ascii="Sakkal Majalla" w:eastAsiaTheme="majorEastAsia" w:hAnsi="Sakkal Majalla" w:cs="Sakkal Majalla" w:hint="default"/>
        <w:sz w:val="32"/>
        <w:szCs w:val="32"/>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34153B2E"/>
    <w:multiLevelType w:val="multilevel"/>
    <w:tmpl w:val="34153B2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7D056CB"/>
    <w:multiLevelType w:val="hybridMultilevel"/>
    <w:tmpl w:val="C664655C"/>
    <w:styleLink w:val="9"/>
    <w:lvl w:ilvl="0" w:tplc="FC98E4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6A216A">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6C278C">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29ADB3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94C22C">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221DFC">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FA4B8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309E3E">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AC">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86F442E"/>
    <w:multiLevelType w:val="hybridMultilevel"/>
    <w:tmpl w:val="A71414B4"/>
    <w:lvl w:ilvl="0" w:tplc="BA4C7986">
      <w:start w:val="1"/>
      <w:numFmt w:val="decimal"/>
      <w:lvlText w:val="%1."/>
      <w:lvlJc w:val="left"/>
      <w:pPr>
        <w:ind w:left="28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CD2DB4"/>
    <w:multiLevelType w:val="hybridMultilevel"/>
    <w:tmpl w:val="32B82B9A"/>
    <w:styleLink w:val="a3"/>
    <w:lvl w:ilvl="0" w:tplc="FA2614D2">
      <w:start w:val="1"/>
      <w:numFmt w:val="decimal"/>
      <w:suff w:val="nothing"/>
      <w:lvlText w:val="%1."/>
      <w:lvlJc w:val="left"/>
      <w:pPr>
        <w:ind w:left="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5058B8">
      <w:start w:val="1"/>
      <w:numFmt w:val="decimal"/>
      <w:suff w:val="nothing"/>
      <w:lvlText w:val="%2."/>
      <w:lvlJc w:val="left"/>
      <w:pPr>
        <w:ind w:left="1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EE30CE">
      <w:start w:val="1"/>
      <w:numFmt w:val="decimal"/>
      <w:suff w:val="nothing"/>
      <w:lvlText w:val="%3."/>
      <w:lvlJc w:val="left"/>
      <w:pPr>
        <w:ind w:left="2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D224EE">
      <w:start w:val="1"/>
      <w:numFmt w:val="decimal"/>
      <w:suff w:val="nothing"/>
      <w:lvlText w:val="%4."/>
      <w:lvlJc w:val="left"/>
      <w:pPr>
        <w:ind w:left="3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6C2A82">
      <w:start w:val="1"/>
      <w:numFmt w:val="decimal"/>
      <w:suff w:val="nothing"/>
      <w:lvlText w:val="%5."/>
      <w:lvlJc w:val="left"/>
      <w:pPr>
        <w:ind w:left="4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E29A06">
      <w:start w:val="1"/>
      <w:numFmt w:val="decimal"/>
      <w:suff w:val="nothing"/>
      <w:lvlText w:val="%6."/>
      <w:lvlJc w:val="left"/>
      <w:pPr>
        <w:ind w:left="5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9A3422">
      <w:start w:val="1"/>
      <w:numFmt w:val="decimal"/>
      <w:suff w:val="nothing"/>
      <w:lvlText w:val="%7."/>
      <w:lvlJc w:val="left"/>
      <w:pPr>
        <w:ind w:left="6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B47BCE">
      <w:start w:val="1"/>
      <w:numFmt w:val="decimal"/>
      <w:suff w:val="nothing"/>
      <w:lvlText w:val="%8."/>
      <w:lvlJc w:val="left"/>
      <w:pPr>
        <w:ind w:left="7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AA063E">
      <w:start w:val="1"/>
      <w:numFmt w:val="decimal"/>
      <w:suff w:val="nothing"/>
      <w:lvlText w:val="%9."/>
      <w:lvlJc w:val="left"/>
      <w:pPr>
        <w:ind w:left="8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3AB20BC1"/>
    <w:multiLevelType w:val="multilevel"/>
    <w:tmpl w:val="3C68EC38"/>
    <w:lvl w:ilvl="0">
      <w:start w:val="1"/>
      <w:numFmt w:val="bullet"/>
      <w:lvlText w:val=""/>
      <w:lvlJc w:val="left"/>
      <w:pPr>
        <w:tabs>
          <w:tab w:val="left" w:pos="720"/>
        </w:tabs>
        <w:ind w:left="720" w:hanging="360"/>
      </w:pPr>
      <w:rPr>
        <w:rFonts w:ascii="Symbol" w:hAnsi="Symbol" w:hint="default"/>
        <w:color w:val="auto"/>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EC70AE0"/>
    <w:multiLevelType w:val="multilevel"/>
    <w:tmpl w:val="3EC70A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41866E63"/>
    <w:multiLevelType w:val="multilevel"/>
    <w:tmpl w:val="1C649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4"/>
      <w:numFmt w:val="bullet"/>
      <w:lvlText w:val="-"/>
      <w:lvlJc w:val="left"/>
      <w:pPr>
        <w:ind w:left="2160" w:hanging="360"/>
      </w:pPr>
      <w:rPr>
        <w:rFonts w:ascii="Sakkal Majalla" w:eastAsiaTheme="minorHAnsi" w:hAnsi="Sakkal Majalla" w:cs="Sakkal Majalla" w:hint="default"/>
      </w:rPr>
    </w:lvl>
    <w:lvl w:ilvl="3">
      <w:start w:val="12"/>
      <w:numFmt w:val="decimal"/>
      <w:lvlText w:val="%4)"/>
      <w:lvlJc w:val="left"/>
      <w:pPr>
        <w:ind w:left="2880" w:hanging="360"/>
      </w:pPr>
      <w:rPr>
        <w:rFonts w:ascii="Sakkal Majalla" w:eastAsiaTheme="majorEastAsia" w:hAnsi="Sakkal Majalla" w:cs="Sakkal Majalla" w:hint="default"/>
        <w:sz w:val="32"/>
        <w:szCs w:val="32"/>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311C17"/>
    <w:multiLevelType w:val="hybridMultilevel"/>
    <w:tmpl w:val="8FB20EDA"/>
    <w:styleLink w:val="31"/>
    <w:lvl w:ilvl="0" w:tplc="19BED68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F4C882">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E89DB6">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FA507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E2EA70">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CCF5D0">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9C59F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4835E8">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68CF10">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A11283B"/>
    <w:multiLevelType w:val="hybridMultilevel"/>
    <w:tmpl w:val="AFF60646"/>
    <w:lvl w:ilvl="0" w:tplc="2F7872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73576C"/>
    <w:multiLevelType w:val="multilevel"/>
    <w:tmpl w:val="035A0A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raditional Arabic" w:hAnsi="Traditional Arabic" w:hint="default"/>
      </w:rPr>
    </w:lvl>
    <w:lvl w:ilvl="3">
      <w:start w:val="12"/>
      <w:numFmt w:val="decimal"/>
      <w:lvlText w:val="%4)"/>
      <w:lvlJc w:val="left"/>
      <w:pPr>
        <w:ind w:left="2880" w:hanging="360"/>
      </w:pPr>
      <w:rPr>
        <w:rFonts w:ascii="Sakkal Majalla" w:eastAsiaTheme="majorEastAsia" w:hAnsi="Sakkal Majalla" w:cs="Sakkal Majalla" w:hint="default"/>
        <w:sz w:val="32"/>
        <w:szCs w:val="32"/>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153993"/>
    <w:multiLevelType w:val="hybridMultilevel"/>
    <w:tmpl w:val="B4E4286A"/>
    <w:lvl w:ilvl="0" w:tplc="C1403B38">
      <w:start w:val="1"/>
      <w:numFmt w:val="decimal"/>
      <w:lvlText w:val="(%1)"/>
      <w:lvlJc w:val="left"/>
      <w:pPr>
        <w:ind w:left="4365" w:hanging="36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3465AC"/>
    <w:multiLevelType w:val="multilevel"/>
    <w:tmpl w:val="E064FEBC"/>
    <w:lvl w:ilvl="0">
      <w:start w:val="1"/>
      <w:numFmt w:val="bullet"/>
      <w:lvlText w:val=""/>
      <w:lvlJc w:val="left"/>
      <w:pPr>
        <w:tabs>
          <w:tab w:val="left" w:pos="720"/>
        </w:tabs>
        <w:ind w:left="720" w:hanging="360"/>
      </w:pPr>
      <w:rPr>
        <w:rFonts w:ascii="Symbol" w:hAnsi="Symbol" w:hint="default"/>
        <w:color w:val="C00000"/>
        <w:sz w:val="34"/>
        <w:szCs w:val="3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EB002BC"/>
    <w:multiLevelType w:val="multilevel"/>
    <w:tmpl w:val="4EB002B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516D03F1"/>
    <w:multiLevelType w:val="multilevel"/>
    <w:tmpl w:val="516D03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54AB5D5B"/>
    <w:multiLevelType w:val="hybridMultilevel"/>
    <w:tmpl w:val="8D00A840"/>
    <w:styleLink w:val="1"/>
    <w:lvl w:ilvl="0" w:tplc="3544BEC6">
      <w:start w:val="1"/>
      <w:numFmt w:val="decimal"/>
      <w:lvlText w:val="%1."/>
      <w:lvlJc w:val="left"/>
      <w:pPr>
        <w:tabs>
          <w:tab w:val="left" w:pos="720"/>
          <w:tab w:val="right" w:pos="810"/>
        </w:tabs>
        <w:ind w:left="45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4CB2DA">
      <w:start w:val="1"/>
      <w:numFmt w:val="decimal"/>
      <w:lvlText w:val="%2."/>
      <w:lvlJc w:val="left"/>
      <w:pPr>
        <w:tabs>
          <w:tab w:val="left" w:pos="720"/>
          <w:tab w:val="right" w:pos="810"/>
        </w:tabs>
        <w:ind w:left="117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E82CC8">
      <w:start w:val="1"/>
      <w:numFmt w:val="decimal"/>
      <w:lvlText w:val="%3."/>
      <w:lvlJc w:val="left"/>
      <w:pPr>
        <w:tabs>
          <w:tab w:val="left" w:pos="720"/>
          <w:tab w:val="right" w:pos="810"/>
        </w:tabs>
        <w:ind w:left="18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5A94BE">
      <w:start w:val="1"/>
      <w:numFmt w:val="decimal"/>
      <w:lvlText w:val="%4."/>
      <w:lvlJc w:val="left"/>
      <w:pPr>
        <w:tabs>
          <w:tab w:val="left" w:pos="720"/>
          <w:tab w:val="right" w:pos="810"/>
        </w:tabs>
        <w:ind w:left="261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CE970E">
      <w:start w:val="1"/>
      <w:numFmt w:val="decimal"/>
      <w:lvlText w:val="%5."/>
      <w:lvlJc w:val="left"/>
      <w:pPr>
        <w:tabs>
          <w:tab w:val="left" w:pos="720"/>
          <w:tab w:val="right" w:pos="810"/>
        </w:tabs>
        <w:ind w:left="333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84B38A">
      <w:start w:val="1"/>
      <w:numFmt w:val="decimal"/>
      <w:lvlText w:val="%6."/>
      <w:lvlJc w:val="left"/>
      <w:pPr>
        <w:tabs>
          <w:tab w:val="left" w:pos="720"/>
          <w:tab w:val="right" w:pos="810"/>
        </w:tabs>
        <w:ind w:left="405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1A0DF4">
      <w:start w:val="1"/>
      <w:numFmt w:val="decimal"/>
      <w:lvlText w:val="%7."/>
      <w:lvlJc w:val="left"/>
      <w:pPr>
        <w:tabs>
          <w:tab w:val="left" w:pos="720"/>
          <w:tab w:val="right" w:pos="810"/>
        </w:tabs>
        <w:ind w:left="477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CE9996">
      <w:start w:val="1"/>
      <w:numFmt w:val="decimal"/>
      <w:lvlText w:val="%8."/>
      <w:lvlJc w:val="left"/>
      <w:pPr>
        <w:tabs>
          <w:tab w:val="left" w:pos="720"/>
          <w:tab w:val="right" w:pos="810"/>
        </w:tabs>
        <w:ind w:left="549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D09BC2">
      <w:start w:val="1"/>
      <w:numFmt w:val="decimal"/>
      <w:lvlText w:val="%9."/>
      <w:lvlJc w:val="left"/>
      <w:pPr>
        <w:tabs>
          <w:tab w:val="left" w:pos="720"/>
          <w:tab w:val="right" w:pos="810"/>
        </w:tabs>
        <w:ind w:left="6210" w:hanging="4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9851000"/>
    <w:multiLevelType w:val="hybridMultilevel"/>
    <w:tmpl w:val="206077EC"/>
    <w:styleLink w:val="10"/>
    <w:lvl w:ilvl="0" w:tplc="016CD5F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345560">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2A59F6">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54FE9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6A11D4">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824B7C">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EC3B9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482A24">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BCD00A">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5B564263"/>
    <w:multiLevelType w:val="multilevel"/>
    <w:tmpl w:val="5B564263"/>
    <w:lvl w:ilvl="0">
      <w:start w:val="4"/>
      <w:numFmt w:val="decimal"/>
      <w:lvlText w:val="%1."/>
      <w:lvlJc w:val="left"/>
      <w:pPr>
        <w:tabs>
          <w:tab w:val="left" w:pos="720"/>
        </w:tabs>
        <w:ind w:left="720" w:hanging="360"/>
      </w:pPr>
    </w:lvl>
    <w:lvl w:ilvl="1">
      <w:start w:val="5"/>
      <w:numFmt w:val="decimal"/>
      <w:lvlText w:val="%2)"/>
      <w:lvlJc w:val="left"/>
      <w:pPr>
        <w:ind w:left="1494" w:hanging="360"/>
      </w:pPr>
      <w:rPr>
        <w:rFonts w:ascii="Sakkal Majalla" w:hAnsi="Sakkal Majalla" w:cs="Sakkal Majalla" w:hint="default"/>
        <w:b w:val="0"/>
        <w:color w:val="FF0000"/>
        <w:sz w:val="32"/>
        <w:szCs w:val="32"/>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akkal Majalla" w:eastAsia="Times New Roman" w:hAnsi="Sakkal Majalla" w:cs="Sakkal Majalla" w:hint="default"/>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5E0D5467"/>
    <w:multiLevelType w:val="multilevel"/>
    <w:tmpl w:val="5E0D54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E5A5D0F"/>
    <w:multiLevelType w:val="singleLevel"/>
    <w:tmpl w:val="E662FC0C"/>
    <w:lvl w:ilvl="0">
      <w:start w:val="1"/>
      <w:numFmt w:val="decimal"/>
      <w:pStyle w:val="11"/>
      <w:lvlText w:val="%1-"/>
      <w:lvlJc w:val="left"/>
      <w:pPr>
        <w:tabs>
          <w:tab w:val="num" w:pos="435"/>
        </w:tabs>
        <w:ind w:left="435" w:right="435" w:hanging="435"/>
      </w:pPr>
      <w:rPr>
        <w:rFonts w:hint="default"/>
        <w:sz w:val="32"/>
      </w:rPr>
    </w:lvl>
  </w:abstractNum>
  <w:abstractNum w:abstractNumId="42" w15:restartNumberingAfterBreak="0">
    <w:nsid w:val="5FBF6153"/>
    <w:multiLevelType w:val="multilevel"/>
    <w:tmpl w:val="4612761E"/>
    <w:lvl w:ilvl="0">
      <w:start w:val="1"/>
      <w:numFmt w:val="bullet"/>
      <w:lvlText w:val=""/>
      <w:lvlJc w:val="left"/>
      <w:pPr>
        <w:tabs>
          <w:tab w:val="left" w:pos="720"/>
        </w:tabs>
        <w:ind w:left="720" w:hanging="360"/>
      </w:pPr>
      <w:rPr>
        <w:rFonts w:ascii="Symbol" w:hAnsi="Symbol" w:hint="default"/>
        <w:color w:val="C00000"/>
        <w:sz w:val="34"/>
        <w:szCs w:val="3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62163A8D"/>
    <w:multiLevelType w:val="multilevel"/>
    <w:tmpl w:val="E18086AA"/>
    <w:lvl w:ilvl="0">
      <w:start w:val="1"/>
      <w:numFmt w:val="decimal"/>
      <w:lvlText w:val="(%1)"/>
      <w:lvlJc w:val="left"/>
      <w:pPr>
        <w:ind w:left="644" w:hanging="360"/>
      </w:pPr>
      <w:rPr>
        <w:rFonts w:cs="Khalid Art bold" w:hint="default"/>
        <w:color w:val="8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7433CAE"/>
    <w:multiLevelType w:val="hybridMultilevel"/>
    <w:tmpl w:val="2196F1CE"/>
    <w:styleLink w:val="7"/>
    <w:lvl w:ilvl="0" w:tplc="04B4AB3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687DB0">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00408A">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C01EA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98A052">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C2C67E">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56335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C62946">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B2D0B0">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8B95F0A"/>
    <w:multiLevelType w:val="multilevel"/>
    <w:tmpl w:val="68B95F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6983140A"/>
    <w:multiLevelType w:val="hybridMultilevel"/>
    <w:tmpl w:val="CF30FDE8"/>
    <w:styleLink w:val="4"/>
    <w:lvl w:ilvl="0" w:tplc="4D6A580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34E664">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DE3570">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FCDC3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6B6E">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B828D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8A1A1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E3B38">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EA770">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6A076A30"/>
    <w:multiLevelType w:val="multilevel"/>
    <w:tmpl w:val="6A076A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DA40E05"/>
    <w:multiLevelType w:val="multilevel"/>
    <w:tmpl w:val="350A4236"/>
    <w:lvl w:ilvl="0">
      <w:numFmt w:val="bullet"/>
      <w:lvlText w:val=""/>
      <w:lvlJc w:val="left"/>
      <w:pPr>
        <w:ind w:left="1336" w:hanging="360"/>
      </w:pPr>
      <w:rPr>
        <w:rFonts w:ascii="Wingdings" w:eastAsia="Times New Roman" w:hAnsi="Wingdings" w:cs="Sakkal Majalla" w:hint="default"/>
        <w:color w:val="C00000"/>
        <w:sz w:val="26"/>
        <w:szCs w:val="26"/>
      </w:rPr>
    </w:lvl>
    <w:lvl w:ilvl="1">
      <w:start w:val="1"/>
      <w:numFmt w:val="bullet"/>
      <w:lvlText w:val="o"/>
      <w:lvlJc w:val="left"/>
      <w:pPr>
        <w:ind w:left="2056" w:hanging="360"/>
      </w:pPr>
      <w:rPr>
        <w:rFonts w:ascii="Courier New" w:hAnsi="Courier New" w:cs="Courier New" w:hint="default"/>
      </w:rPr>
    </w:lvl>
    <w:lvl w:ilvl="2">
      <w:start w:val="1"/>
      <w:numFmt w:val="bullet"/>
      <w:lvlText w:val=""/>
      <w:lvlJc w:val="left"/>
      <w:pPr>
        <w:ind w:left="2776" w:hanging="360"/>
      </w:pPr>
      <w:rPr>
        <w:rFonts w:ascii="Wingdings" w:hAnsi="Wingdings" w:hint="default"/>
      </w:rPr>
    </w:lvl>
    <w:lvl w:ilvl="3">
      <w:start w:val="1"/>
      <w:numFmt w:val="bullet"/>
      <w:lvlText w:val=""/>
      <w:lvlJc w:val="left"/>
      <w:pPr>
        <w:ind w:left="3496" w:hanging="360"/>
      </w:pPr>
      <w:rPr>
        <w:rFonts w:ascii="Symbol" w:hAnsi="Symbol" w:hint="default"/>
      </w:rPr>
    </w:lvl>
    <w:lvl w:ilvl="4">
      <w:start w:val="1"/>
      <w:numFmt w:val="bullet"/>
      <w:lvlText w:val="o"/>
      <w:lvlJc w:val="left"/>
      <w:pPr>
        <w:ind w:left="4216" w:hanging="360"/>
      </w:pPr>
      <w:rPr>
        <w:rFonts w:ascii="Courier New" w:hAnsi="Courier New" w:cs="Courier New" w:hint="default"/>
      </w:rPr>
    </w:lvl>
    <w:lvl w:ilvl="5">
      <w:start w:val="1"/>
      <w:numFmt w:val="bullet"/>
      <w:lvlText w:val=""/>
      <w:lvlJc w:val="left"/>
      <w:pPr>
        <w:ind w:left="4936" w:hanging="360"/>
      </w:pPr>
      <w:rPr>
        <w:rFonts w:ascii="Wingdings" w:hAnsi="Wingdings" w:hint="default"/>
      </w:rPr>
    </w:lvl>
    <w:lvl w:ilvl="6">
      <w:start w:val="1"/>
      <w:numFmt w:val="bullet"/>
      <w:lvlText w:val=""/>
      <w:lvlJc w:val="left"/>
      <w:pPr>
        <w:ind w:left="5656" w:hanging="360"/>
      </w:pPr>
      <w:rPr>
        <w:rFonts w:ascii="Symbol" w:hAnsi="Symbol" w:hint="default"/>
      </w:rPr>
    </w:lvl>
    <w:lvl w:ilvl="7">
      <w:start w:val="1"/>
      <w:numFmt w:val="bullet"/>
      <w:lvlText w:val="o"/>
      <w:lvlJc w:val="left"/>
      <w:pPr>
        <w:ind w:left="6376" w:hanging="360"/>
      </w:pPr>
      <w:rPr>
        <w:rFonts w:ascii="Courier New" w:hAnsi="Courier New" w:cs="Courier New" w:hint="default"/>
      </w:rPr>
    </w:lvl>
    <w:lvl w:ilvl="8">
      <w:start w:val="1"/>
      <w:numFmt w:val="bullet"/>
      <w:lvlText w:val=""/>
      <w:lvlJc w:val="left"/>
      <w:pPr>
        <w:ind w:left="7096" w:hanging="360"/>
      </w:pPr>
      <w:rPr>
        <w:rFonts w:ascii="Wingdings" w:hAnsi="Wingdings" w:hint="default"/>
      </w:rPr>
    </w:lvl>
  </w:abstractNum>
  <w:abstractNum w:abstractNumId="49" w15:restartNumberingAfterBreak="0">
    <w:nsid w:val="702B735F"/>
    <w:multiLevelType w:val="multilevel"/>
    <w:tmpl w:val="702B73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4093C33"/>
    <w:multiLevelType w:val="multilevel"/>
    <w:tmpl w:val="74093C33"/>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5B56A4E"/>
    <w:multiLevelType w:val="multilevel"/>
    <w:tmpl w:val="7E931169"/>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C1506AA"/>
    <w:multiLevelType w:val="hybridMultilevel"/>
    <w:tmpl w:val="968606CA"/>
    <w:lvl w:ilvl="0" w:tplc="B4082D1A">
      <w:start w:val="1"/>
      <w:numFmt w:val="bullet"/>
      <w:lvlText w:val="-"/>
      <w:lvlJc w:val="left"/>
      <w:pPr>
        <w:ind w:left="833" w:hanging="360"/>
      </w:pPr>
      <w:rPr>
        <w:rFonts w:ascii="Traditional Arabic" w:hAnsi="Traditional Arabic"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53" w15:restartNumberingAfterBreak="0">
    <w:nsid w:val="7D516BF9"/>
    <w:multiLevelType w:val="hybridMultilevel"/>
    <w:tmpl w:val="070A64CE"/>
    <w:styleLink w:val="110"/>
    <w:lvl w:ilvl="0" w:tplc="C128C17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AC1C4">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F8B46E">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AC29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2E3CD6">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3A1686">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C28F6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700456">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F4D752">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7E931169"/>
    <w:multiLevelType w:val="multilevel"/>
    <w:tmpl w:val="7E931169"/>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5540805">
    <w:abstractNumId w:val="41"/>
  </w:num>
  <w:num w:numId="2" w16cid:durableId="599339129">
    <w:abstractNumId w:val="37"/>
  </w:num>
  <w:num w:numId="3" w16cid:durableId="1263032360">
    <w:abstractNumId w:val="26"/>
  </w:num>
  <w:num w:numId="4" w16cid:durableId="2128037303">
    <w:abstractNumId w:val="30"/>
  </w:num>
  <w:num w:numId="5" w16cid:durableId="367994649">
    <w:abstractNumId w:val="46"/>
  </w:num>
  <w:num w:numId="6" w16cid:durableId="1164204528">
    <w:abstractNumId w:val="20"/>
  </w:num>
  <w:num w:numId="7" w16cid:durableId="290484025">
    <w:abstractNumId w:val="7"/>
  </w:num>
  <w:num w:numId="8" w16cid:durableId="232786515">
    <w:abstractNumId w:val="44"/>
  </w:num>
  <w:num w:numId="9" w16cid:durableId="1977955418">
    <w:abstractNumId w:val="12"/>
  </w:num>
  <w:num w:numId="10" w16cid:durableId="1903709556">
    <w:abstractNumId w:val="24"/>
  </w:num>
  <w:num w:numId="11" w16cid:durableId="1347177486">
    <w:abstractNumId w:val="38"/>
  </w:num>
  <w:num w:numId="12" w16cid:durableId="62915269">
    <w:abstractNumId w:val="53"/>
  </w:num>
  <w:num w:numId="13" w16cid:durableId="1764455382">
    <w:abstractNumId w:val="13"/>
  </w:num>
  <w:num w:numId="14" w16cid:durableId="797645208">
    <w:abstractNumId w:val="8"/>
  </w:num>
  <w:num w:numId="15" w16cid:durableId="853421804">
    <w:abstractNumId w:val="5"/>
  </w:num>
  <w:num w:numId="16" w16cid:durableId="1775784332">
    <w:abstractNumId w:val="3"/>
  </w:num>
  <w:num w:numId="17" w16cid:durableId="1433092873">
    <w:abstractNumId w:val="2"/>
  </w:num>
  <w:num w:numId="18" w16cid:durableId="1980643733">
    <w:abstractNumId w:val="4"/>
  </w:num>
  <w:num w:numId="19" w16cid:durableId="1869949014">
    <w:abstractNumId w:val="1"/>
  </w:num>
  <w:num w:numId="20" w16cid:durableId="1202088227">
    <w:abstractNumId w:val="0"/>
  </w:num>
  <w:num w:numId="21" w16cid:durableId="1152481615">
    <w:abstractNumId w:val="52"/>
  </w:num>
  <w:num w:numId="22" w16cid:durableId="1695840588">
    <w:abstractNumId w:val="33"/>
  </w:num>
  <w:num w:numId="23" w16cid:durableId="504056903">
    <w:abstractNumId w:val="6"/>
  </w:num>
  <w:num w:numId="24" w16cid:durableId="815419414">
    <w:abstractNumId w:val="43"/>
  </w:num>
  <w:num w:numId="25" w16cid:durableId="1303190008">
    <w:abstractNumId w:val="18"/>
  </w:num>
  <w:num w:numId="26" w16cid:durableId="1380742026">
    <w:abstractNumId w:val="42"/>
  </w:num>
  <w:num w:numId="27" w16cid:durableId="405957090">
    <w:abstractNumId w:val="21"/>
  </w:num>
  <w:num w:numId="28" w16cid:durableId="396827841">
    <w:abstractNumId w:val="36"/>
  </w:num>
  <w:num w:numId="29" w16cid:durableId="307900456">
    <w:abstractNumId w:val="19"/>
  </w:num>
  <w:num w:numId="30" w16cid:durableId="365372759">
    <w:abstractNumId w:val="10"/>
  </w:num>
  <w:num w:numId="31" w16cid:durableId="1126781175">
    <w:abstractNumId w:val="9"/>
  </w:num>
  <w:num w:numId="32" w16cid:durableId="1986010978">
    <w:abstractNumId w:val="23"/>
  </w:num>
  <w:num w:numId="33" w16cid:durableId="1711831751">
    <w:abstractNumId w:val="11"/>
  </w:num>
  <w:num w:numId="34" w16cid:durableId="528225459">
    <w:abstractNumId w:val="34"/>
  </w:num>
  <w:num w:numId="35" w16cid:durableId="660307937">
    <w:abstractNumId w:val="16"/>
  </w:num>
  <w:num w:numId="36" w16cid:durableId="1301768131">
    <w:abstractNumId w:val="14"/>
  </w:num>
  <w:num w:numId="37" w16cid:durableId="485780310">
    <w:abstractNumId w:val="45"/>
  </w:num>
  <w:num w:numId="38" w16cid:durableId="1189953154">
    <w:abstractNumId w:val="39"/>
  </w:num>
  <w:num w:numId="39" w16cid:durableId="72898708">
    <w:abstractNumId w:val="49"/>
  </w:num>
  <w:num w:numId="40" w16cid:durableId="929240401">
    <w:abstractNumId w:val="27"/>
  </w:num>
  <w:num w:numId="41" w16cid:durableId="194318407">
    <w:abstractNumId w:val="40"/>
  </w:num>
  <w:num w:numId="42" w16cid:durableId="264116320">
    <w:abstractNumId w:val="17"/>
  </w:num>
  <w:num w:numId="43" w16cid:durableId="627859904">
    <w:abstractNumId w:val="28"/>
  </w:num>
  <w:num w:numId="44" w16cid:durableId="1551989823">
    <w:abstractNumId w:val="22"/>
  </w:num>
  <w:num w:numId="45" w16cid:durableId="639841759">
    <w:abstractNumId w:val="35"/>
  </w:num>
  <w:num w:numId="46" w16cid:durableId="1783105746">
    <w:abstractNumId w:val="48"/>
  </w:num>
  <w:num w:numId="47" w16cid:durableId="892622843">
    <w:abstractNumId w:val="15"/>
  </w:num>
  <w:num w:numId="48" w16cid:durableId="734470659">
    <w:abstractNumId w:val="29"/>
  </w:num>
  <w:num w:numId="49" w16cid:durableId="588392147">
    <w:abstractNumId w:val="25"/>
  </w:num>
  <w:num w:numId="50" w16cid:durableId="757023941">
    <w:abstractNumId w:val="32"/>
  </w:num>
  <w:num w:numId="51" w16cid:durableId="749153085">
    <w:abstractNumId w:val="50"/>
  </w:num>
  <w:num w:numId="52" w16cid:durableId="1906866973">
    <w:abstractNumId w:val="54"/>
  </w:num>
  <w:num w:numId="53" w16cid:durableId="131601193">
    <w:abstractNumId w:val="51"/>
  </w:num>
  <w:num w:numId="54" w16cid:durableId="1393230590">
    <w:abstractNumId w:val="47"/>
  </w:num>
  <w:num w:numId="55" w16cid:durableId="83771648">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4" w:dllVersion="512" w:checkStyle="0"/>
  <w:activeWritingStyle w:appName="MSWord" w:lang="ar-EG"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o:colormru v:ext="edit" colors="green,#33f,#00c,#36c"/>
    </o:shapedefaults>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2F4"/>
    <w:rsid w:val="00000C6D"/>
    <w:rsid w:val="0000182B"/>
    <w:rsid w:val="00002409"/>
    <w:rsid w:val="00002C0F"/>
    <w:rsid w:val="00002CCD"/>
    <w:rsid w:val="00002CE2"/>
    <w:rsid w:val="00002E15"/>
    <w:rsid w:val="00003EC7"/>
    <w:rsid w:val="0000475B"/>
    <w:rsid w:val="000048FE"/>
    <w:rsid w:val="000058EE"/>
    <w:rsid w:val="0000597D"/>
    <w:rsid w:val="000065AC"/>
    <w:rsid w:val="0000697C"/>
    <w:rsid w:val="00007BE0"/>
    <w:rsid w:val="00011C79"/>
    <w:rsid w:val="0001251E"/>
    <w:rsid w:val="00012D88"/>
    <w:rsid w:val="00013ABC"/>
    <w:rsid w:val="00014505"/>
    <w:rsid w:val="00014F24"/>
    <w:rsid w:val="0001562D"/>
    <w:rsid w:val="000157EA"/>
    <w:rsid w:val="00015B51"/>
    <w:rsid w:val="000164F5"/>
    <w:rsid w:val="000166E2"/>
    <w:rsid w:val="00016C93"/>
    <w:rsid w:val="00017006"/>
    <w:rsid w:val="0001798F"/>
    <w:rsid w:val="00020F49"/>
    <w:rsid w:val="000212FA"/>
    <w:rsid w:val="0002137B"/>
    <w:rsid w:val="000217BA"/>
    <w:rsid w:val="00022DDB"/>
    <w:rsid w:val="00022EDF"/>
    <w:rsid w:val="000230B2"/>
    <w:rsid w:val="00025512"/>
    <w:rsid w:val="00025CA3"/>
    <w:rsid w:val="000267DD"/>
    <w:rsid w:val="00031153"/>
    <w:rsid w:val="00031502"/>
    <w:rsid w:val="00031E05"/>
    <w:rsid w:val="0003279D"/>
    <w:rsid w:val="00032A7C"/>
    <w:rsid w:val="00032B1A"/>
    <w:rsid w:val="00032B69"/>
    <w:rsid w:val="00032CCC"/>
    <w:rsid w:val="0003321D"/>
    <w:rsid w:val="000335AA"/>
    <w:rsid w:val="000338C5"/>
    <w:rsid w:val="000348F2"/>
    <w:rsid w:val="00036C26"/>
    <w:rsid w:val="00036C9A"/>
    <w:rsid w:val="0003738D"/>
    <w:rsid w:val="000373C0"/>
    <w:rsid w:val="00040B42"/>
    <w:rsid w:val="00041029"/>
    <w:rsid w:val="000423BC"/>
    <w:rsid w:val="000439F9"/>
    <w:rsid w:val="00044BD8"/>
    <w:rsid w:val="000451F4"/>
    <w:rsid w:val="00045AE4"/>
    <w:rsid w:val="0004665B"/>
    <w:rsid w:val="00046AA3"/>
    <w:rsid w:val="00047015"/>
    <w:rsid w:val="00050190"/>
    <w:rsid w:val="00050BAA"/>
    <w:rsid w:val="00051245"/>
    <w:rsid w:val="000516E0"/>
    <w:rsid w:val="00053F45"/>
    <w:rsid w:val="000542D0"/>
    <w:rsid w:val="000542D7"/>
    <w:rsid w:val="00055099"/>
    <w:rsid w:val="00055A65"/>
    <w:rsid w:val="000562C9"/>
    <w:rsid w:val="00056AC7"/>
    <w:rsid w:val="0005795C"/>
    <w:rsid w:val="00057AE5"/>
    <w:rsid w:val="00060A3F"/>
    <w:rsid w:val="00062AA1"/>
    <w:rsid w:val="00063101"/>
    <w:rsid w:val="00065D78"/>
    <w:rsid w:val="0006682C"/>
    <w:rsid w:val="000674CE"/>
    <w:rsid w:val="00067530"/>
    <w:rsid w:val="00067D44"/>
    <w:rsid w:val="00067F47"/>
    <w:rsid w:val="00072365"/>
    <w:rsid w:val="00074A41"/>
    <w:rsid w:val="00074DC6"/>
    <w:rsid w:val="0007561C"/>
    <w:rsid w:val="00076D4F"/>
    <w:rsid w:val="00081F38"/>
    <w:rsid w:val="00082724"/>
    <w:rsid w:val="0008565B"/>
    <w:rsid w:val="00085E24"/>
    <w:rsid w:val="00085F60"/>
    <w:rsid w:val="00085FB0"/>
    <w:rsid w:val="00086577"/>
    <w:rsid w:val="00086985"/>
    <w:rsid w:val="00086ACC"/>
    <w:rsid w:val="0009069C"/>
    <w:rsid w:val="00090ED0"/>
    <w:rsid w:val="0009170B"/>
    <w:rsid w:val="00091FD2"/>
    <w:rsid w:val="00092109"/>
    <w:rsid w:val="000927D6"/>
    <w:rsid w:val="00092BBC"/>
    <w:rsid w:val="000930D8"/>
    <w:rsid w:val="00093196"/>
    <w:rsid w:val="000945ED"/>
    <w:rsid w:val="00094E91"/>
    <w:rsid w:val="00095405"/>
    <w:rsid w:val="0009754F"/>
    <w:rsid w:val="00097C53"/>
    <w:rsid w:val="000A01DC"/>
    <w:rsid w:val="000A1017"/>
    <w:rsid w:val="000A1140"/>
    <w:rsid w:val="000A1A7E"/>
    <w:rsid w:val="000A33E5"/>
    <w:rsid w:val="000A3861"/>
    <w:rsid w:val="000A3D5F"/>
    <w:rsid w:val="000A3DCC"/>
    <w:rsid w:val="000A49A9"/>
    <w:rsid w:val="000A6535"/>
    <w:rsid w:val="000A730B"/>
    <w:rsid w:val="000A7B09"/>
    <w:rsid w:val="000A7F4C"/>
    <w:rsid w:val="000B0713"/>
    <w:rsid w:val="000B139F"/>
    <w:rsid w:val="000B15A3"/>
    <w:rsid w:val="000B1E8E"/>
    <w:rsid w:val="000B1F2D"/>
    <w:rsid w:val="000B2790"/>
    <w:rsid w:val="000B2C64"/>
    <w:rsid w:val="000B357C"/>
    <w:rsid w:val="000B412A"/>
    <w:rsid w:val="000B6717"/>
    <w:rsid w:val="000B737E"/>
    <w:rsid w:val="000B7AE7"/>
    <w:rsid w:val="000C080F"/>
    <w:rsid w:val="000C211E"/>
    <w:rsid w:val="000C2A33"/>
    <w:rsid w:val="000C3077"/>
    <w:rsid w:val="000C516E"/>
    <w:rsid w:val="000C5D7D"/>
    <w:rsid w:val="000C6225"/>
    <w:rsid w:val="000C6931"/>
    <w:rsid w:val="000C7F05"/>
    <w:rsid w:val="000D43F2"/>
    <w:rsid w:val="000D5894"/>
    <w:rsid w:val="000D7D24"/>
    <w:rsid w:val="000E0897"/>
    <w:rsid w:val="000E0F5D"/>
    <w:rsid w:val="000E0FBE"/>
    <w:rsid w:val="000E16E7"/>
    <w:rsid w:val="000E2642"/>
    <w:rsid w:val="000E282D"/>
    <w:rsid w:val="000E40B8"/>
    <w:rsid w:val="000E58DE"/>
    <w:rsid w:val="000E5920"/>
    <w:rsid w:val="000E592D"/>
    <w:rsid w:val="000E62D6"/>
    <w:rsid w:val="000E6DED"/>
    <w:rsid w:val="000E709A"/>
    <w:rsid w:val="000E7747"/>
    <w:rsid w:val="000E7E08"/>
    <w:rsid w:val="000F1D42"/>
    <w:rsid w:val="000F245C"/>
    <w:rsid w:val="000F3467"/>
    <w:rsid w:val="000F64C5"/>
    <w:rsid w:val="000F6846"/>
    <w:rsid w:val="000F6CC8"/>
    <w:rsid w:val="001000D3"/>
    <w:rsid w:val="00100472"/>
    <w:rsid w:val="00100E28"/>
    <w:rsid w:val="001018DB"/>
    <w:rsid w:val="00101E3C"/>
    <w:rsid w:val="00102BC3"/>
    <w:rsid w:val="001040B6"/>
    <w:rsid w:val="00104956"/>
    <w:rsid w:val="00104A74"/>
    <w:rsid w:val="00104CEA"/>
    <w:rsid w:val="00105CE6"/>
    <w:rsid w:val="00105F5D"/>
    <w:rsid w:val="0010619E"/>
    <w:rsid w:val="001069F1"/>
    <w:rsid w:val="001069F6"/>
    <w:rsid w:val="00110284"/>
    <w:rsid w:val="0011090A"/>
    <w:rsid w:val="00111071"/>
    <w:rsid w:val="00111890"/>
    <w:rsid w:val="0011251A"/>
    <w:rsid w:val="00112815"/>
    <w:rsid w:val="00113727"/>
    <w:rsid w:val="00113C7F"/>
    <w:rsid w:val="00115394"/>
    <w:rsid w:val="0011617A"/>
    <w:rsid w:val="001204A6"/>
    <w:rsid w:val="0012243C"/>
    <w:rsid w:val="001239C9"/>
    <w:rsid w:val="0012468E"/>
    <w:rsid w:val="00125DEF"/>
    <w:rsid w:val="00126923"/>
    <w:rsid w:val="00126D75"/>
    <w:rsid w:val="00127659"/>
    <w:rsid w:val="00127BAD"/>
    <w:rsid w:val="001305DB"/>
    <w:rsid w:val="00130F7C"/>
    <w:rsid w:val="0013184E"/>
    <w:rsid w:val="00131EBA"/>
    <w:rsid w:val="001320DE"/>
    <w:rsid w:val="00133A7A"/>
    <w:rsid w:val="00135366"/>
    <w:rsid w:val="001355F4"/>
    <w:rsid w:val="00137044"/>
    <w:rsid w:val="00140E9B"/>
    <w:rsid w:val="001417D2"/>
    <w:rsid w:val="0014231D"/>
    <w:rsid w:val="00144296"/>
    <w:rsid w:val="00144BF4"/>
    <w:rsid w:val="00145F23"/>
    <w:rsid w:val="00146382"/>
    <w:rsid w:val="001465CC"/>
    <w:rsid w:val="0014672D"/>
    <w:rsid w:val="00147564"/>
    <w:rsid w:val="001508C4"/>
    <w:rsid w:val="00151C10"/>
    <w:rsid w:val="001525F4"/>
    <w:rsid w:val="00153631"/>
    <w:rsid w:val="00153A8A"/>
    <w:rsid w:val="00153C61"/>
    <w:rsid w:val="001545BC"/>
    <w:rsid w:val="00155788"/>
    <w:rsid w:val="00155CBF"/>
    <w:rsid w:val="00155E61"/>
    <w:rsid w:val="00155F82"/>
    <w:rsid w:val="00156152"/>
    <w:rsid w:val="00156A00"/>
    <w:rsid w:val="0015700C"/>
    <w:rsid w:val="001622D7"/>
    <w:rsid w:val="00162D0A"/>
    <w:rsid w:val="00163031"/>
    <w:rsid w:val="001641C9"/>
    <w:rsid w:val="0016451F"/>
    <w:rsid w:val="0016545C"/>
    <w:rsid w:val="00165BF7"/>
    <w:rsid w:val="00165EA8"/>
    <w:rsid w:val="00166662"/>
    <w:rsid w:val="001667A4"/>
    <w:rsid w:val="00170BB2"/>
    <w:rsid w:val="00171148"/>
    <w:rsid w:val="00171574"/>
    <w:rsid w:val="001720DC"/>
    <w:rsid w:val="00172661"/>
    <w:rsid w:val="00172C52"/>
    <w:rsid w:val="00173AB9"/>
    <w:rsid w:val="00174593"/>
    <w:rsid w:val="001756D6"/>
    <w:rsid w:val="0017597C"/>
    <w:rsid w:val="00176349"/>
    <w:rsid w:val="001766B2"/>
    <w:rsid w:val="00176820"/>
    <w:rsid w:val="001769F0"/>
    <w:rsid w:val="001801DD"/>
    <w:rsid w:val="0018030A"/>
    <w:rsid w:val="0018323E"/>
    <w:rsid w:val="0018375D"/>
    <w:rsid w:val="0018445C"/>
    <w:rsid w:val="0018495B"/>
    <w:rsid w:val="00185959"/>
    <w:rsid w:val="00187E1C"/>
    <w:rsid w:val="0019224E"/>
    <w:rsid w:val="001924C1"/>
    <w:rsid w:val="001926DE"/>
    <w:rsid w:val="00192BA9"/>
    <w:rsid w:val="00193019"/>
    <w:rsid w:val="0019308F"/>
    <w:rsid w:val="00194309"/>
    <w:rsid w:val="001974AA"/>
    <w:rsid w:val="00197C33"/>
    <w:rsid w:val="001A1190"/>
    <w:rsid w:val="001A2B42"/>
    <w:rsid w:val="001A30CA"/>
    <w:rsid w:val="001A30F8"/>
    <w:rsid w:val="001A3E60"/>
    <w:rsid w:val="001A5A02"/>
    <w:rsid w:val="001A5B8A"/>
    <w:rsid w:val="001A639E"/>
    <w:rsid w:val="001B0D37"/>
    <w:rsid w:val="001B13AA"/>
    <w:rsid w:val="001B2C73"/>
    <w:rsid w:val="001B43E2"/>
    <w:rsid w:val="001B5227"/>
    <w:rsid w:val="001B5F19"/>
    <w:rsid w:val="001B64E8"/>
    <w:rsid w:val="001C15F5"/>
    <w:rsid w:val="001C1F78"/>
    <w:rsid w:val="001C28C3"/>
    <w:rsid w:val="001C2DE0"/>
    <w:rsid w:val="001C3BCE"/>
    <w:rsid w:val="001C5BF5"/>
    <w:rsid w:val="001C62EF"/>
    <w:rsid w:val="001C6F05"/>
    <w:rsid w:val="001C75A0"/>
    <w:rsid w:val="001C7E4A"/>
    <w:rsid w:val="001D0C83"/>
    <w:rsid w:val="001D0E54"/>
    <w:rsid w:val="001D1801"/>
    <w:rsid w:val="001D1FC1"/>
    <w:rsid w:val="001D2E94"/>
    <w:rsid w:val="001D3DEE"/>
    <w:rsid w:val="001D5EB9"/>
    <w:rsid w:val="001D73B7"/>
    <w:rsid w:val="001D76DB"/>
    <w:rsid w:val="001E0586"/>
    <w:rsid w:val="001E0832"/>
    <w:rsid w:val="001E1582"/>
    <w:rsid w:val="001E2EAC"/>
    <w:rsid w:val="001E41FF"/>
    <w:rsid w:val="001E4A02"/>
    <w:rsid w:val="001E5D78"/>
    <w:rsid w:val="001E7C30"/>
    <w:rsid w:val="001F0BFF"/>
    <w:rsid w:val="001F130D"/>
    <w:rsid w:val="001F1D5A"/>
    <w:rsid w:val="001F1E9D"/>
    <w:rsid w:val="001F3C40"/>
    <w:rsid w:val="001F3F76"/>
    <w:rsid w:val="001F4363"/>
    <w:rsid w:val="001F4408"/>
    <w:rsid w:val="001F45C9"/>
    <w:rsid w:val="001F4810"/>
    <w:rsid w:val="001F5325"/>
    <w:rsid w:val="001F642E"/>
    <w:rsid w:val="001F78D7"/>
    <w:rsid w:val="00200845"/>
    <w:rsid w:val="00202A71"/>
    <w:rsid w:val="0020438F"/>
    <w:rsid w:val="00204406"/>
    <w:rsid w:val="00205232"/>
    <w:rsid w:val="00207CDA"/>
    <w:rsid w:val="00212540"/>
    <w:rsid w:val="00212573"/>
    <w:rsid w:val="0021264F"/>
    <w:rsid w:val="00213FAF"/>
    <w:rsid w:val="002147CB"/>
    <w:rsid w:val="00215346"/>
    <w:rsid w:val="0021655A"/>
    <w:rsid w:val="002208B4"/>
    <w:rsid w:val="002213EE"/>
    <w:rsid w:val="0022185F"/>
    <w:rsid w:val="00221EA3"/>
    <w:rsid w:val="002231BC"/>
    <w:rsid w:val="002243CC"/>
    <w:rsid w:val="00226570"/>
    <w:rsid w:val="00227513"/>
    <w:rsid w:val="002277C5"/>
    <w:rsid w:val="00230D95"/>
    <w:rsid w:val="00230EA5"/>
    <w:rsid w:val="00231602"/>
    <w:rsid w:val="0023245C"/>
    <w:rsid w:val="00232BDB"/>
    <w:rsid w:val="002330BE"/>
    <w:rsid w:val="0023321B"/>
    <w:rsid w:val="002345B6"/>
    <w:rsid w:val="002358B7"/>
    <w:rsid w:val="00235F53"/>
    <w:rsid w:val="00236533"/>
    <w:rsid w:val="00236AF2"/>
    <w:rsid w:val="0024031D"/>
    <w:rsid w:val="00240753"/>
    <w:rsid w:val="002407C1"/>
    <w:rsid w:val="00243A45"/>
    <w:rsid w:val="00244536"/>
    <w:rsid w:val="00244703"/>
    <w:rsid w:val="00244B61"/>
    <w:rsid w:val="00245F1D"/>
    <w:rsid w:val="00247871"/>
    <w:rsid w:val="00247872"/>
    <w:rsid w:val="00252BD8"/>
    <w:rsid w:val="0025362E"/>
    <w:rsid w:val="00253E63"/>
    <w:rsid w:val="002557F7"/>
    <w:rsid w:val="00255A60"/>
    <w:rsid w:val="00256620"/>
    <w:rsid w:val="00256F93"/>
    <w:rsid w:val="00260B0B"/>
    <w:rsid w:val="002623FC"/>
    <w:rsid w:val="00262F21"/>
    <w:rsid w:val="002652D4"/>
    <w:rsid w:val="0026631F"/>
    <w:rsid w:val="0026675E"/>
    <w:rsid w:val="002675E5"/>
    <w:rsid w:val="002734C6"/>
    <w:rsid w:val="00273D29"/>
    <w:rsid w:val="002742D4"/>
    <w:rsid w:val="002744F2"/>
    <w:rsid w:val="0027454A"/>
    <w:rsid w:val="002748F7"/>
    <w:rsid w:val="00274945"/>
    <w:rsid w:val="00275EC3"/>
    <w:rsid w:val="002761F0"/>
    <w:rsid w:val="00276269"/>
    <w:rsid w:val="002768F9"/>
    <w:rsid w:val="00276B03"/>
    <w:rsid w:val="00276EA5"/>
    <w:rsid w:val="002800DA"/>
    <w:rsid w:val="00280384"/>
    <w:rsid w:val="002823EE"/>
    <w:rsid w:val="0028278F"/>
    <w:rsid w:val="002833AE"/>
    <w:rsid w:val="002838C8"/>
    <w:rsid w:val="00283EB1"/>
    <w:rsid w:val="0028410C"/>
    <w:rsid w:val="00285482"/>
    <w:rsid w:val="002859ED"/>
    <w:rsid w:val="00285C81"/>
    <w:rsid w:val="002861E1"/>
    <w:rsid w:val="0028709B"/>
    <w:rsid w:val="0028791C"/>
    <w:rsid w:val="00287EC5"/>
    <w:rsid w:val="00287ED7"/>
    <w:rsid w:val="002900CE"/>
    <w:rsid w:val="00292BF0"/>
    <w:rsid w:val="00293209"/>
    <w:rsid w:val="00295F1A"/>
    <w:rsid w:val="00296919"/>
    <w:rsid w:val="002A01AA"/>
    <w:rsid w:val="002A087D"/>
    <w:rsid w:val="002A164C"/>
    <w:rsid w:val="002A3733"/>
    <w:rsid w:val="002A3A12"/>
    <w:rsid w:val="002A46E4"/>
    <w:rsid w:val="002A4CD8"/>
    <w:rsid w:val="002A65F1"/>
    <w:rsid w:val="002A6E28"/>
    <w:rsid w:val="002A740D"/>
    <w:rsid w:val="002B078F"/>
    <w:rsid w:val="002B0ABA"/>
    <w:rsid w:val="002B10E1"/>
    <w:rsid w:val="002B2D89"/>
    <w:rsid w:val="002B34B8"/>
    <w:rsid w:val="002B382C"/>
    <w:rsid w:val="002B3A8D"/>
    <w:rsid w:val="002B3AB0"/>
    <w:rsid w:val="002B3CCA"/>
    <w:rsid w:val="002B550E"/>
    <w:rsid w:val="002B5FA6"/>
    <w:rsid w:val="002C0006"/>
    <w:rsid w:val="002C03B8"/>
    <w:rsid w:val="002C1754"/>
    <w:rsid w:val="002C32D9"/>
    <w:rsid w:val="002C525F"/>
    <w:rsid w:val="002C5741"/>
    <w:rsid w:val="002C63DD"/>
    <w:rsid w:val="002C6C00"/>
    <w:rsid w:val="002C7C03"/>
    <w:rsid w:val="002D0EBC"/>
    <w:rsid w:val="002D1353"/>
    <w:rsid w:val="002D13A7"/>
    <w:rsid w:val="002D22B5"/>
    <w:rsid w:val="002D3A39"/>
    <w:rsid w:val="002D7A8E"/>
    <w:rsid w:val="002E3D7C"/>
    <w:rsid w:val="002E4A7B"/>
    <w:rsid w:val="002E5AFB"/>
    <w:rsid w:val="002F0859"/>
    <w:rsid w:val="002F17F4"/>
    <w:rsid w:val="002F208D"/>
    <w:rsid w:val="002F2328"/>
    <w:rsid w:val="002F411D"/>
    <w:rsid w:val="002F4E36"/>
    <w:rsid w:val="002F5254"/>
    <w:rsid w:val="002F554E"/>
    <w:rsid w:val="002F6644"/>
    <w:rsid w:val="002F7FAB"/>
    <w:rsid w:val="003000C9"/>
    <w:rsid w:val="00300925"/>
    <w:rsid w:val="00300A2C"/>
    <w:rsid w:val="003023D6"/>
    <w:rsid w:val="0030246A"/>
    <w:rsid w:val="0030294D"/>
    <w:rsid w:val="0030373E"/>
    <w:rsid w:val="003045C8"/>
    <w:rsid w:val="00304C92"/>
    <w:rsid w:val="0030573E"/>
    <w:rsid w:val="00305748"/>
    <w:rsid w:val="0030644F"/>
    <w:rsid w:val="00307431"/>
    <w:rsid w:val="003074E4"/>
    <w:rsid w:val="00307BBA"/>
    <w:rsid w:val="00307DF1"/>
    <w:rsid w:val="00310414"/>
    <w:rsid w:val="003105EE"/>
    <w:rsid w:val="00310D80"/>
    <w:rsid w:val="003112A8"/>
    <w:rsid w:val="00314404"/>
    <w:rsid w:val="003204B3"/>
    <w:rsid w:val="00320DD8"/>
    <w:rsid w:val="003210E5"/>
    <w:rsid w:val="00322819"/>
    <w:rsid w:val="0032359C"/>
    <w:rsid w:val="003235DE"/>
    <w:rsid w:val="003244A6"/>
    <w:rsid w:val="00326B44"/>
    <w:rsid w:val="00326C4E"/>
    <w:rsid w:val="00327BBC"/>
    <w:rsid w:val="003307CB"/>
    <w:rsid w:val="00330A21"/>
    <w:rsid w:val="00331FC7"/>
    <w:rsid w:val="0033364D"/>
    <w:rsid w:val="0033632C"/>
    <w:rsid w:val="003377C9"/>
    <w:rsid w:val="00337A35"/>
    <w:rsid w:val="00340CCD"/>
    <w:rsid w:val="00340F6A"/>
    <w:rsid w:val="00341882"/>
    <w:rsid w:val="00341EE9"/>
    <w:rsid w:val="0034223B"/>
    <w:rsid w:val="00342652"/>
    <w:rsid w:val="00342BF7"/>
    <w:rsid w:val="00342EF4"/>
    <w:rsid w:val="00343009"/>
    <w:rsid w:val="00343153"/>
    <w:rsid w:val="00343505"/>
    <w:rsid w:val="00343562"/>
    <w:rsid w:val="003437EA"/>
    <w:rsid w:val="0034423B"/>
    <w:rsid w:val="00345DA6"/>
    <w:rsid w:val="00345F95"/>
    <w:rsid w:val="00346E3E"/>
    <w:rsid w:val="00347349"/>
    <w:rsid w:val="00347AA7"/>
    <w:rsid w:val="00347C23"/>
    <w:rsid w:val="0035074B"/>
    <w:rsid w:val="00350A6E"/>
    <w:rsid w:val="00351F4D"/>
    <w:rsid w:val="00354B87"/>
    <w:rsid w:val="0035634F"/>
    <w:rsid w:val="0036042C"/>
    <w:rsid w:val="003605E6"/>
    <w:rsid w:val="003608B1"/>
    <w:rsid w:val="003609C2"/>
    <w:rsid w:val="003617EA"/>
    <w:rsid w:val="00361A54"/>
    <w:rsid w:val="00362903"/>
    <w:rsid w:val="003633DB"/>
    <w:rsid w:val="003634A2"/>
    <w:rsid w:val="00363505"/>
    <w:rsid w:val="00364202"/>
    <w:rsid w:val="003651AB"/>
    <w:rsid w:val="00366CB0"/>
    <w:rsid w:val="00366F88"/>
    <w:rsid w:val="00367A7E"/>
    <w:rsid w:val="00370B85"/>
    <w:rsid w:val="00373D82"/>
    <w:rsid w:val="00373E20"/>
    <w:rsid w:val="0037433E"/>
    <w:rsid w:val="00375D8F"/>
    <w:rsid w:val="0037644F"/>
    <w:rsid w:val="003766D6"/>
    <w:rsid w:val="00380338"/>
    <w:rsid w:val="00381DA7"/>
    <w:rsid w:val="003827C4"/>
    <w:rsid w:val="0038339F"/>
    <w:rsid w:val="003840EC"/>
    <w:rsid w:val="0038497A"/>
    <w:rsid w:val="0038532C"/>
    <w:rsid w:val="003859D1"/>
    <w:rsid w:val="00385FA0"/>
    <w:rsid w:val="0038620E"/>
    <w:rsid w:val="003864FA"/>
    <w:rsid w:val="00386898"/>
    <w:rsid w:val="00386B32"/>
    <w:rsid w:val="003903BB"/>
    <w:rsid w:val="003910B4"/>
    <w:rsid w:val="00392759"/>
    <w:rsid w:val="00393447"/>
    <w:rsid w:val="00393D7C"/>
    <w:rsid w:val="0039406B"/>
    <w:rsid w:val="00396494"/>
    <w:rsid w:val="003979FC"/>
    <w:rsid w:val="003A0E59"/>
    <w:rsid w:val="003A32E1"/>
    <w:rsid w:val="003A3959"/>
    <w:rsid w:val="003A5985"/>
    <w:rsid w:val="003A5A5C"/>
    <w:rsid w:val="003A6456"/>
    <w:rsid w:val="003A6D75"/>
    <w:rsid w:val="003A7C96"/>
    <w:rsid w:val="003A7D7D"/>
    <w:rsid w:val="003A7EF4"/>
    <w:rsid w:val="003B043C"/>
    <w:rsid w:val="003B09E2"/>
    <w:rsid w:val="003B233A"/>
    <w:rsid w:val="003B2725"/>
    <w:rsid w:val="003B3B98"/>
    <w:rsid w:val="003B4AB3"/>
    <w:rsid w:val="003B4D86"/>
    <w:rsid w:val="003B55BA"/>
    <w:rsid w:val="003B5A50"/>
    <w:rsid w:val="003B5AEB"/>
    <w:rsid w:val="003B6A0F"/>
    <w:rsid w:val="003B6D82"/>
    <w:rsid w:val="003B7C55"/>
    <w:rsid w:val="003C0060"/>
    <w:rsid w:val="003C07D6"/>
    <w:rsid w:val="003C0B5B"/>
    <w:rsid w:val="003C0CE3"/>
    <w:rsid w:val="003C1B02"/>
    <w:rsid w:val="003C22B5"/>
    <w:rsid w:val="003C2C8C"/>
    <w:rsid w:val="003C493B"/>
    <w:rsid w:val="003C5F10"/>
    <w:rsid w:val="003C6B74"/>
    <w:rsid w:val="003C6F64"/>
    <w:rsid w:val="003C79DB"/>
    <w:rsid w:val="003C7BAC"/>
    <w:rsid w:val="003D02E7"/>
    <w:rsid w:val="003D0540"/>
    <w:rsid w:val="003D0FD8"/>
    <w:rsid w:val="003D151A"/>
    <w:rsid w:val="003D1B50"/>
    <w:rsid w:val="003D20F4"/>
    <w:rsid w:val="003D2CA2"/>
    <w:rsid w:val="003D3046"/>
    <w:rsid w:val="003D321F"/>
    <w:rsid w:val="003D3B46"/>
    <w:rsid w:val="003D3F89"/>
    <w:rsid w:val="003D429A"/>
    <w:rsid w:val="003D48DE"/>
    <w:rsid w:val="003D4B05"/>
    <w:rsid w:val="003D5F91"/>
    <w:rsid w:val="003D677B"/>
    <w:rsid w:val="003D731B"/>
    <w:rsid w:val="003D7F17"/>
    <w:rsid w:val="003E0B66"/>
    <w:rsid w:val="003E11E7"/>
    <w:rsid w:val="003E4552"/>
    <w:rsid w:val="003E45C5"/>
    <w:rsid w:val="003E47B2"/>
    <w:rsid w:val="003E5474"/>
    <w:rsid w:val="003E5F32"/>
    <w:rsid w:val="003E7D45"/>
    <w:rsid w:val="003F0057"/>
    <w:rsid w:val="003F0703"/>
    <w:rsid w:val="003F0957"/>
    <w:rsid w:val="003F1208"/>
    <w:rsid w:val="003F260D"/>
    <w:rsid w:val="003F2A46"/>
    <w:rsid w:val="003F2BE4"/>
    <w:rsid w:val="003F2F44"/>
    <w:rsid w:val="003F41A9"/>
    <w:rsid w:val="003F4C85"/>
    <w:rsid w:val="003F4DD7"/>
    <w:rsid w:val="003F51ED"/>
    <w:rsid w:val="003F57EC"/>
    <w:rsid w:val="003F64CE"/>
    <w:rsid w:val="003F73D5"/>
    <w:rsid w:val="0040007C"/>
    <w:rsid w:val="004011E0"/>
    <w:rsid w:val="00401686"/>
    <w:rsid w:val="004022DD"/>
    <w:rsid w:val="00402E95"/>
    <w:rsid w:val="00403B94"/>
    <w:rsid w:val="00403D87"/>
    <w:rsid w:val="00404EDB"/>
    <w:rsid w:val="004052DB"/>
    <w:rsid w:val="00405559"/>
    <w:rsid w:val="00405E3F"/>
    <w:rsid w:val="004064CB"/>
    <w:rsid w:val="00407189"/>
    <w:rsid w:val="00407462"/>
    <w:rsid w:val="00407FBC"/>
    <w:rsid w:val="00410525"/>
    <w:rsid w:val="00410AD2"/>
    <w:rsid w:val="00411B0A"/>
    <w:rsid w:val="00412187"/>
    <w:rsid w:val="00413616"/>
    <w:rsid w:val="00413CE8"/>
    <w:rsid w:val="00414868"/>
    <w:rsid w:val="00414DF6"/>
    <w:rsid w:val="00416F27"/>
    <w:rsid w:val="00417151"/>
    <w:rsid w:val="0041795D"/>
    <w:rsid w:val="00417F73"/>
    <w:rsid w:val="00421153"/>
    <w:rsid w:val="00421770"/>
    <w:rsid w:val="00421F8D"/>
    <w:rsid w:val="00422697"/>
    <w:rsid w:val="00422979"/>
    <w:rsid w:val="00423380"/>
    <w:rsid w:val="00424CD4"/>
    <w:rsid w:val="00426D89"/>
    <w:rsid w:val="00427409"/>
    <w:rsid w:val="004305E7"/>
    <w:rsid w:val="00430F95"/>
    <w:rsid w:val="004320D3"/>
    <w:rsid w:val="00433562"/>
    <w:rsid w:val="00433AAD"/>
    <w:rsid w:val="004341A1"/>
    <w:rsid w:val="0043476F"/>
    <w:rsid w:val="00434F7C"/>
    <w:rsid w:val="00435A62"/>
    <w:rsid w:val="0043640A"/>
    <w:rsid w:val="00436C52"/>
    <w:rsid w:val="00437A79"/>
    <w:rsid w:val="00437EBA"/>
    <w:rsid w:val="00440DD7"/>
    <w:rsid w:val="00441B2A"/>
    <w:rsid w:val="00441EB1"/>
    <w:rsid w:val="00442955"/>
    <w:rsid w:val="0044407F"/>
    <w:rsid w:val="00445DDB"/>
    <w:rsid w:val="00445E79"/>
    <w:rsid w:val="00446384"/>
    <w:rsid w:val="004510E3"/>
    <w:rsid w:val="004517AC"/>
    <w:rsid w:val="00453230"/>
    <w:rsid w:val="00454657"/>
    <w:rsid w:val="00454B2C"/>
    <w:rsid w:val="00455CFB"/>
    <w:rsid w:val="004567BF"/>
    <w:rsid w:val="00460079"/>
    <w:rsid w:val="00463FB9"/>
    <w:rsid w:val="0046505B"/>
    <w:rsid w:val="00465724"/>
    <w:rsid w:val="004675E0"/>
    <w:rsid w:val="004706CB"/>
    <w:rsid w:val="00470BF4"/>
    <w:rsid w:val="00472A51"/>
    <w:rsid w:val="00474B23"/>
    <w:rsid w:val="00475207"/>
    <w:rsid w:val="00475DE8"/>
    <w:rsid w:val="00477943"/>
    <w:rsid w:val="0048263A"/>
    <w:rsid w:val="0048315D"/>
    <w:rsid w:val="004862EB"/>
    <w:rsid w:val="00486839"/>
    <w:rsid w:val="00486BDC"/>
    <w:rsid w:val="00487054"/>
    <w:rsid w:val="004871A2"/>
    <w:rsid w:val="0048743C"/>
    <w:rsid w:val="00491568"/>
    <w:rsid w:val="004922CF"/>
    <w:rsid w:val="00492B48"/>
    <w:rsid w:val="00492F0B"/>
    <w:rsid w:val="0049326F"/>
    <w:rsid w:val="0049379E"/>
    <w:rsid w:val="00494846"/>
    <w:rsid w:val="00494A1E"/>
    <w:rsid w:val="0049629B"/>
    <w:rsid w:val="004A022A"/>
    <w:rsid w:val="004A0E99"/>
    <w:rsid w:val="004A1412"/>
    <w:rsid w:val="004A1A60"/>
    <w:rsid w:val="004A203F"/>
    <w:rsid w:val="004A21AD"/>
    <w:rsid w:val="004A27C1"/>
    <w:rsid w:val="004A3236"/>
    <w:rsid w:val="004A33CE"/>
    <w:rsid w:val="004A3756"/>
    <w:rsid w:val="004A441C"/>
    <w:rsid w:val="004A650D"/>
    <w:rsid w:val="004A6C5A"/>
    <w:rsid w:val="004A7096"/>
    <w:rsid w:val="004A7B86"/>
    <w:rsid w:val="004B04B2"/>
    <w:rsid w:val="004B0E62"/>
    <w:rsid w:val="004B0F96"/>
    <w:rsid w:val="004B123C"/>
    <w:rsid w:val="004B3D17"/>
    <w:rsid w:val="004B4004"/>
    <w:rsid w:val="004B49ED"/>
    <w:rsid w:val="004B4D06"/>
    <w:rsid w:val="004C0446"/>
    <w:rsid w:val="004C1892"/>
    <w:rsid w:val="004C2165"/>
    <w:rsid w:val="004C2CBE"/>
    <w:rsid w:val="004C370E"/>
    <w:rsid w:val="004C4717"/>
    <w:rsid w:val="004C4E1F"/>
    <w:rsid w:val="004C525E"/>
    <w:rsid w:val="004C6644"/>
    <w:rsid w:val="004C73BE"/>
    <w:rsid w:val="004C7616"/>
    <w:rsid w:val="004C798D"/>
    <w:rsid w:val="004C799E"/>
    <w:rsid w:val="004D0226"/>
    <w:rsid w:val="004D1DA8"/>
    <w:rsid w:val="004D2416"/>
    <w:rsid w:val="004D2AA4"/>
    <w:rsid w:val="004D2FA6"/>
    <w:rsid w:val="004D3F21"/>
    <w:rsid w:val="004D3F5C"/>
    <w:rsid w:val="004D4304"/>
    <w:rsid w:val="004D51E2"/>
    <w:rsid w:val="004D60B1"/>
    <w:rsid w:val="004D681B"/>
    <w:rsid w:val="004D7A3A"/>
    <w:rsid w:val="004E0F15"/>
    <w:rsid w:val="004E1C8C"/>
    <w:rsid w:val="004E2431"/>
    <w:rsid w:val="004E2FC2"/>
    <w:rsid w:val="004E3E2B"/>
    <w:rsid w:val="004E4285"/>
    <w:rsid w:val="004E48BD"/>
    <w:rsid w:val="004E4C06"/>
    <w:rsid w:val="004E5082"/>
    <w:rsid w:val="004E542C"/>
    <w:rsid w:val="004E54FD"/>
    <w:rsid w:val="004E6892"/>
    <w:rsid w:val="004E6E02"/>
    <w:rsid w:val="004F0231"/>
    <w:rsid w:val="004F02A1"/>
    <w:rsid w:val="004F0884"/>
    <w:rsid w:val="004F1C9B"/>
    <w:rsid w:val="004F2DB2"/>
    <w:rsid w:val="004F4944"/>
    <w:rsid w:val="004F4A11"/>
    <w:rsid w:val="004F5883"/>
    <w:rsid w:val="004F69A8"/>
    <w:rsid w:val="004F6DB9"/>
    <w:rsid w:val="0050177B"/>
    <w:rsid w:val="00501D02"/>
    <w:rsid w:val="00502B0D"/>
    <w:rsid w:val="00503172"/>
    <w:rsid w:val="005042F2"/>
    <w:rsid w:val="00506353"/>
    <w:rsid w:val="00506B53"/>
    <w:rsid w:val="0050702F"/>
    <w:rsid w:val="00507260"/>
    <w:rsid w:val="00507541"/>
    <w:rsid w:val="00507C78"/>
    <w:rsid w:val="005109E0"/>
    <w:rsid w:val="00512189"/>
    <w:rsid w:val="0051226F"/>
    <w:rsid w:val="0051264C"/>
    <w:rsid w:val="0051295A"/>
    <w:rsid w:val="00512A75"/>
    <w:rsid w:val="0051300F"/>
    <w:rsid w:val="00513698"/>
    <w:rsid w:val="00513F95"/>
    <w:rsid w:val="00514396"/>
    <w:rsid w:val="005143F8"/>
    <w:rsid w:val="00514AE0"/>
    <w:rsid w:val="00514CDA"/>
    <w:rsid w:val="005150B9"/>
    <w:rsid w:val="005151BC"/>
    <w:rsid w:val="00515A9E"/>
    <w:rsid w:val="00515E69"/>
    <w:rsid w:val="00520820"/>
    <w:rsid w:val="005241FF"/>
    <w:rsid w:val="00524648"/>
    <w:rsid w:val="005247DE"/>
    <w:rsid w:val="00524DB0"/>
    <w:rsid w:val="00525571"/>
    <w:rsid w:val="00525917"/>
    <w:rsid w:val="00526853"/>
    <w:rsid w:val="00526B72"/>
    <w:rsid w:val="00526DFC"/>
    <w:rsid w:val="00526FA5"/>
    <w:rsid w:val="00527DA7"/>
    <w:rsid w:val="005339BD"/>
    <w:rsid w:val="005349B5"/>
    <w:rsid w:val="00534D3A"/>
    <w:rsid w:val="00535035"/>
    <w:rsid w:val="00535A4C"/>
    <w:rsid w:val="005362C7"/>
    <w:rsid w:val="00540713"/>
    <w:rsid w:val="005417DE"/>
    <w:rsid w:val="005433C3"/>
    <w:rsid w:val="00544262"/>
    <w:rsid w:val="00544F16"/>
    <w:rsid w:val="00545462"/>
    <w:rsid w:val="00546E8E"/>
    <w:rsid w:val="0054702A"/>
    <w:rsid w:val="00550911"/>
    <w:rsid w:val="00551D1F"/>
    <w:rsid w:val="005524E3"/>
    <w:rsid w:val="00552508"/>
    <w:rsid w:val="00552E77"/>
    <w:rsid w:val="00552F96"/>
    <w:rsid w:val="0055435B"/>
    <w:rsid w:val="00554544"/>
    <w:rsid w:val="00554849"/>
    <w:rsid w:val="0055559F"/>
    <w:rsid w:val="00556C43"/>
    <w:rsid w:val="005577AB"/>
    <w:rsid w:val="005578F8"/>
    <w:rsid w:val="00557FB7"/>
    <w:rsid w:val="005600BE"/>
    <w:rsid w:val="00560128"/>
    <w:rsid w:val="00560B0D"/>
    <w:rsid w:val="005617C7"/>
    <w:rsid w:val="00561C2E"/>
    <w:rsid w:val="00562DD3"/>
    <w:rsid w:val="00562E09"/>
    <w:rsid w:val="0056375B"/>
    <w:rsid w:val="00564741"/>
    <w:rsid w:val="005658D1"/>
    <w:rsid w:val="00565970"/>
    <w:rsid w:val="00566169"/>
    <w:rsid w:val="005710D1"/>
    <w:rsid w:val="00572CD5"/>
    <w:rsid w:val="0057366F"/>
    <w:rsid w:val="00573BEB"/>
    <w:rsid w:val="00574396"/>
    <w:rsid w:val="00575232"/>
    <w:rsid w:val="00575239"/>
    <w:rsid w:val="00575962"/>
    <w:rsid w:val="005759DF"/>
    <w:rsid w:val="005776CF"/>
    <w:rsid w:val="00582054"/>
    <w:rsid w:val="00582C2C"/>
    <w:rsid w:val="00583008"/>
    <w:rsid w:val="00583C7E"/>
    <w:rsid w:val="00584445"/>
    <w:rsid w:val="005849FB"/>
    <w:rsid w:val="005861BD"/>
    <w:rsid w:val="005921B9"/>
    <w:rsid w:val="00592671"/>
    <w:rsid w:val="0059356A"/>
    <w:rsid w:val="00593A09"/>
    <w:rsid w:val="005947FE"/>
    <w:rsid w:val="00595208"/>
    <w:rsid w:val="00595524"/>
    <w:rsid w:val="00595C22"/>
    <w:rsid w:val="00595D03"/>
    <w:rsid w:val="005A0A5F"/>
    <w:rsid w:val="005A1EBE"/>
    <w:rsid w:val="005A245F"/>
    <w:rsid w:val="005A2A91"/>
    <w:rsid w:val="005A3834"/>
    <w:rsid w:val="005A3ADB"/>
    <w:rsid w:val="005A547A"/>
    <w:rsid w:val="005A7708"/>
    <w:rsid w:val="005A78CF"/>
    <w:rsid w:val="005B0F60"/>
    <w:rsid w:val="005B30E7"/>
    <w:rsid w:val="005B33FC"/>
    <w:rsid w:val="005B3422"/>
    <w:rsid w:val="005B4F04"/>
    <w:rsid w:val="005B4F24"/>
    <w:rsid w:val="005B56DA"/>
    <w:rsid w:val="005B78ED"/>
    <w:rsid w:val="005C0598"/>
    <w:rsid w:val="005C08FA"/>
    <w:rsid w:val="005C19CA"/>
    <w:rsid w:val="005C4332"/>
    <w:rsid w:val="005C4434"/>
    <w:rsid w:val="005C5124"/>
    <w:rsid w:val="005C5199"/>
    <w:rsid w:val="005C5D6B"/>
    <w:rsid w:val="005C5E48"/>
    <w:rsid w:val="005C655E"/>
    <w:rsid w:val="005C7A8A"/>
    <w:rsid w:val="005C7ACF"/>
    <w:rsid w:val="005C7CC6"/>
    <w:rsid w:val="005D14F5"/>
    <w:rsid w:val="005D178D"/>
    <w:rsid w:val="005D29CC"/>
    <w:rsid w:val="005D421C"/>
    <w:rsid w:val="005D4523"/>
    <w:rsid w:val="005D477B"/>
    <w:rsid w:val="005D57FF"/>
    <w:rsid w:val="005D7014"/>
    <w:rsid w:val="005D77EC"/>
    <w:rsid w:val="005D7EBE"/>
    <w:rsid w:val="005E0324"/>
    <w:rsid w:val="005E1A94"/>
    <w:rsid w:val="005E4316"/>
    <w:rsid w:val="005F0C27"/>
    <w:rsid w:val="005F121F"/>
    <w:rsid w:val="005F1F3A"/>
    <w:rsid w:val="005F4F69"/>
    <w:rsid w:val="005F5E5E"/>
    <w:rsid w:val="005F7199"/>
    <w:rsid w:val="005F782C"/>
    <w:rsid w:val="005F7BDF"/>
    <w:rsid w:val="005F7CA4"/>
    <w:rsid w:val="00600FF0"/>
    <w:rsid w:val="00601775"/>
    <w:rsid w:val="00601ECE"/>
    <w:rsid w:val="00607569"/>
    <w:rsid w:val="0060763D"/>
    <w:rsid w:val="00607F87"/>
    <w:rsid w:val="00610508"/>
    <w:rsid w:val="0061128A"/>
    <w:rsid w:val="0061350F"/>
    <w:rsid w:val="0061465B"/>
    <w:rsid w:val="0061482F"/>
    <w:rsid w:val="00614BA1"/>
    <w:rsid w:val="0061549F"/>
    <w:rsid w:val="00615953"/>
    <w:rsid w:val="0061652D"/>
    <w:rsid w:val="00616C46"/>
    <w:rsid w:val="00617552"/>
    <w:rsid w:val="00617917"/>
    <w:rsid w:val="00620720"/>
    <w:rsid w:val="00620751"/>
    <w:rsid w:val="0062217F"/>
    <w:rsid w:val="006221F8"/>
    <w:rsid w:val="0062263C"/>
    <w:rsid w:val="00622891"/>
    <w:rsid w:val="00622BBE"/>
    <w:rsid w:val="00622FE5"/>
    <w:rsid w:val="00623A97"/>
    <w:rsid w:val="00623CF6"/>
    <w:rsid w:val="006244FF"/>
    <w:rsid w:val="00624F7D"/>
    <w:rsid w:val="00625B97"/>
    <w:rsid w:val="0062718F"/>
    <w:rsid w:val="00627B52"/>
    <w:rsid w:val="0063197B"/>
    <w:rsid w:val="00632693"/>
    <w:rsid w:val="00633C8B"/>
    <w:rsid w:val="00634205"/>
    <w:rsid w:val="006354E8"/>
    <w:rsid w:val="0063592D"/>
    <w:rsid w:val="00635BDE"/>
    <w:rsid w:val="00635DE9"/>
    <w:rsid w:val="006400B5"/>
    <w:rsid w:val="00640755"/>
    <w:rsid w:val="0064172D"/>
    <w:rsid w:val="00641D3D"/>
    <w:rsid w:val="00642381"/>
    <w:rsid w:val="00642F0C"/>
    <w:rsid w:val="0064331D"/>
    <w:rsid w:val="0064337A"/>
    <w:rsid w:val="00643D1F"/>
    <w:rsid w:val="00644549"/>
    <w:rsid w:val="0064477E"/>
    <w:rsid w:val="00645B99"/>
    <w:rsid w:val="00646D84"/>
    <w:rsid w:val="00647174"/>
    <w:rsid w:val="00647A26"/>
    <w:rsid w:val="00647CED"/>
    <w:rsid w:val="0065285E"/>
    <w:rsid w:val="006536E1"/>
    <w:rsid w:val="00653703"/>
    <w:rsid w:val="00653B0E"/>
    <w:rsid w:val="00654459"/>
    <w:rsid w:val="00655DC9"/>
    <w:rsid w:val="0065608A"/>
    <w:rsid w:val="0066025C"/>
    <w:rsid w:val="00660848"/>
    <w:rsid w:val="00660858"/>
    <w:rsid w:val="00661062"/>
    <w:rsid w:val="0066251D"/>
    <w:rsid w:val="00664EFA"/>
    <w:rsid w:val="006676DB"/>
    <w:rsid w:val="006678DF"/>
    <w:rsid w:val="00667DBA"/>
    <w:rsid w:val="00670234"/>
    <w:rsid w:val="00670888"/>
    <w:rsid w:val="00671A25"/>
    <w:rsid w:val="00671E29"/>
    <w:rsid w:val="006720E0"/>
    <w:rsid w:val="006727E4"/>
    <w:rsid w:val="00674F7E"/>
    <w:rsid w:val="006755C3"/>
    <w:rsid w:val="006772CF"/>
    <w:rsid w:val="006810B4"/>
    <w:rsid w:val="00681546"/>
    <w:rsid w:val="006816D4"/>
    <w:rsid w:val="0068229A"/>
    <w:rsid w:val="00682779"/>
    <w:rsid w:val="0068503E"/>
    <w:rsid w:val="006857EE"/>
    <w:rsid w:val="006864AD"/>
    <w:rsid w:val="00686B8F"/>
    <w:rsid w:val="00690FA4"/>
    <w:rsid w:val="00691803"/>
    <w:rsid w:val="006919E9"/>
    <w:rsid w:val="00692A42"/>
    <w:rsid w:val="00693A1C"/>
    <w:rsid w:val="00694790"/>
    <w:rsid w:val="00694BD4"/>
    <w:rsid w:val="00695F34"/>
    <w:rsid w:val="0069793F"/>
    <w:rsid w:val="00697F5B"/>
    <w:rsid w:val="006A000D"/>
    <w:rsid w:val="006A2CD6"/>
    <w:rsid w:val="006A451C"/>
    <w:rsid w:val="006A56B6"/>
    <w:rsid w:val="006A5A26"/>
    <w:rsid w:val="006A5A87"/>
    <w:rsid w:val="006A5C08"/>
    <w:rsid w:val="006A6350"/>
    <w:rsid w:val="006A6457"/>
    <w:rsid w:val="006B2640"/>
    <w:rsid w:val="006B2687"/>
    <w:rsid w:val="006B4563"/>
    <w:rsid w:val="006B4910"/>
    <w:rsid w:val="006B4B50"/>
    <w:rsid w:val="006C0FF5"/>
    <w:rsid w:val="006C1387"/>
    <w:rsid w:val="006C13DC"/>
    <w:rsid w:val="006C164C"/>
    <w:rsid w:val="006C2668"/>
    <w:rsid w:val="006C3433"/>
    <w:rsid w:val="006C34E2"/>
    <w:rsid w:val="006C3F19"/>
    <w:rsid w:val="006C3FCC"/>
    <w:rsid w:val="006C40BA"/>
    <w:rsid w:val="006C76EA"/>
    <w:rsid w:val="006C782B"/>
    <w:rsid w:val="006C79CF"/>
    <w:rsid w:val="006D06A8"/>
    <w:rsid w:val="006D1E6B"/>
    <w:rsid w:val="006D22FC"/>
    <w:rsid w:val="006D2F10"/>
    <w:rsid w:val="006D5E34"/>
    <w:rsid w:val="006D6A0E"/>
    <w:rsid w:val="006D75B7"/>
    <w:rsid w:val="006E0672"/>
    <w:rsid w:val="006E1AAC"/>
    <w:rsid w:val="006E237E"/>
    <w:rsid w:val="006E25D6"/>
    <w:rsid w:val="006E395C"/>
    <w:rsid w:val="006E517E"/>
    <w:rsid w:val="006E5524"/>
    <w:rsid w:val="006E62CB"/>
    <w:rsid w:val="006E64F0"/>
    <w:rsid w:val="006E769C"/>
    <w:rsid w:val="006F092C"/>
    <w:rsid w:val="006F28DD"/>
    <w:rsid w:val="006F5A35"/>
    <w:rsid w:val="006F5A80"/>
    <w:rsid w:val="006F6EE9"/>
    <w:rsid w:val="006F7782"/>
    <w:rsid w:val="006F7E35"/>
    <w:rsid w:val="00700EE8"/>
    <w:rsid w:val="00700F78"/>
    <w:rsid w:val="00701273"/>
    <w:rsid w:val="00701312"/>
    <w:rsid w:val="007036C3"/>
    <w:rsid w:val="007040AC"/>
    <w:rsid w:val="007044E0"/>
    <w:rsid w:val="00705F1E"/>
    <w:rsid w:val="00706273"/>
    <w:rsid w:val="007066DD"/>
    <w:rsid w:val="00706E22"/>
    <w:rsid w:val="00710C20"/>
    <w:rsid w:val="007110CF"/>
    <w:rsid w:val="00712806"/>
    <w:rsid w:val="00714980"/>
    <w:rsid w:val="00714DF2"/>
    <w:rsid w:val="007151AC"/>
    <w:rsid w:val="007153FE"/>
    <w:rsid w:val="007154B1"/>
    <w:rsid w:val="007157AD"/>
    <w:rsid w:val="00716D42"/>
    <w:rsid w:val="0072120E"/>
    <w:rsid w:val="007213E8"/>
    <w:rsid w:val="0072153E"/>
    <w:rsid w:val="0072165B"/>
    <w:rsid w:val="00721891"/>
    <w:rsid w:val="007230CC"/>
    <w:rsid w:val="00724CAE"/>
    <w:rsid w:val="007302A8"/>
    <w:rsid w:val="00730D32"/>
    <w:rsid w:val="00731B3D"/>
    <w:rsid w:val="00732F48"/>
    <w:rsid w:val="0073338E"/>
    <w:rsid w:val="00733CB4"/>
    <w:rsid w:val="00733E4D"/>
    <w:rsid w:val="0073406E"/>
    <w:rsid w:val="00734505"/>
    <w:rsid w:val="00734B5B"/>
    <w:rsid w:val="0073507B"/>
    <w:rsid w:val="007363CA"/>
    <w:rsid w:val="00736503"/>
    <w:rsid w:val="00736E47"/>
    <w:rsid w:val="00737534"/>
    <w:rsid w:val="00740A44"/>
    <w:rsid w:val="00741DAD"/>
    <w:rsid w:val="0074250C"/>
    <w:rsid w:val="007425BF"/>
    <w:rsid w:val="007436C1"/>
    <w:rsid w:val="007438BF"/>
    <w:rsid w:val="00743EE0"/>
    <w:rsid w:val="0074503B"/>
    <w:rsid w:val="0074510E"/>
    <w:rsid w:val="00745516"/>
    <w:rsid w:val="00747AA9"/>
    <w:rsid w:val="00747AC0"/>
    <w:rsid w:val="00747BA3"/>
    <w:rsid w:val="00750511"/>
    <w:rsid w:val="00750BBB"/>
    <w:rsid w:val="00750FB2"/>
    <w:rsid w:val="00751416"/>
    <w:rsid w:val="007516DF"/>
    <w:rsid w:val="0075250E"/>
    <w:rsid w:val="007531AF"/>
    <w:rsid w:val="007539EF"/>
    <w:rsid w:val="00753B9D"/>
    <w:rsid w:val="00753F01"/>
    <w:rsid w:val="007548F5"/>
    <w:rsid w:val="00754955"/>
    <w:rsid w:val="00757845"/>
    <w:rsid w:val="00760151"/>
    <w:rsid w:val="0076099F"/>
    <w:rsid w:val="00761740"/>
    <w:rsid w:val="00761FCD"/>
    <w:rsid w:val="00763162"/>
    <w:rsid w:val="00763F55"/>
    <w:rsid w:val="00764F0E"/>
    <w:rsid w:val="00765F9C"/>
    <w:rsid w:val="00770FF2"/>
    <w:rsid w:val="00771052"/>
    <w:rsid w:val="00771209"/>
    <w:rsid w:val="00771843"/>
    <w:rsid w:val="00771EA3"/>
    <w:rsid w:val="0077284D"/>
    <w:rsid w:val="007750BF"/>
    <w:rsid w:val="00775A11"/>
    <w:rsid w:val="00775C6D"/>
    <w:rsid w:val="00776699"/>
    <w:rsid w:val="00776ED3"/>
    <w:rsid w:val="00777658"/>
    <w:rsid w:val="007777EA"/>
    <w:rsid w:val="00777917"/>
    <w:rsid w:val="00777D3D"/>
    <w:rsid w:val="007801FA"/>
    <w:rsid w:val="007805A7"/>
    <w:rsid w:val="00781A60"/>
    <w:rsid w:val="00781E9D"/>
    <w:rsid w:val="00782C5A"/>
    <w:rsid w:val="00783A20"/>
    <w:rsid w:val="00783BD4"/>
    <w:rsid w:val="00783CEE"/>
    <w:rsid w:val="00784BC0"/>
    <w:rsid w:val="00785776"/>
    <w:rsid w:val="0078675B"/>
    <w:rsid w:val="007874A8"/>
    <w:rsid w:val="00790404"/>
    <w:rsid w:val="00791408"/>
    <w:rsid w:val="00792370"/>
    <w:rsid w:val="00794C8D"/>
    <w:rsid w:val="00795068"/>
    <w:rsid w:val="007952F9"/>
    <w:rsid w:val="007952FC"/>
    <w:rsid w:val="0079560F"/>
    <w:rsid w:val="007968D3"/>
    <w:rsid w:val="00796FAB"/>
    <w:rsid w:val="00797311"/>
    <w:rsid w:val="007977E5"/>
    <w:rsid w:val="00797ED9"/>
    <w:rsid w:val="007A020A"/>
    <w:rsid w:val="007A02F7"/>
    <w:rsid w:val="007A087E"/>
    <w:rsid w:val="007A55F2"/>
    <w:rsid w:val="007A563A"/>
    <w:rsid w:val="007A7CF7"/>
    <w:rsid w:val="007B071E"/>
    <w:rsid w:val="007B0A52"/>
    <w:rsid w:val="007B29EE"/>
    <w:rsid w:val="007B33AD"/>
    <w:rsid w:val="007B3705"/>
    <w:rsid w:val="007B4020"/>
    <w:rsid w:val="007B5523"/>
    <w:rsid w:val="007B5AD5"/>
    <w:rsid w:val="007B6A56"/>
    <w:rsid w:val="007B70D1"/>
    <w:rsid w:val="007B7AD5"/>
    <w:rsid w:val="007C07F1"/>
    <w:rsid w:val="007C11B6"/>
    <w:rsid w:val="007C1338"/>
    <w:rsid w:val="007C19C8"/>
    <w:rsid w:val="007C20D6"/>
    <w:rsid w:val="007C2E37"/>
    <w:rsid w:val="007C320C"/>
    <w:rsid w:val="007C3289"/>
    <w:rsid w:val="007C34CA"/>
    <w:rsid w:val="007C3507"/>
    <w:rsid w:val="007C3A64"/>
    <w:rsid w:val="007C3B72"/>
    <w:rsid w:val="007C5543"/>
    <w:rsid w:val="007C5B0C"/>
    <w:rsid w:val="007C5CE5"/>
    <w:rsid w:val="007C734C"/>
    <w:rsid w:val="007D10BB"/>
    <w:rsid w:val="007D3285"/>
    <w:rsid w:val="007D38BD"/>
    <w:rsid w:val="007D57D9"/>
    <w:rsid w:val="007D583E"/>
    <w:rsid w:val="007D6BEF"/>
    <w:rsid w:val="007D7C56"/>
    <w:rsid w:val="007E0584"/>
    <w:rsid w:val="007E1562"/>
    <w:rsid w:val="007E3776"/>
    <w:rsid w:val="007E4C2D"/>
    <w:rsid w:val="007E5640"/>
    <w:rsid w:val="007E5E0A"/>
    <w:rsid w:val="007E6019"/>
    <w:rsid w:val="007E724A"/>
    <w:rsid w:val="007E791C"/>
    <w:rsid w:val="007E791E"/>
    <w:rsid w:val="007E7BC1"/>
    <w:rsid w:val="007F1DEC"/>
    <w:rsid w:val="007F1DFB"/>
    <w:rsid w:val="007F33B0"/>
    <w:rsid w:val="007F4BE4"/>
    <w:rsid w:val="007F5379"/>
    <w:rsid w:val="007F539B"/>
    <w:rsid w:val="007F6CDD"/>
    <w:rsid w:val="007F7314"/>
    <w:rsid w:val="007F7AB7"/>
    <w:rsid w:val="007F7EA0"/>
    <w:rsid w:val="007F7F56"/>
    <w:rsid w:val="00801310"/>
    <w:rsid w:val="0080267C"/>
    <w:rsid w:val="00803EA8"/>
    <w:rsid w:val="008045C0"/>
    <w:rsid w:val="00804FDD"/>
    <w:rsid w:val="008051E3"/>
    <w:rsid w:val="008051F1"/>
    <w:rsid w:val="00806597"/>
    <w:rsid w:val="00807896"/>
    <w:rsid w:val="00807BBF"/>
    <w:rsid w:val="0081014B"/>
    <w:rsid w:val="0081091F"/>
    <w:rsid w:val="0081103D"/>
    <w:rsid w:val="0081139C"/>
    <w:rsid w:val="0081271F"/>
    <w:rsid w:val="00812E21"/>
    <w:rsid w:val="0081484C"/>
    <w:rsid w:val="0081497C"/>
    <w:rsid w:val="0081568A"/>
    <w:rsid w:val="00815A30"/>
    <w:rsid w:val="00815F81"/>
    <w:rsid w:val="008177D5"/>
    <w:rsid w:val="00817AE9"/>
    <w:rsid w:val="00817D08"/>
    <w:rsid w:val="00817ED8"/>
    <w:rsid w:val="008200D0"/>
    <w:rsid w:val="00820CC6"/>
    <w:rsid w:val="00821E12"/>
    <w:rsid w:val="00822E48"/>
    <w:rsid w:val="00822ED4"/>
    <w:rsid w:val="0082371F"/>
    <w:rsid w:val="00823789"/>
    <w:rsid w:val="00823BD0"/>
    <w:rsid w:val="0082469A"/>
    <w:rsid w:val="00825701"/>
    <w:rsid w:val="00826DE6"/>
    <w:rsid w:val="008270F8"/>
    <w:rsid w:val="008300C5"/>
    <w:rsid w:val="0083020B"/>
    <w:rsid w:val="00830699"/>
    <w:rsid w:val="00833C53"/>
    <w:rsid w:val="0083426F"/>
    <w:rsid w:val="00836B87"/>
    <w:rsid w:val="00836E1D"/>
    <w:rsid w:val="00840681"/>
    <w:rsid w:val="008409B6"/>
    <w:rsid w:val="00840CA9"/>
    <w:rsid w:val="00842442"/>
    <w:rsid w:val="00842E70"/>
    <w:rsid w:val="00843337"/>
    <w:rsid w:val="00843C4E"/>
    <w:rsid w:val="00844FDB"/>
    <w:rsid w:val="008467B0"/>
    <w:rsid w:val="00846A4F"/>
    <w:rsid w:val="00847A33"/>
    <w:rsid w:val="00847CB1"/>
    <w:rsid w:val="0085028E"/>
    <w:rsid w:val="00850AA0"/>
    <w:rsid w:val="00850E7C"/>
    <w:rsid w:val="0085140D"/>
    <w:rsid w:val="008526F5"/>
    <w:rsid w:val="008536BD"/>
    <w:rsid w:val="00853FBC"/>
    <w:rsid w:val="008550BA"/>
    <w:rsid w:val="008563B7"/>
    <w:rsid w:val="008569D4"/>
    <w:rsid w:val="00857135"/>
    <w:rsid w:val="00857AC3"/>
    <w:rsid w:val="00861E5C"/>
    <w:rsid w:val="008638AB"/>
    <w:rsid w:val="0086643C"/>
    <w:rsid w:val="0086744F"/>
    <w:rsid w:val="008679CA"/>
    <w:rsid w:val="00872808"/>
    <w:rsid w:val="00873AB4"/>
    <w:rsid w:val="00873B09"/>
    <w:rsid w:val="00876ACA"/>
    <w:rsid w:val="008771D7"/>
    <w:rsid w:val="00877305"/>
    <w:rsid w:val="008775AD"/>
    <w:rsid w:val="008801E4"/>
    <w:rsid w:val="00880E9E"/>
    <w:rsid w:val="008812F0"/>
    <w:rsid w:val="00883AB5"/>
    <w:rsid w:val="00884593"/>
    <w:rsid w:val="00884C71"/>
    <w:rsid w:val="00885526"/>
    <w:rsid w:val="00885742"/>
    <w:rsid w:val="00886FD4"/>
    <w:rsid w:val="00890260"/>
    <w:rsid w:val="0089047F"/>
    <w:rsid w:val="0089254E"/>
    <w:rsid w:val="00892A42"/>
    <w:rsid w:val="00893695"/>
    <w:rsid w:val="00893D1D"/>
    <w:rsid w:val="0089412E"/>
    <w:rsid w:val="008946F0"/>
    <w:rsid w:val="00895A67"/>
    <w:rsid w:val="00897139"/>
    <w:rsid w:val="0089787F"/>
    <w:rsid w:val="00897E1F"/>
    <w:rsid w:val="00897ED9"/>
    <w:rsid w:val="008A1008"/>
    <w:rsid w:val="008A2F86"/>
    <w:rsid w:val="008A32A0"/>
    <w:rsid w:val="008A370B"/>
    <w:rsid w:val="008A399A"/>
    <w:rsid w:val="008A4455"/>
    <w:rsid w:val="008A46D8"/>
    <w:rsid w:val="008A4FA0"/>
    <w:rsid w:val="008A5E87"/>
    <w:rsid w:val="008A62E2"/>
    <w:rsid w:val="008A6804"/>
    <w:rsid w:val="008A7C88"/>
    <w:rsid w:val="008B04BF"/>
    <w:rsid w:val="008B2634"/>
    <w:rsid w:val="008B3EFD"/>
    <w:rsid w:val="008B5C9C"/>
    <w:rsid w:val="008B69C7"/>
    <w:rsid w:val="008B6EB0"/>
    <w:rsid w:val="008B761E"/>
    <w:rsid w:val="008B7779"/>
    <w:rsid w:val="008B7D42"/>
    <w:rsid w:val="008C1733"/>
    <w:rsid w:val="008C22BA"/>
    <w:rsid w:val="008C3055"/>
    <w:rsid w:val="008C35C6"/>
    <w:rsid w:val="008C385B"/>
    <w:rsid w:val="008C506F"/>
    <w:rsid w:val="008C529C"/>
    <w:rsid w:val="008C61E3"/>
    <w:rsid w:val="008C6AD9"/>
    <w:rsid w:val="008C77D1"/>
    <w:rsid w:val="008C7E82"/>
    <w:rsid w:val="008D00B5"/>
    <w:rsid w:val="008D0A31"/>
    <w:rsid w:val="008D2A0E"/>
    <w:rsid w:val="008D2CB2"/>
    <w:rsid w:val="008D2E43"/>
    <w:rsid w:val="008D366B"/>
    <w:rsid w:val="008D40AE"/>
    <w:rsid w:val="008D5A24"/>
    <w:rsid w:val="008D5C24"/>
    <w:rsid w:val="008D65B3"/>
    <w:rsid w:val="008D6D50"/>
    <w:rsid w:val="008D715E"/>
    <w:rsid w:val="008D7A9B"/>
    <w:rsid w:val="008E0E7E"/>
    <w:rsid w:val="008E2DF8"/>
    <w:rsid w:val="008E3077"/>
    <w:rsid w:val="008E3625"/>
    <w:rsid w:val="008E37D6"/>
    <w:rsid w:val="008E3A94"/>
    <w:rsid w:val="008E496B"/>
    <w:rsid w:val="008E53E4"/>
    <w:rsid w:val="008E5BA3"/>
    <w:rsid w:val="008E62CC"/>
    <w:rsid w:val="008E67DE"/>
    <w:rsid w:val="008F2524"/>
    <w:rsid w:val="008F2FDE"/>
    <w:rsid w:val="008F430B"/>
    <w:rsid w:val="008F4D89"/>
    <w:rsid w:val="008F5FF2"/>
    <w:rsid w:val="008F7A5C"/>
    <w:rsid w:val="00900319"/>
    <w:rsid w:val="009004C8"/>
    <w:rsid w:val="009011A4"/>
    <w:rsid w:val="00901407"/>
    <w:rsid w:val="0090162B"/>
    <w:rsid w:val="00901DD1"/>
    <w:rsid w:val="009021EF"/>
    <w:rsid w:val="0090256E"/>
    <w:rsid w:val="00902F15"/>
    <w:rsid w:val="0090334A"/>
    <w:rsid w:val="00903997"/>
    <w:rsid w:val="00904846"/>
    <w:rsid w:val="009059BE"/>
    <w:rsid w:val="00905A38"/>
    <w:rsid w:val="00906739"/>
    <w:rsid w:val="009072DF"/>
    <w:rsid w:val="00907F9E"/>
    <w:rsid w:val="009104EA"/>
    <w:rsid w:val="00910FEB"/>
    <w:rsid w:val="009128D0"/>
    <w:rsid w:val="00912A7A"/>
    <w:rsid w:val="0091306F"/>
    <w:rsid w:val="00913831"/>
    <w:rsid w:val="00913A80"/>
    <w:rsid w:val="0091453A"/>
    <w:rsid w:val="0091708D"/>
    <w:rsid w:val="0091765C"/>
    <w:rsid w:val="0092129A"/>
    <w:rsid w:val="009216AA"/>
    <w:rsid w:val="009219CC"/>
    <w:rsid w:val="00921B73"/>
    <w:rsid w:val="00922694"/>
    <w:rsid w:val="00923E3E"/>
    <w:rsid w:val="00924970"/>
    <w:rsid w:val="00927349"/>
    <w:rsid w:val="00927D50"/>
    <w:rsid w:val="009301C7"/>
    <w:rsid w:val="009307EC"/>
    <w:rsid w:val="009312F8"/>
    <w:rsid w:val="00931F4D"/>
    <w:rsid w:val="00932A39"/>
    <w:rsid w:val="00933D54"/>
    <w:rsid w:val="00933FC8"/>
    <w:rsid w:val="00936775"/>
    <w:rsid w:val="00940B7E"/>
    <w:rsid w:val="00940DA4"/>
    <w:rsid w:val="00941083"/>
    <w:rsid w:val="00941C52"/>
    <w:rsid w:val="009427A3"/>
    <w:rsid w:val="00942FBC"/>
    <w:rsid w:val="00943009"/>
    <w:rsid w:val="00943AFA"/>
    <w:rsid w:val="00943C50"/>
    <w:rsid w:val="00944414"/>
    <w:rsid w:val="00944EE0"/>
    <w:rsid w:val="00944F90"/>
    <w:rsid w:val="0094537C"/>
    <w:rsid w:val="00945496"/>
    <w:rsid w:val="00945AD1"/>
    <w:rsid w:val="00946E83"/>
    <w:rsid w:val="00947BCA"/>
    <w:rsid w:val="00950F8C"/>
    <w:rsid w:val="009512F2"/>
    <w:rsid w:val="00951863"/>
    <w:rsid w:val="00952BD7"/>
    <w:rsid w:val="00957211"/>
    <w:rsid w:val="00957AA7"/>
    <w:rsid w:val="009601E7"/>
    <w:rsid w:val="00960F9F"/>
    <w:rsid w:val="00961811"/>
    <w:rsid w:val="009649CB"/>
    <w:rsid w:val="0096605B"/>
    <w:rsid w:val="00967165"/>
    <w:rsid w:val="009679B9"/>
    <w:rsid w:val="00970613"/>
    <w:rsid w:val="009707AA"/>
    <w:rsid w:val="00970B7A"/>
    <w:rsid w:val="00970E09"/>
    <w:rsid w:val="00971B7A"/>
    <w:rsid w:val="00971BFC"/>
    <w:rsid w:val="0097205F"/>
    <w:rsid w:val="009722E7"/>
    <w:rsid w:val="00973759"/>
    <w:rsid w:val="00973D78"/>
    <w:rsid w:val="0097431A"/>
    <w:rsid w:val="00976A5E"/>
    <w:rsid w:val="00976F0B"/>
    <w:rsid w:val="0097732B"/>
    <w:rsid w:val="009778FD"/>
    <w:rsid w:val="009804EF"/>
    <w:rsid w:val="00980C2C"/>
    <w:rsid w:val="00981019"/>
    <w:rsid w:val="0098160C"/>
    <w:rsid w:val="009816D8"/>
    <w:rsid w:val="0098317C"/>
    <w:rsid w:val="00984B45"/>
    <w:rsid w:val="009865E2"/>
    <w:rsid w:val="00987E03"/>
    <w:rsid w:val="00987E3F"/>
    <w:rsid w:val="0099107E"/>
    <w:rsid w:val="00992087"/>
    <w:rsid w:val="0099344B"/>
    <w:rsid w:val="00993779"/>
    <w:rsid w:val="00994C91"/>
    <w:rsid w:val="00994E58"/>
    <w:rsid w:val="00995103"/>
    <w:rsid w:val="0099524F"/>
    <w:rsid w:val="00995E83"/>
    <w:rsid w:val="009A062A"/>
    <w:rsid w:val="009A0E43"/>
    <w:rsid w:val="009A12CA"/>
    <w:rsid w:val="009A19D0"/>
    <w:rsid w:val="009A4EF0"/>
    <w:rsid w:val="009A5145"/>
    <w:rsid w:val="009A5A75"/>
    <w:rsid w:val="009B0D22"/>
    <w:rsid w:val="009B1147"/>
    <w:rsid w:val="009B1D60"/>
    <w:rsid w:val="009B2D7C"/>
    <w:rsid w:val="009B4F71"/>
    <w:rsid w:val="009B5400"/>
    <w:rsid w:val="009B56CD"/>
    <w:rsid w:val="009B58CF"/>
    <w:rsid w:val="009B66E9"/>
    <w:rsid w:val="009B70F7"/>
    <w:rsid w:val="009B7CE4"/>
    <w:rsid w:val="009C01C7"/>
    <w:rsid w:val="009C0B58"/>
    <w:rsid w:val="009C10EE"/>
    <w:rsid w:val="009C14B9"/>
    <w:rsid w:val="009C30CF"/>
    <w:rsid w:val="009C6127"/>
    <w:rsid w:val="009C7B7F"/>
    <w:rsid w:val="009D0550"/>
    <w:rsid w:val="009D07F8"/>
    <w:rsid w:val="009D0C8B"/>
    <w:rsid w:val="009D1863"/>
    <w:rsid w:val="009D201D"/>
    <w:rsid w:val="009D2140"/>
    <w:rsid w:val="009D27A3"/>
    <w:rsid w:val="009D27E6"/>
    <w:rsid w:val="009D2E15"/>
    <w:rsid w:val="009D36E7"/>
    <w:rsid w:val="009D4410"/>
    <w:rsid w:val="009D46A8"/>
    <w:rsid w:val="009D53A1"/>
    <w:rsid w:val="009D630B"/>
    <w:rsid w:val="009D680A"/>
    <w:rsid w:val="009D6E84"/>
    <w:rsid w:val="009D7BC3"/>
    <w:rsid w:val="009D7D33"/>
    <w:rsid w:val="009D7D3E"/>
    <w:rsid w:val="009D7F37"/>
    <w:rsid w:val="009E034C"/>
    <w:rsid w:val="009E07D5"/>
    <w:rsid w:val="009E1F96"/>
    <w:rsid w:val="009E2627"/>
    <w:rsid w:val="009E267C"/>
    <w:rsid w:val="009E44C2"/>
    <w:rsid w:val="009E485A"/>
    <w:rsid w:val="009E5765"/>
    <w:rsid w:val="009E6565"/>
    <w:rsid w:val="009E710D"/>
    <w:rsid w:val="009F0B12"/>
    <w:rsid w:val="009F0BA4"/>
    <w:rsid w:val="009F0FA1"/>
    <w:rsid w:val="009F2248"/>
    <w:rsid w:val="009F2A63"/>
    <w:rsid w:val="009F3AAC"/>
    <w:rsid w:val="009F435D"/>
    <w:rsid w:val="009F588F"/>
    <w:rsid w:val="009F72DA"/>
    <w:rsid w:val="00A00BFD"/>
    <w:rsid w:val="00A017D1"/>
    <w:rsid w:val="00A02175"/>
    <w:rsid w:val="00A02A17"/>
    <w:rsid w:val="00A03994"/>
    <w:rsid w:val="00A03D8C"/>
    <w:rsid w:val="00A05F2A"/>
    <w:rsid w:val="00A05F64"/>
    <w:rsid w:val="00A06E3E"/>
    <w:rsid w:val="00A06F78"/>
    <w:rsid w:val="00A106EB"/>
    <w:rsid w:val="00A10780"/>
    <w:rsid w:val="00A11C46"/>
    <w:rsid w:val="00A11CDD"/>
    <w:rsid w:val="00A12ACD"/>
    <w:rsid w:val="00A13840"/>
    <w:rsid w:val="00A139B5"/>
    <w:rsid w:val="00A14415"/>
    <w:rsid w:val="00A151CE"/>
    <w:rsid w:val="00A15744"/>
    <w:rsid w:val="00A16885"/>
    <w:rsid w:val="00A1695B"/>
    <w:rsid w:val="00A16CDF"/>
    <w:rsid w:val="00A17624"/>
    <w:rsid w:val="00A1796B"/>
    <w:rsid w:val="00A241A0"/>
    <w:rsid w:val="00A2449F"/>
    <w:rsid w:val="00A26261"/>
    <w:rsid w:val="00A2627B"/>
    <w:rsid w:val="00A26DDA"/>
    <w:rsid w:val="00A278C0"/>
    <w:rsid w:val="00A27BE5"/>
    <w:rsid w:val="00A311D1"/>
    <w:rsid w:val="00A31591"/>
    <w:rsid w:val="00A31AE4"/>
    <w:rsid w:val="00A31DD7"/>
    <w:rsid w:val="00A320FA"/>
    <w:rsid w:val="00A3213C"/>
    <w:rsid w:val="00A3232A"/>
    <w:rsid w:val="00A32C13"/>
    <w:rsid w:val="00A32F77"/>
    <w:rsid w:val="00A3345D"/>
    <w:rsid w:val="00A33F8C"/>
    <w:rsid w:val="00A34B8A"/>
    <w:rsid w:val="00A35801"/>
    <w:rsid w:val="00A35C76"/>
    <w:rsid w:val="00A36010"/>
    <w:rsid w:val="00A36035"/>
    <w:rsid w:val="00A3656E"/>
    <w:rsid w:val="00A370FB"/>
    <w:rsid w:val="00A37EAC"/>
    <w:rsid w:val="00A41FB8"/>
    <w:rsid w:val="00A426AE"/>
    <w:rsid w:val="00A43C06"/>
    <w:rsid w:val="00A447B5"/>
    <w:rsid w:val="00A44F85"/>
    <w:rsid w:val="00A4538B"/>
    <w:rsid w:val="00A455F7"/>
    <w:rsid w:val="00A45F10"/>
    <w:rsid w:val="00A46ACB"/>
    <w:rsid w:val="00A4773C"/>
    <w:rsid w:val="00A5041E"/>
    <w:rsid w:val="00A504FC"/>
    <w:rsid w:val="00A50C70"/>
    <w:rsid w:val="00A50EB2"/>
    <w:rsid w:val="00A5131C"/>
    <w:rsid w:val="00A52084"/>
    <w:rsid w:val="00A5232C"/>
    <w:rsid w:val="00A53A76"/>
    <w:rsid w:val="00A53D44"/>
    <w:rsid w:val="00A545EB"/>
    <w:rsid w:val="00A55BEF"/>
    <w:rsid w:val="00A55C15"/>
    <w:rsid w:val="00A56A5C"/>
    <w:rsid w:val="00A57033"/>
    <w:rsid w:val="00A5740E"/>
    <w:rsid w:val="00A603F8"/>
    <w:rsid w:val="00A60FAA"/>
    <w:rsid w:val="00A63546"/>
    <w:rsid w:val="00A63F36"/>
    <w:rsid w:val="00A64780"/>
    <w:rsid w:val="00A64E6E"/>
    <w:rsid w:val="00A66135"/>
    <w:rsid w:val="00A674BA"/>
    <w:rsid w:val="00A67FC5"/>
    <w:rsid w:val="00A7076C"/>
    <w:rsid w:val="00A70847"/>
    <w:rsid w:val="00A71E34"/>
    <w:rsid w:val="00A74340"/>
    <w:rsid w:val="00A7477F"/>
    <w:rsid w:val="00A74893"/>
    <w:rsid w:val="00A74992"/>
    <w:rsid w:val="00A74DB0"/>
    <w:rsid w:val="00A75614"/>
    <w:rsid w:val="00A75A45"/>
    <w:rsid w:val="00A76136"/>
    <w:rsid w:val="00A76149"/>
    <w:rsid w:val="00A769A3"/>
    <w:rsid w:val="00A773EF"/>
    <w:rsid w:val="00A77686"/>
    <w:rsid w:val="00A779BD"/>
    <w:rsid w:val="00A77B89"/>
    <w:rsid w:val="00A77D18"/>
    <w:rsid w:val="00A80227"/>
    <w:rsid w:val="00A80C7C"/>
    <w:rsid w:val="00A81A8F"/>
    <w:rsid w:val="00A8241B"/>
    <w:rsid w:val="00A82C6C"/>
    <w:rsid w:val="00A840D7"/>
    <w:rsid w:val="00A84F8B"/>
    <w:rsid w:val="00A85347"/>
    <w:rsid w:val="00A865CA"/>
    <w:rsid w:val="00A873C1"/>
    <w:rsid w:val="00A878B4"/>
    <w:rsid w:val="00A87F29"/>
    <w:rsid w:val="00A9023D"/>
    <w:rsid w:val="00A902A4"/>
    <w:rsid w:val="00A90788"/>
    <w:rsid w:val="00A909D7"/>
    <w:rsid w:val="00A91F9C"/>
    <w:rsid w:val="00A9206D"/>
    <w:rsid w:val="00A941F2"/>
    <w:rsid w:val="00A94BD7"/>
    <w:rsid w:val="00A97749"/>
    <w:rsid w:val="00AA08F6"/>
    <w:rsid w:val="00AA098C"/>
    <w:rsid w:val="00AA16C2"/>
    <w:rsid w:val="00AA1AB0"/>
    <w:rsid w:val="00AA5567"/>
    <w:rsid w:val="00AA56EB"/>
    <w:rsid w:val="00AA6808"/>
    <w:rsid w:val="00AB098F"/>
    <w:rsid w:val="00AB0F0A"/>
    <w:rsid w:val="00AB169B"/>
    <w:rsid w:val="00AB1CF8"/>
    <w:rsid w:val="00AB25D9"/>
    <w:rsid w:val="00AB37C2"/>
    <w:rsid w:val="00AB39F2"/>
    <w:rsid w:val="00AB3DCF"/>
    <w:rsid w:val="00AB547D"/>
    <w:rsid w:val="00AB61DC"/>
    <w:rsid w:val="00AB625B"/>
    <w:rsid w:val="00AB6496"/>
    <w:rsid w:val="00AC0BCD"/>
    <w:rsid w:val="00AC251C"/>
    <w:rsid w:val="00AC547C"/>
    <w:rsid w:val="00AC68CC"/>
    <w:rsid w:val="00AC6D63"/>
    <w:rsid w:val="00AD0687"/>
    <w:rsid w:val="00AD0818"/>
    <w:rsid w:val="00AD13D5"/>
    <w:rsid w:val="00AD1C80"/>
    <w:rsid w:val="00AD2B6F"/>
    <w:rsid w:val="00AD2E4F"/>
    <w:rsid w:val="00AD3537"/>
    <w:rsid w:val="00AD4F38"/>
    <w:rsid w:val="00AD6CAD"/>
    <w:rsid w:val="00AD76E7"/>
    <w:rsid w:val="00AE0178"/>
    <w:rsid w:val="00AE0938"/>
    <w:rsid w:val="00AE2A59"/>
    <w:rsid w:val="00AE3999"/>
    <w:rsid w:val="00AE3B19"/>
    <w:rsid w:val="00AE4C35"/>
    <w:rsid w:val="00AE4CAE"/>
    <w:rsid w:val="00AE58A8"/>
    <w:rsid w:val="00AE696B"/>
    <w:rsid w:val="00AE7F0D"/>
    <w:rsid w:val="00AF2983"/>
    <w:rsid w:val="00AF3BBC"/>
    <w:rsid w:val="00AF3D16"/>
    <w:rsid w:val="00AF4758"/>
    <w:rsid w:val="00AF4AA8"/>
    <w:rsid w:val="00AF53E0"/>
    <w:rsid w:val="00AF7352"/>
    <w:rsid w:val="00AF7791"/>
    <w:rsid w:val="00B00768"/>
    <w:rsid w:val="00B0119A"/>
    <w:rsid w:val="00B0130F"/>
    <w:rsid w:val="00B02B94"/>
    <w:rsid w:val="00B02F3F"/>
    <w:rsid w:val="00B03452"/>
    <w:rsid w:val="00B03E7D"/>
    <w:rsid w:val="00B04AB5"/>
    <w:rsid w:val="00B04D6D"/>
    <w:rsid w:val="00B05522"/>
    <w:rsid w:val="00B06A9D"/>
    <w:rsid w:val="00B07F2F"/>
    <w:rsid w:val="00B1023B"/>
    <w:rsid w:val="00B10979"/>
    <w:rsid w:val="00B10F48"/>
    <w:rsid w:val="00B118E1"/>
    <w:rsid w:val="00B12659"/>
    <w:rsid w:val="00B1345E"/>
    <w:rsid w:val="00B13B71"/>
    <w:rsid w:val="00B13CF4"/>
    <w:rsid w:val="00B14185"/>
    <w:rsid w:val="00B14C49"/>
    <w:rsid w:val="00B1576A"/>
    <w:rsid w:val="00B1591F"/>
    <w:rsid w:val="00B20DFC"/>
    <w:rsid w:val="00B214AF"/>
    <w:rsid w:val="00B21BF6"/>
    <w:rsid w:val="00B229D5"/>
    <w:rsid w:val="00B2411C"/>
    <w:rsid w:val="00B24497"/>
    <w:rsid w:val="00B24FEA"/>
    <w:rsid w:val="00B26A7C"/>
    <w:rsid w:val="00B30CA4"/>
    <w:rsid w:val="00B3138E"/>
    <w:rsid w:val="00B31C13"/>
    <w:rsid w:val="00B31D78"/>
    <w:rsid w:val="00B329CC"/>
    <w:rsid w:val="00B33C6B"/>
    <w:rsid w:val="00B34C4D"/>
    <w:rsid w:val="00B35303"/>
    <w:rsid w:val="00B36DB9"/>
    <w:rsid w:val="00B36FE3"/>
    <w:rsid w:val="00B375F7"/>
    <w:rsid w:val="00B37EE4"/>
    <w:rsid w:val="00B40C4C"/>
    <w:rsid w:val="00B4133C"/>
    <w:rsid w:val="00B413FD"/>
    <w:rsid w:val="00B41711"/>
    <w:rsid w:val="00B41C18"/>
    <w:rsid w:val="00B435DC"/>
    <w:rsid w:val="00B455C0"/>
    <w:rsid w:val="00B4560C"/>
    <w:rsid w:val="00B45F79"/>
    <w:rsid w:val="00B45FA0"/>
    <w:rsid w:val="00B463CF"/>
    <w:rsid w:val="00B468B8"/>
    <w:rsid w:val="00B469D7"/>
    <w:rsid w:val="00B504A1"/>
    <w:rsid w:val="00B51894"/>
    <w:rsid w:val="00B51BF7"/>
    <w:rsid w:val="00B53369"/>
    <w:rsid w:val="00B53455"/>
    <w:rsid w:val="00B53F31"/>
    <w:rsid w:val="00B54BE2"/>
    <w:rsid w:val="00B5507E"/>
    <w:rsid w:val="00B5515B"/>
    <w:rsid w:val="00B55A40"/>
    <w:rsid w:val="00B56555"/>
    <w:rsid w:val="00B56778"/>
    <w:rsid w:val="00B56805"/>
    <w:rsid w:val="00B56DC5"/>
    <w:rsid w:val="00B577B9"/>
    <w:rsid w:val="00B600F8"/>
    <w:rsid w:val="00B60DCA"/>
    <w:rsid w:val="00B6264E"/>
    <w:rsid w:val="00B6278D"/>
    <w:rsid w:val="00B63154"/>
    <w:rsid w:val="00B644BB"/>
    <w:rsid w:val="00B657BC"/>
    <w:rsid w:val="00B70750"/>
    <w:rsid w:val="00B70FC5"/>
    <w:rsid w:val="00B71722"/>
    <w:rsid w:val="00B7176B"/>
    <w:rsid w:val="00B72484"/>
    <w:rsid w:val="00B72B84"/>
    <w:rsid w:val="00B73476"/>
    <w:rsid w:val="00B7411D"/>
    <w:rsid w:val="00B74482"/>
    <w:rsid w:val="00B7469A"/>
    <w:rsid w:val="00B767BA"/>
    <w:rsid w:val="00B76B1D"/>
    <w:rsid w:val="00B76B74"/>
    <w:rsid w:val="00B771B7"/>
    <w:rsid w:val="00B773CE"/>
    <w:rsid w:val="00B809FD"/>
    <w:rsid w:val="00B816F8"/>
    <w:rsid w:val="00B81E4E"/>
    <w:rsid w:val="00B8200E"/>
    <w:rsid w:val="00B82794"/>
    <w:rsid w:val="00B83305"/>
    <w:rsid w:val="00B833E4"/>
    <w:rsid w:val="00B84E27"/>
    <w:rsid w:val="00B8520A"/>
    <w:rsid w:val="00B85CDE"/>
    <w:rsid w:val="00B91F80"/>
    <w:rsid w:val="00B9235B"/>
    <w:rsid w:val="00B943B3"/>
    <w:rsid w:val="00B94F80"/>
    <w:rsid w:val="00B95DB4"/>
    <w:rsid w:val="00B9734B"/>
    <w:rsid w:val="00B97716"/>
    <w:rsid w:val="00BA1D6B"/>
    <w:rsid w:val="00BA21A7"/>
    <w:rsid w:val="00BA38E7"/>
    <w:rsid w:val="00BA4F73"/>
    <w:rsid w:val="00BA5C3B"/>
    <w:rsid w:val="00BA69EF"/>
    <w:rsid w:val="00BB1070"/>
    <w:rsid w:val="00BB1880"/>
    <w:rsid w:val="00BB455C"/>
    <w:rsid w:val="00BB61E1"/>
    <w:rsid w:val="00BB6CEA"/>
    <w:rsid w:val="00BB6E2E"/>
    <w:rsid w:val="00BC05AC"/>
    <w:rsid w:val="00BC0668"/>
    <w:rsid w:val="00BC06F2"/>
    <w:rsid w:val="00BC0EF7"/>
    <w:rsid w:val="00BC2398"/>
    <w:rsid w:val="00BC262E"/>
    <w:rsid w:val="00BC2C4A"/>
    <w:rsid w:val="00BC2DCB"/>
    <w:rsid w:val="00BC340C"/>
    <w:rsid w:val="00BC3578"/>
    <w:rsid w:val="00BC41C6"/>
    <w:rsid w:val="00BC42C5"/>
    <w:rsid w:val="00BC42C6"/>
    <w:rsid w:val="00BC42CF"/>
    <w:rsid w:val="00BC4ED9"/>
    <w:rsid w:val="00BC4FE2"/>
    <w:rsid w:val="00BC6493"/>
    <w:rsid w:val="00BC6DED"/>
    <w:rsid w:val="00BD1087"/>
    <w:rsid w:val="00BD151B"/>
    <w:rsid w:val="00BD1FE7"/>
    <w:rsid w:val="00BD25B0"/>
    <w:rsid w:val="00BD33B6"/>
    <w:rsid w:val="00BD3AFA"/>
    <w:rsid w:val="00BD3ED0"/>
    <w:rsid w:val="00BD48A1"/>
    <w:rsid w:val="00BD49A1"/>
    <w:rsid w:val="00BD4C22"/>
    <w:rsid w:val="00BD54D4"/>
    <w:rsid w:val="00BD7160"/>
    <w:rsid w:val="00BD7A2B"/>
    <w:rsid w:val="00BD7D71"/>
    <w:rsid w:val="00BD7F52"/>
    <w:rsid w:val="00BE0AFB"/>
    <w:rsid w:val="00BE173D"/>
    <w:rsid w:val="00BE17FD"/>
    <w:rsid w:val="00BE3B31"/>
    <w:rsid w:val="00BE5E7A"/>
    <w:rsid w:val="00BE611F"/>
    <w:rsid w:val="00BE6411"/>
    <w:rsid w:val="00BE7299"/>
    <w:rsid w:val="00BF01B5"/>
    <w:rsid w:val="00BF04B7"/>
    <w:rsid w:val="00BF09A3"/>
    <w:rsid w:val="00BF2C47"/>
    <w:rsid w:val="00BF362C"/>
    <w:rsid w:val="00BF4571"/>
    <w:rsid w:val="00BF5285"/>
    <w:rsid w:val="00BF5782"/>
    <w:rsid w:val="00BF57B9"/>
    <w:rsid w:val="00BF587E"/>
    <w:rsid w:val="00BF5DE6"/>
    <w:rsid w:val="00BF5EAE"/>
    <w:rsid w:val="00BF69B0"/>
    <w:rsid w:val="00BF6CD3"/>
    <w:rsid w:val="00BF6CDE"/>
    <w:rsid w:val="00BF70F2"/>
    <w:rsid w:val="00BF7B99"/>
    <w:rsid w:val="00C01E54"/>
    <w:rsid w:val="00C0281D"/>
    <w:rsid w:val="00C02F7A"/>
    <w:rsid w:val="00C035E1"/>
    <w:rsid w:val="00C03B8F"/>
    <w:rsid w:val="00C043CA"/>
    <w:rsid w:val="00C04D0C"/>
    <w:rsid w:val="00C04D7C"/>
    <w:rsid w:val="00C05CC6"/>
    <w:rsid w:val="00C060AF"/>
    <w:rsid w:val="00C0629B"/>
    <w:rsid w:val="00C1019C"/>
    <w:rsid w:val="00C1033D"/>
    <w:rsid w:val="00C10942"/>
    <w:rsid w:val="00C10CA4"/>
    <w:rsid w:val="00C12071"/>
    <w:rsid w:val="00C1251D"/>
    <w:rsid w:val="00C13515"/>
    <w:rsid w:val="00C137B7"/>
    <w:rsid w:val="00C13DC8"/>
    <w:rsid w:val="00C1408C"/>
    <w:rsid w:val="00C15312"/>
    <w:rsid w:val="00C15711"/>
    <w:rsid w:val="00C164CE"/>
    <w:rsid w:val="00C17FC8"/>
    <w:rsid w:val="00C17FF2"/>
    <w:rsid w:val="00C2256C"/>
    <w:rsid w:val="00C22867"/>
    <w:rsid w:val="00C22E85"/>
    <w:rsid w:val="00C23960"/>
    <w:rsid w:val="00C24C51"/>
    <w:rsid w:val="00C24D8C"/>
    <w:rsid w:val="00C25467"/>
    <w:rsid w:val="00C264AD"/>
    <w:rsid w:val="00C2652A"/>
    <w:rsid w:val="00C26B2F"/>
    <w:rsid w:val="00C26C71"/>
    <w:rsid w:val="00C27814"/>
    <w:rsid w:val="00C27E58"/>
    <w:rsid w:val="00C30024"/>
    <w:rsid w:val="00C306F4"/>
    <w:rsid w:val="00C309C1"/>
    <w:rsid w:val="00C30D5B"/>
    <w:rsid w:val="00C32353"/>
    <w:rsid w:val="00C34319"/>
    <w:rsid w:val="00C34E4E"/>
    <w:rsid w:val="00C35AE6"/>
    <w:rsid w:val="00C35F1B"/>
    <w:rsid w:val="00C36A4F"/>
    <w:rsid w:val="00C36FDD"/>
    <w:rsid w:val="00C379DD"/>
    <w:rsid w:val="00C41327"/>
    <w:rsid w:val="00C41BCB"/>
    <w:rsid w:val="00C41E1D"/>
    <w:rsid w:val="00C4261F"/>
    <w:rsid w:val="00C42FC9"/>
    <w:rsid w:val="00C43ED5"/>
    <w:rsid w:val="00C44279"/>
    <w:rsid w:val="00C4539E"/>
    <w:rsid w:val="00C47D82"/>
    <w:rsid w:val="00C503A2"/>
    <w:rsid w:val="00C50D7F"/>
    <w:rsid w:val="00C518DB"/>
    <w:rsid w:val="00C53556"/>
    <w:rsid w:val="00C548EA"/>
    <w:rsid w:val="00C54A57"/>
    <w:rsid w:val="00C55CA3"/>
    <w:rsid w:val="00C5612C"/>
    <w:rsid w:val="00C56196"/>
    <w:rsid w:val="00C56502"/>
    <w:rsid w:val="00C60628"/>
    <w:rsid w:val="00C60E7E"/>
    <w:rsid w:val="00C60F1E"/>
    <w:rsid w:val="00C6178B"/>
    <w:rsid w:val="00C6320F"/>
    <w:rsid w:val="00C635D2"/>
    <w:rsid w:val="00C63685"/>
    <w:rsid w:val="00C64C07"/>
    <w:rsid w:val="00C65E87"/>
    <w:rsid w:val="00C667FC"/>
    <w:rsid w:val="00C671E2"/>
    <w:rsid w:val="00C67472"/>
    <w:rsid w:val="00C6751E"/>
    <w:rsid w:val="00C71862"/>
    <w:rsid w:val="00C734EF"/>
    <w:rsid w:val="00C73606"/>
    <w:rsid w:val="00C7445E"/>
    <w:rsid w:val="00C74BD9"/>
    <w:rsid w:val="00C76247"/>
    <w:rsid w:val="00C7679A"/>
    <w:rsid w:val="00C76C83"/>
    <w:rsid w:val="00C76D7E"/>
    <w:rsid w:val="00C76EA5"/>
    <w:rsid w:val="00C776D1"/>
    <w:rsid w:val="00C77D6E"/>
    <w:rsid w:val="00C81B78"/>
    <w:rsid w:val="00C82DF2"/>
    <w:rsid w:val="00C83FDE"/>
    <w:rsid w:val="00C84144"/>
    <w:rsid w:val="00C84A9E"/>
    <w:rsid w:val="00C84D47"/>
    <w:rsid w:val="00C85493"/>
    <w:rsid w:val="00C8730D"/>
    <w:rsid w:val="00C87393"/>
    <w:rsid w:val="00C9017C"/>
    <w:rsid w:val="00C907DC"/>
    <w:rsid w:val="00C90993"/>
    <w:rsid w:val="00C90A60"/>
    <w:rsid w:val="00C913A9"/>
    <w:rsid w:val="00C913E9"/>
    <w:rsid w:val="00C91867"/>
    <w:rsid w:val="00C923FA"/>
    <w:rsid w:val="00C92848"/>
    <w:rsid w:val="00C92D25"/>
    <w:rsid w:val="00C92E93"/>
    <w:rsid w:val="00C93139"/>
    <w:rsid w:val="00C93457"/>
    <w:rsid w:val="00C935BE"/>
    <w:rsid w:val="00C95D76"/>
    <w:rsid w:val="00C965A4"/>
    <w:rsid w:val="00C96664"/>
    <w:rsid w:val="00C9669F"/>
    <w:rsid w:val="00C96733"/>
    <w:rsid w:val="00CA0FDB"/>
    <w:rsid w:val="00CA1A1A"/>
    <w:rsid w:val="00CA1B9D"/>
    <w:rsid w:val="00CA1DE0"/>
    <w:rsid w:val="00CA2237"/>
    <w:rsid w:val="00CA3183"/>
    <w:rsid w:val="00CA3224"/>
    <w:rsid w:val="00CA3E04"/>
    <w:rsid w:val="00CA45B6"/>
    <w:rsid w:val="00CA4B5E"/>
    <w:rsid w:val="00CA4C33"/>
    <w:rsid w:val="00CA5DE1"/>
    <w:rsid w:val="00CA6355"/>
    <w:rsid w:val="00CA6B97"/>
    <w:rsid w:val="00CB03F9"/>
    <w:rsid w:val="00CB07DB"/>
    <w:rsid w:val="00CB08B2"/>
    <w:rsid w:val="00CB21EA"/>
    <w:rsid w:val="00CB3C28"/>
    <w:rsid w:val="00CB3D69"/>
    <w:rsid w:val="00CB3FA2"/>
    <w:rsid w:val="00CB40C6"/>
    <w:rsid w:val="00CB466C"/>
    <w:rsid w:val="00CB555C"/>
    <w:rsid w:val="00CB56A2"/>
    <w:rsid w:val="00CB5B44"/>
    <w:rsid w:val="00CB5C31"/>
    <w:rsid w:val="00CB6BEC"/>
    <w:rsid w:val="00CB7DE5"/>
    <w:rsid w:val="00CC05C5"/>
    <w:rsid w:val="00CC0F21"/>
    <w:rsid w:val="00CC1289"/>
    <w:rsid w:val="00CC1677"/>
    <w:rsid w:val="00CC19A2"/>
    <w:rsid w:val="00CC2EF8"/>
    <w:rsid w:val="00CC3027"/>
    <w:rsid w:val="00CC3B47"/>
    <w:rsid w:val="00CC4196"/>
    <w:rsid w:val="00CC4553"/>
    <w:rsid w:val="00CC4748"/>
    <w:rsid w:val="00CC5425"/>
    <w:rsid w:val="00CC54E1"/>
    <w:rsid w:val="00CC54FB"/>
    <w:rsid w:val="00CC59F3"/>
    <w:rsid w:val="00CC6077"/>
    <w:rsid w:val="00CC6119"/>
    <w:rsid w:val="00CC637F"/>
    <w:rsid w:val="00CC6639"/>
    <w:rsid w:val="00CC70C5"/>
    <w:rsid w:val="00CC74C5"/>
    <w:rsid w:val="00CC7807"/>
    <w:rsid w:val="00CC79C8"/>
    <w:rsid w:val="00CD01E8"/>
    <w:rsid w:val="00CD0534"/>
    <w:rsid w:val="00CD0919"/>
    <w:rsid w:val="00CD19A5"/>
    <w:rsid w:val="00CD2AC7"/>
    <w:rsid w:val="00CD3A22"/>
    <w:rsid w:val="00CD3D53"/>
    <w:rsid w:val="00CD3E60"/>
    <w:rsid w:val="00CD5160"/>
    <w:rsid w:val="00CD5257"/>
    <w:rsid w:val="00CD54F4"/>
    <w:rsid w:val="00CD5B33"/>
    <w:rsid w:val="00CD675B"/>
    <w:rsid w:val="00CD79AC"/>
    <w:rsid w:val="00CD7CF1"/>
    <w:rsid w:val="00CE090B"/>
    <w:rsid w:val="00CE0AC1"/>
    <w:rsid w:val="00CE1195"/>
    <w:rsid w:val="00CE19B3"/>
    <w:rsid w:val="00CE1AE0"/>
    <w:rsid w:val="00CE2436"/>
    <w:rsid w:val="00CE36B9"/>
    <w:rsid w:val="00CE3896"/>
    <w:rsid w:val="00CE4231"/>
    <w:rsid w:val="00CE643C"/>
    <w:rsid w:val="00CE7BC1"/>
    <w:rsid w:val="00CF0B44"/>
    <w:rsid w:val="00CF0C9D"/>
    <w:rsid w:val="00CF16BC"/>
    <w:rsid w:val="00CF2C1A"/>
    <w:rsid w:val="00CF31DD"/>
    <w:rsid w:val="00CF3C15"/>
    <w:rsid w:val="00CF3D63"/>
    <w:rsid w:val="00CF56C0"/>
    <w:rsid w:val="00CF62B7"/>
    <w:rsid w:val="00CF6683"/>
    <w:rsid w:val="00CF6C32"/>
    <w:rsid w:val="00D0092F"/>
    <w:rsid w:val="00D00CC5"/>
    <w:rsid w:val="00D00F37"/>
    <w:rsid w:val="00D01D1C"/>
    <w:rsid w:val="00D0224A"/>
    <w:rsid w:val="00D0370B"/>
    <w:rsid w:val="00D03880"/>
    <w:rsid w:val="00D044BA"/>
    <w:rsid w:val="00D0495E"/>
    <w:rsid w:val="00D07165"/>
    <w:rsid w:val="00D101BF"/>
    <w:rsid w:val="00D10AED"/>
    <w:rsid w:val="00D1137D"/>
    <w:rsid w:val="00D11850"/>
    <w:rsid w:val="00D12C6A"/>
    <w:rsid w:val="00D14008"/>
    <w:rsid w:val="00D1416E"/>
    <w:rsid w:val="00D15480"/>
    <w:rsid w:val="00D15C9A"/>
    <w:rsid w:val="00D161A7"/>
    <w:rsid w:val="00D166C4"/>
    <w:rsid w:val="00D171BA"/>
    <w:rsid w:val="00D1746F"/>
    <w:rsid w:val="00D21A6B"/>
    <w:rsid w:val="00D22C7C"/>
    <w:rsid w:val="00D23242"/>
    <w:rsid w:val="00D2408A"/>
    <w:rsid w:val="00D2481B"/>
    <w:rsid w:val="00D257DB"/>
    <w:rsid w:val="00D26FE0"/>
    <w:rsid w:val="00D2708C"/>
    <w:rsid w:val="00D27422"/>
    <w:rsid w:val="00D27625"/>
    <w:rsid w:val="00D276BC"/>
    <w:rsid w:val="00D27E08"/>
    <w:rsid w:val="00D301D5"/>
    <w:rsid w:val="00D30FFE"/>
    <w:rsid w:val="00D31379"/>
    <w:rsid w:val="00D317D3"/>
    <w:rsid w:val="00D31D62"/>
    <w:rsid w:val="00D338F3"/>
    <w:rsid w:val="00D339F0"/>
    <w:rsid w:val="00D34682"/>
    <w:rsid w:val="00D34988"/>
    <w:rsid w:val="00D35BF4"/>
    <w:rsid w:val="00D36D66"/>
    <w:rsid w:val="00D3756F"/>
    <w:rsid w:val="00D37EB1"/>
    <w:rsid w:val="00D41162"/>
    <w:rsid w:val="00D41224"/>
    <w:rsid w:val="00D41B34"/>
    <w:rsid w:val="00D429B1"/>
    <w:rsid w:val="00D43D9D"/>
    <w:rsid w:val="00D459A7"/>
    <w:rsid w:val="00D465B0"/>
    <w:rsid w:val="00D4790E"/>
    <w:rsid w:val="00D5088B"/>
    <w:rsid w:val="00D51FDB"/>
    <w:rsid w:val="00D52653"/>
    <w:rsid w:val="00D53587"/>
    <w:rsid w:val="00D53C4A"/>
    <w:rsid w:val="00D54519"/>
    <w:rsid w:val="00D55599"/>
    <w:rsid w:val="00D55E88"/>
    <w:rsid w:val="00D56985"/>
    <w:rsid w:val="00D5746A"/>
    <w:rsid w:val="00D605AB"/>
    <w:rsid w:val="00D60FC9"/>
    <w:rsid w:val="00D615AA"/>
    <w:rsid w:val="00D637A0"/>
    <w:rsid w:val="00D65841"/>
    <w:rsid w:val="00D66B85"/>
    <w:rsid w:val="00D67A80"/>
    <w:rsid w:val="00D711EF"/>
    <w:rsid w:val="00D722EB"/>
    <w:rsid w:val="00D72C74"/>
    <w:rsid w:val="00D737CE"/>
    <w:rsid w:val="00D75027"/>
    <w:rsid w:val="00D750EB"/>
    <w:rsid w:val="00D754A6"/>
    <w:rsid w:val="00D7603D"/>
    <w:rsid w:val="00D811CF"/>
    <w:rsid w:val="00D821F6"/>
    <w:rsid w:val="00D82C9F"/>
    <w:rsid w:val="00D8317F"/>
    <w:rsid w:val="00D83874"/>
    <w:rsid w:val="00D8421E"/>
    <w:rsid w:val="00D85AD7"/>
    <w:rsid w:val="00D863F8"/>
    <w:rsid w:val="00D87A90"/>
    <w:rsid w:val="00D87E1E"/>
    <w:rsid w:val="00D90650"/>
    <w:rsid w:val="00D92316"/>
    <w:rsid w:val="00D92812"/>
    <w:rsid w:val="00D92A3F"/>
    <w:rsid w:val="00D92FA6"/>
    <w:rsid w:val="00D93005"/>
    <w:rsid w:val="00D96172"/>
    <w:rsid w:val="00D96B87"/>
    <w:rsid w:val="00D97D84"/>
    <w:rsid w:val="00DA0B9B"/>
    <w:rsid w:val="00DA1D9E"/>
    <w:rsid w:val="00DA4418"/>
    <w:rsid w:val="00DA5373"/>
    <w:rsid w:val="00DA53DD"/>
    <w:rsid w:val="00DA7BF5"/>
    <w:rsid w:val="00DB061F"/>
    <w:rsid w:val="00DB11F9"/>
    <w:rsid w:val="00DB1906"/>
    <w:rsid w:val="00DB209D"/>
    <w:rsid w:val="00DB275A"/>
    <w:rsid w:val="00DB2997"/>
    <w:rsid w:val="00DB2E19"/>
    <w:rsid w:val="00DB3571"/>
    <w:rsid w:val="00DB3AF0"/>
    <w:rsid w:val="00DB3C5C"/>
    <w:rsid w:val="00DB3E23"/>
    <w:rsid w:val="00DB41B8"/>
    <w:rsid w:val="00DB59BE"/>
    <w:rsid w:val="00DB5A0C"/>
    <w:rsid w:val="00DB5D5F"/>
    <w:rsid w:val="00DB61BE"/>
    <w:rsid w:val="00DB7BE1"/>
    <w:rsid w:val="00DC1074"/>
    <w:rsid w:val="00DC155A"/>
    <w:rsid w:val="00DC15ED"/>
    <w:rsid w:val="00DC481B"/>
    <w:rsid w:val="00DC4F69"/>
    <w:rsid w:val="00DC70BD"/>
    <w:rsid w:val="00DC72F1"/>
    <w:rsid w:val="00DD1469"/>
    <w:rsid w:val="00DD18AF"/>
    <w:rsid w:val="00DD2950"/>
    <w:rsid w:val="00DD338B"/>
    <w:rsid w:val="00DD3888"/>
    <w:rsid w:val="00DD3981"/>
    <w:rsid w:val="00DD4524"/>
    <w:rsid w:val="00DD48AB"/>
    <w:rsid w:val="00DD4F25"/>
    <w:rsid w:val="00DD5972"/>
    <w:rsid w:val="00DD63F3"/>
    <w:rsid w:val="00DD6791"/>
    <w:rsid w:val="00DD6DD8"/>
    <w:rsid w:val="00DD6F7A"/>
    <w:rsid w:val="00DE001D"/>
    <w:rsid w:val="00DE0A35"/>
    <w:rsid w:val="00DE26E7"/>
    <w:rsid w:val="00DE2E88"/>
    <w:rsid w:val="00DE43D2"/>
    <w:rsid w:val="00DE4769"/>
    <w:rsid w:val="00DE7416"/>
    <w:rsid w:val="00DE7C1D"/>
    <w:rsid w:val="00DF0454"/>
    <w:rsid w:val="00DF0A92"/>
    <w:rsid w:val="00DF24DD"/>
    <w:rsid w:val="00DF25AA"/>
    <w:rsid w:val="00DF29AF"/>
    <w:rsid w:val="00DF3214"/>
    <w:rsid w:val="00DF324C"/>
    <w:rsid w:val="00DF4E5A"/>
    <w:rsid w:val="00DF4E5D"/>
    <w:rsid w:val="00DF565E"/>
    <w:rsid w:val="00DF6021"/>
    <w:rsid w:val="00DF6A37"/>
    <w:rsid w:val="00E00055"/>
    <w:rsid w:val="00E00326"/>
    <w:rsid w:val="00E0132B"/>
    <w:rsid w:val="00E01653"/>
    <w:rsid w:val="00E01DBF"/>
    <w:rsid w:val="00E0243E"/>
    <w:rsid w:val="00E03A02"/>
    <w:rsid w:val="00E03CCD"/>
    <w:rsid w:val="00E048B3"/>
    <w:rsid w:val="00E05D89"/>
    <w:rsid w:val="00E06678"/>
    <w:rsid w:val="00E07136"/>
    <w:rsid w:val="00E10956"/>
    <w:rsid w:val="00E10E26"/>
    <w:rsid w:val="00E117B0"/>
    <w:rsid w:val="00E11E1C"/>
    <w:rsid w:val="00E1227F"/>
    <w:rsid w:val="00E12FE5"/>
    <w:rsid w:val="00E13D61"/>
    <w:rsid w:val="00E147B9"/>
    <w:rsid w:val="00E14966"/>
    <w:rsid w:val="00E14CFA"/>
    <w:rsid w:val="00E1539D"/>
    <w:rsid w:val="00E1609B"/>
    <w:rsid w:val="00E1758D"/>
    <w:rsid w:val="00E1789F"/>
    <w:rsid w:val="00E21A5B"/>
    <w:rsid w:val="00E21BF1"/>
    <w:rsid w:val="00E236B3"/>
    <w:rsid w:val="00E2414B"/>
    <w:rsid w:val="00E244FA"/>
    <w:rsid w:val="00E25866"/>
    <w:rsid w:val="00E2698E"/>
    <w:rsid w:val="00E27576"/>
    <w:rsid w:val="00E278EE"/>
    <w:rsid w:val="00E30E95"/>
    <w:rsid w:val="00E32D5F"/>
    <w:rsid w:val="00E32E3B"/>
    <w:rsid w:val="00E34FB9"/>
    <w:rsid w:val="00E3520A"/>
    <w:rsid w:val="00E3626C"/>
    <w:rsid w:val="00E4051C"/>
    <w:rsid w:val="00E4248D"/>
    <w:rsid w:val="00E42AAA"/>
    <w:rsid w:val="00E43112"/>
    <w:rsid w:val="00E43986"/>
    <w:rsid w:val="00E44CF6"/>
    <w:rsid w:val="00E458E5"/>
    <w:rsid w:val="00E46C9B"/>
    <w:rsid w:val="00E470CA"/>
    <w:rsid w:val="00E50C77"/>
    <w:rsid w:val="00E52B00"/>
    <w:rsid w:val="00E532E5"/>
    <w:rsid w:val="00E551D4"/>
    <w:rsid w:val="00E55F0F"/>
    <w:rsid w:val="00E5660A"/>
    <w:rsid w:val="00E6022D"/>
    <w:rsid w:val="00E609B1"/>
    <w:rsid w:val="00E61773"/>
    <w:rsid w:val="00E61BCF"/>
    <w:rsid w:val="00E63215"/>
    <w:rsid w:val="00E63E67"/>
    <w:rsid w:val="00E641BE"/>
    <w:rsid w:val="00E641E3"/>
    <w:rsid w:val="00E65A85"/>
    <w:rsid w:val="00E65D65"/>
    <w:rsid w:val="00E66768"/>
    <w:rsid w:val="00E66F0D"/>
    <w:rsid w:val="00E67033"/>
    <w:rsid w:val="00E710AF"/>
    <w:rsid w:val="00E7131F"/>
    <w:rsid w:val="00E7182E"/>
    <w:rsid w:val="00E71D4F"/>
    <w:rsid w:val="00E71E82"/>
    <w:rsid w:val="00E737E2"/>
    <w:rsid w:val="00E73A9F"/>
    <w:rsid w:val="00E742F0"/>
    <w:rsid w:val="00E74DA0"/>
    <w:rsid w:val="00E77BEE"/>
    <w:rsid w:val="00E81588"/>
    <w:rsid w:val="00E821BC"/>
    <w:rsid w:val="00E82499"/>
    <w:rsid w:val="00E86408"/>
    <w:rsid w:val="00E87079"/>
    <w:rsid w:val="00E870D6"/>
    <w:rsid w:val="00E87829"/>
    <w:rsid w:val="00E8785D"/>
    <w:rsid w:val="00E87959"/>
    <w:rsid w:val="00E91009"/>
    <w:rsid w:val="00E91961"/>
    <w:rsid w:val="00E922AB"/>
    <w:rsid w:val="00E93061"/>
    <w:rsid w:val="00E930FA"/>
    <w:rsid w:val="00E9362E"/>
    <w:rsid w:val="00E94920"/>
    <w:rsid w:val="00E9561E"/>
    <w:rsid w:val="00E966C4"/>
    <w:rsid w:val="00E970E6"/>
    <w:rsid w:val="00EA122C"/>
    <w:rsid w:val="00EA223E"/>
    <w:rsid w:val="00EA3538"/>
    <w:rsid w:val="00EA35D5"/>
    <w:rsid w:val="00EA494A"/>
    <w:rsid w:val="00EA5184"/>
    <w:rsid w:val="00EA6DE0"/>
    <w:rsid w:val="00EA7190"/>
    <w:rsid w:val="00EA7F7A"/>
    <w:rsid w:val="00EB01DF"/>
    <w:rsid w:val="00EB1504"/>
    <w:rsid w:val="00EB49FC"/>
    <w:rsid w:val="00EB4B44"/>
    <w:rsid w:val="00EB5A12"/>
    <w:rsid w:val="00EB5B76"/>
    <w:rsid w:val="00EB5D00"/>
    <w:rsid w:val="00EB5F37"/>
    <w:rsid w:val="00EB754F"/>
    <w:rsid w:val="00EB7CB6"/>
    <w:rsid w:val="00EC0BD8"/>
    <w:rsid w:val="00EC1CDD"/>
    <w:rsid w:val="00EC3173"/>
    <w:rsid w:val="00EC4041"/>
    <w:rsid w:val="00EC4373"/>
    <w:rsid w:val="00EC480D"/>
    <w:rsid w:val="00EC65E9"/>
    <w:rsid w:val="00EC69D6"/>
    <w:rsid w:val="00EC6FA5"/>
    <w:rsid w:val="00EC7F3D"/>
    <w:rsid w:val="00ED0B1D"/>
    <w:rsid w:val="00ED1057"/>
    <w:rsid w:val="00ED1EAC"/>
    <w:rsid w:val="00ED2895"/>
    <w:rsid w:val="00ED3987"/>
    <w:rsid w:val="00ED4DDF"/>
    <w:rsid w:val="00ED6510"/>
    <w:rsid w:val="00ED6670"/>
    <w:rsid w:val="00ED71C1"/>
    <w:rsid w:val="00ED7B17"/>
    <w:rsid w:val="00EE02A9"/>
    <w:rsid w:val="00EE163A"/>
    <w:rsid w:val="00EE194E"/>
    <w:rsid w:val="00EE1CED"/>
    <w:rsid w:val="00EE2132"/>
    <w:rsid w:val="00EE3357"/>
    <w:rsid w:val="00EE3AB9"/>
    <w:rsid w:val="00EE3DCB"/>
    <w:rsid w:val="00EE50E1"/>
    <w:rsid w:val="00EE542B"/>
    <w:rsid w:val="00EE5827"/>
    <w:rsid w:val="00EE6125"/>
    <w:rsid w:val="00EF0C9E"/>
    <w:rsid w:val="00EF2444"/>
    <w:rsid w:val="00EF53FD"/>
    <w:rsid w:val="00EF7E5E"/>
    <w:rsid w:val="00F008A6"/>
    <w:rsid w:val="00F00A5F"/>
    <w:rsid w:val="00F00F5F"/>
    <w:rsid w:val="00F0122A"/>
    <w:rsid w:val="00F05466"/>
    <w:rsid w:val="00F06216"/>
    <w:rsid w:val="00F06550"/>
    <w:rsid w:val="00F06F9C"/>
    <w:rsid w:val="00F074FE"/>
    <w:rsid w:val="00F100AC"/>
    <w:rsid w:val="00F1160B"/>
    <w:rsid w:val="00F11BFF"/>
    <w:rsid w:val="00F14E95"/>
    <w:rsid w:val="00F15F80"/>
    <w:rsid w:val="00F16529"/>
    <w:rsid w:val="00F17603"/>
    <w:rsid w:val="00F17FD1"/>
    <w:rsid w:val="00F20E1D"/>
    <w:rsid w:val="00F2175D"/>
    <w:rsid w:val="00F21A21"/>
    <w:rsid w:val="00F22871"/>
    <w:rsid w:val="00F22CB2"/>
    <w:rsid w:val="00F23EC9"/>
    <w:rsid w:val="00F30996"/>
    <w:rsid w:val="00F30C6F"/>
    <w:rsid w:val="00F32146"/>
    <w:rsid w:val="00F330C6"/>
    <w:rsid w:val="00F35084"/>
    <w:rsid w:val="00F36AFD"/>
    <w:rsid w:val="00F36E7A"/>
    <w:rsid w:val="00F401B8"/>
    <w:rsid w:val="00F41313"/>
    <w:rsid w:val="00F419BC"/>
    <w:rsid w:val="00F4336F"/>
    <w:rsid w:val="00F45579"/>
    <w:rsid w:val="00F466F4"/>
    <w:rsid w:val="00F468BE"/>
    <w:rsid w:val="00F472F1"/>
    <w:rsid w:val="00F478F2"/>
    <w:rsid w:val="00F47E61"/>
    <w:rsid w:val="00F513D7"/>
    <w:rsid w:val="00F51ECB"/>
    <w:rsid w:val="00F527C6"/>
    <w:rsid w:val="00F52845"/>
    <w:rsid w:val="00F5365F"/>
    <w:rsid w:val="00F54580"/>
    <w:rsid w:val="00F54BF9"/>
    <w:rsid w:val="00F55650"/>
    <w:rsid w:val="00F55927"/>
    <w:rsid w:val="00F57585"/>
    <w:rsid w:val="00F60584"/>
    <w:rsid w:val="00F60BD4"/>
    <w:rsid w:val="00F6110A"/>
    <w:rsid w:val="00F61EBB"/>
    <w:rsid w:val="00F6297A"/>
    <w:rsid w:val="00F63147"/>
    <w:rsid w:val="00F63160"/>
    <w:rsid w:val="00F63548"/>
    <w:rsid w:val="00F6592D"/>
    <w:rsid w:val="00F66691"/>
    <w:rsid w:val="00F66D7C"/>
    <w:rsid w:val="00F67B0C"/>
    <w:rsid w:val="00F7060C"/>
    <w:rsid w:val="00F70953"/>
    <w:rsid w:val="00F71265"/>
    <w:rsid w:val="00F71DA8"/>
    <w:rsid w:val="00F72634"/>
    <w:rsid w:val="00F72759"/>
    <w:rsid w:val="00F7359A"/>
    <w:rsid w:val="00F7552C"/>
    <w:rsid w:val="00F75639"/>
    <w:rsid w:val="00F75B75"/>
    <w:rsid w:val="00F76F55"/>
    <w:rsid w:val="00F770B7"/>
    <w:rsid w:val="00F805DD"/>
    <w:rsid w:val="00F83193"/>
    <w:rsid w:val="00F83BD2"/>
    <w:rsid w:val="00F92EF6"/>
    <w:rsid w:val="00F92F5B"/>
    <w:rsid w:val="00F93977"/>
    <w:rsid w:val="00F944E9"/>
    <w:rsid w:val="00F94841"/>
    <w:rsid w:val="00F9503F"/>
    <w:rsid w:val="00F952A6"/>
    <w:rsid w:val="00F95594"/>
    <w:rsid w:val="00F9595F"/>
    <w:rsid w:val="00F96E7C"/>
    <w:rsid w:val="00F97445"/>
    <w:rsid w:val="00F97F42"/>
    <w:rsid w:val="00F97FC8"/>
    <w:rsid w:val="00FA0894"/>
    <w:rsid w:val="00FA0B86"/>
    <w:rsid w:val="00FA0C46"/>
    <w:rsid w:val="00FA1179"/>
    <w:rsid w:val="00FA1B0B"/>
    <w:rsid w:val="00FA2F0E"/>
    <w:rsid w:val="00FA300E"/>
    <w:rsid w:val="00FA5A63"/>
    <w:rsid w:val="00FA7B21"/>
    <w:rsid w:val="00FB0384"/>
    <w:rsid w:val="00FB0578"/>
    <w:rsid w:val="00FB08EC"/>
    <w:rsid w:val="00FB1264"/>
    <w:rsid w:val="00FB14EA"/>
    <w:rsid w:val="00FB1947"/>
    <w:rsid w:val="00FB1B64"/>
    <w:rsid w:val="00FB1C03"/>
    <w:rsid w:val="00FB2CD9"/>
    <w:rsid w:val="00FB319E"/>
    <w:rsid w:val="00FB3867"/>
    <w:rsid w:val="00FB5142"/>
    <w:rsid w:val="00FB609D"/>
    <w:rsid w:val="00FC04B9"/>
    <w:rsid w:val="00FC0563"/>
    <w:rsid w:val="00FC06B1"/>
    <w:rsid w:val="00FC1F97"/>
    <w:rsid w:val="00FC22F4"/>
    <w:rsid w:val="00FC602C"/>
    <w:rsid w:val="00FC603D"/>
    <w:rsid w:val="00FC66AB"/>
    <w:rsid w:val="00FC7FDD"/>
    <w:rsid w:val="00FD12D9"/>
    <w:rsid w:val="00FD1C52"/>
    <w:rsid w:val="00FD44ED"/>
    <w:rsid w:val="00FD4B7F"/>
    <w:rsid w:val="00FD67E2"/>
    <w:rsid w:val="00FE025E"/>
    <w:rsid w:val="00FE0C1C"/>
    <w:rsid w:val="00FE0C3C"/>
    <w:rsid w:val="00FE0F5B"/>
    <w:rsid w:val="00FE14B2"/>
    <w:rsid w:val="00FE1DF2"/>
    <w:rsid w:val="00FE21BB"/>
    <w:rsid w:val="00FE317F"/>
    <w:rsid w:val="00FE4A99"/>
    <w:rsid w:val="00FE50E6"/>
    <w:rsid w:val="00FE5FB5"/>
    <w:rsid w:val="00FE7428"/>
    <w:rsid w:val="00FE7607"/>
    <w:rsid w:val="00FE7AE9"/>
    <w:rsid w:val="00FF1218"/>
    <w:rsid w:val="00FF2F99"/>
    <w:rsid w:val="00FF32DB"/>
    <w:rsid w:val="00FF47B7"/>
    <w:rsid w:val="00FF4D34"/>
    <w:rsid w:val="00FF60AE"/>
    <w:rsid w:val="00FF612D"/>
    <w:rsid w:val="00FF78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green,#33f,#00c,#36c"/>
    </o:shapedefaults>
    <o:shapelayout v:ext="edit">
      <o:idmap v:ext="edit" data="2"/>
    </o:shapelayout>
  </w:shapeDefaults>
  <w:decimalSymbol w:val="."/>
  <w:listSeparator w:val=";"/>
  <w14:docId w14:val="402FF1AF"/>
  <w15:docId w15:val="{1A1D2285-97D9-4515-9829-85F2ED8E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qFormat="1"/>
    <w:lsdException w:name="header" w:uiPriority="99" w:qFormat="1"/>
    <w:lsdException w:name="footer" w:uiPriority="99" w:qFormat="1"/>
    <w:lsdException w:name="caption" w:uiPriority="35" w:qFormat="1"/>
    <w:lsdException w:name="footnote reference" w:uiPriority="99" w:qFormat="1"/>
    <w:lsdException w:name="macro"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List Number 3" w:uiPriority="99"/>
    <w:lsdException w:name="Title" w:uiPriority="10" w:qFormat="1"/>
    <w:lsdException w:name="Body Text" w:uiPriority="99"/>
    <w:lsdException w:name="List Continue" w:uiPriority="99"/>
    <w:lsdException w:name="List Continue 2" w:uiPriority="99"/>
    <w:lsdException w:name="List Continue 3" w:uiPriority="99"/>
    <w:lsdException w:name="Subtitle" w:uiPriority="11" w:qFormat="1"/>
    <w:lsdException w:name="Body Text 2" w:uiPriority="99"/>
    <w:lsdException w:name="Body Text 3" w:uiPriority="99"/>
    <w:lsdException w:name="Hyperlink" w:uiPriority="99"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111890"/>
    <w:pPr>
      <w:bidi/>
    </w:pPr>
    <w:rPr>
      <w:lang w:eastAsia="ar-SA"/>
    </w:rPr>
  </w:style>
  <w:style w:type="paragraph" w:styleId="12">
    <w:name w:val="heading 1"/>
    <w:basedOn w:val="a4"/>
    <w:next w:val="a4"/>
    <w:uiPriority w:val="9"/>
    <w:qFormat/>
    <w:rsid w:val="003D20F4"/>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21">
    <w:name w:val="heading 2"/>
    <w:basedOn w:val="a4"/>
    <w:next w:val="a4"/>
    <w:link w:val="2Char"/>
    <w:uiPriority w:val="9"/>
    <w:qFormat/>
    <w:pPr>
      <w:keepNext/>
      <w:spacing w:after="120"/>
      <w:jc w:val="center"/>
      <w:outlineLvl w:val="1"/>
    </w:pPr>
    <w:rPr>
      <w:rFonts w:cs="Dimashqi"/>
      <w:sz w:val="36"/>
      <w:szCs w:val="40"/>
    </w:rPr>
  </w:style>
  <w:style w:type="paragraph" w:styleId="32">
    <w:name w:val="heading 3"/>
    <w:basedOn w:val="a4"/>
    <w:next w:val="a4"/>
    <w:link w:val="3Char"/>
    <w:uiPriority w:val="9"/>
    <w:qFormat/>
    <w:rsid w:val="00A320FA"/>
    <w:pPr>
      <w:keepNext/>
      <w:spacing w:before="240" w:after="360"/>
      <w:ind w:firstLine="425"/>
      <w:jc w:val="center"/>
      <w:outlineLvl w:val="2"/>
    </w:pPr>
    <w:rPr>
      <w:rFonts w:cs="MCS ALMAALIM HIGH"/>
      <w:sz w:val="42"/>
      <w:szCs w:val="46"/>
    </w:rPr>
  </w:style>
  <w:style w:type="paragraph" w:styleId="40">
    <w:name w:val="heading 4"/>
    <w:basedOn w:val="a4"/>
    <w:next w:val="a4"/>
    <w:link w:val="4Char"/>
    <w:uiPriority w:val="9"/>
    <w:qFormat/>
    <w:pPr>
      <w:keepNext/>
      <w:spacing w:before="100" w:beforeAutospacing="1"/>
      <w:ind w:firstLine="720"/>
      <w:jc w:val="lowKashida"/>
      <w:outlineLvl w:val="3"/>
    </w:pPr>
    <w:rPr>
      <w:rFonts w:cs="Monotype Koufi"/>
      <w:sz w:val="26"/>
      <w:szCs w:val="28"/>
    </w:rPr>
  </w:style>
  <w:style w:type="paragraph" w:styleId="50">
    <w:name w:val="heading 5"/>
    <w:basedOn w:val="a4"/>
    <w:next w:val="a4"/>
    <w:link w:val="5Char"/>
    <w:uiPriority w:val="9"/>
    <w:qFormat/>
    <w:pPr>
      <w:keepNext/>
      <w:spacing w:before="100" w:beforeAutospacing="1"/>
      <w:jc w:val="center"/>
      <w:outlineLvl w:val="4"/>
    </w:pPr>
    <w:rPr>
      <w:rFonts w:cs="MCS ALMAALIM HIGH"/>
      <w:sz w:val="36"/>
      <w:szCs w:val="36"/>
    </w:rPr>
  </w:style>
  <w:style w:type="paragraph" w:styleId="60">
    <w:name w:val="heading 6"/>
    <w:basedOn w:val="a4"/>
    <w:next w:val="a4"/>
    <w:link w:val="6Char"/>
    <w:uiPriority w:val="9"/>
    <w:qFormat/>
    <w:pPr>
      <w:keepNext/>
      <w:spacing w:before="100" w:beforeAutospacing="1"/>
      <w:ind w:firstLine="565"/>
      <w:jc w:val="lowKashida"/>
      <w:outlineLvl w:val="5"/>
    </w:pPr>
    <w:rPr>
      <w:rFonts w:cs="Monotype Koufi"/>
      <w:sz w:val="28"/>
      <w:szCs w:val="30"/>
    </w:rPr>
  </w:style>
  <w:style w:type="paragraph" w:styleId="70">
    <w:name w:val="heading 7"/>
    <w:basedOn w:val="a4"/>
    <w:next w:val="a4"/>
    <w:link w:val="7Char"/>
    <w:uiPriority w:val="9"/>
    <w:qFormat/>
    <w:pPr>
      <w:keepNext/>
      <w:spacing w:before="120"/>
      <w:jc w:val="center"/>
      <w:outlineLvl w:val="6"/>
    </w:pPr>
    <w:rPr>
      <w:rFonts w:cs="Simplified Arabic"/>
      <w:b/>
      <w:bCs/>
      <w:sz w:val="30"/>
      <w:szCs w:val="32"/>
      <w:lang w:eastAsia="en-US"/>
    </w:rPr>
  </w:style>
  <w:style w:type="paragraph" w:styleId="80">
    <w:name w:val="heading 8"/>
    <w:basedOn w:val="a4"/>
    <w:next w:val="a4"/>
    <w:link w:val="8Char"/>
    <w:uiPriority w:val="9"/>
    <w:qFormat/>
    <w:pPr>
      <w:keepNext/>
      <w:spacing w:before="120"/>
      <w:jc w:val="center"/>
      <w:outlineLvl w:val="7"/>
    </w:pPr>
    <w:rPr>
      <w:rFonts w:cs="Simplified Arabic"/>
      <w:b/>
      <w:bCs/>
      <w:sz w:val="30"/>
      <w:szCs w:val="32"/>
      <w:lang w:eastAsia="en-US"/>
    </w:rPr>
  </w:style>
  <w:style w:type="paragraph" w:styleId="90">
    <w:name w:val="heading 9"/>
    <w:basedOn w:val="a4"/>
    <w:next w:val="a4"/>
    <w:link w:val="9Char"/>
    <w:uiPriority w:val="9"/>
    <w:qFormat/>
    <w:pPr>
      <w:keepNext/>
      <w:spacing w:before="120"/>
      <w:jc w:val="center"/>
      <w:outlineLvl w:val="8"/>
    </w:pPr>
    <w:rPr>
      <w:rFonts w:cs="AL-Mateen"/>
      <w:sz w:val="36"/>
      <w:szCs w:val="34"/>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1">
    <w:name w:val="العنوان 11"/>
    <w:aliases w:val="عنوان 1 Char Char Char,عنوان 1 Char"/>
    <w:basedOn w:val="a4"/>
    <w:next w:val="a4"/>
    <w:link w:val="1Char"/>
    <w:qFormat/>
    <w:pPr>
      <w:keepNext/>
      <w:spacing w:after="120"/>
      <w:ind w:firstLine="423"/>
      <w:jc w:val="lowKashida"/>
      <w:outlineLvl w:val="0"/>
    </w:pPr>
    <w:rPr>
      <w:rFonts w:cs="AL-Hotham"/>
      <w:sz w:val="32"/>
      <w:szCs w:val="36"/>
    </w:rPr>
  </w:style>
  <w:style w:type="character" w:customStyle="1" w:styleId="1Char">
    <w:name w:val="العنوان 1 Char"/>
    <w:aliases w:val="عنوان 1 Char Char Char Char,عنوان 1 Char Char"/>
    <w:link w:val="111"/>
    <w:uiPriority w:val="9"/>
    <w:rsid w:val="00363505"/>
    <w:rPr>
      <w:rFonts w:cs="AL-Hotham"/>
      <w:sz w:val="32"/>
      <w:szCs w:val="36"/>
      <w:lang w:val="en-US" w:eastAsia="ar-SA" w:bidi="ar-SA"/>
    </w:rPr>
  </w:style>
  <w:style w:type="character" w:customStyle="1" w:styleId="2Char">
    <w:name w:val="عنوان 2 Char"/>
    <w:link w:val="21"/>
    <w:uiPriority w:val="9"/>
    <w:locked/>
    <w:rsid w:val="00C6320F"/>
    <w:rPr>
      <w:rFonts w:cs="Dimashqi"/>
      <w:sz w:val="36"/>
      <w:szCs w:val="40"/>
      <w:lang w:val="en-US" w:eastAsia="ar-SA" w:bidi="ar-SA"/>
    </w:rPr>
  </w:style>
  <w:style w:type="paragraph" w:customStyle="1" w:styleId="CharCharCharCharCharCharCharChar">
    <w:name w:val="Char Char Char Char Char Char Char Char"/>
    <w:basedOn w:val="a4"/>
    <w:rsid w:val="0081014B"/>
    <w:pPr>
      <w:bidi w:val="0"/>
    </w:pPr>
    <w:rPr>
      <w:sz w:val="36"/>
      <w:szCs w:val="36"/>
      <w:lang w:val="fr-FR" w:eastAsia="fr-FR"/>
    </w:rPr>
  </w:style>
  <w:style w:type="paragraph" w:styleId="a8">
    <w:name w:val="footnote text"/>
    <w:aliases w:val="Footnote Text Char,Текст сноски 1"/>
    <w:basedOn w:val="a4"/>
    <w:link w:val="Char"/>
    <w:uiPriority w:val="99"/>
    <w:qFormat/>
  </w:style>
  <w:style w:type="character" w:customStyle="1" w:styleId="Char">
    <w:name w:val="نص حاشية سفلية Char"/>
    <w:aliases w:val="Footnote Text Char Char,Текст сноски 1 Char"/>
    <w:link w:val="a8"/>
    <w:uiPriority w:val="99"/>
    <w:qFormat/>
    <w:locked/>
    <w:rsid w:val="00C6320F"/>
    <w:rPr>
      <w:rFonts w:cs="Traditional Arabic"/>
      <w:lang w:val="en-US" w:eastAsia="ar-SA" w:bidi="ar-SA"/>
    </w:rPr>
  </w:style>
  <w:style w:type="character" w:styleId="a9">
    <w:name w:val="footnote reference"/>
    <w:aliases w:val="Footnote Reference1,Footnote Reference2,Footnote Reference11,Footnote Reference21,Footnote Reference12,Footnote Reference22,Footnote Reference13,Footnote Reference23,Footnote Reference111,Footnote Reference211"/>
    <w:uiPriority w:val="99"/>
    <w:semiHidden/>
    <w:qFormat/>
    <w:rPr>
      <w:vertAlign w:val="superscript"/>
    </w:rPr>
  </w:style>
  <w:style w:type="paragraph" w:styleId="aa">
    <w:name w:val="footer"/>
    <w:basedOn w:val="a4"/>
    <w:link w:val="Char0"/>
    <w:uiPriority w:val="99"/>
    <w:qFormat/>
    <w:pPr>
      <w:tabs>
        <w:tab w:val="center" w:pos="4153"/>
        <w:tab w:val="right" w:pos="8306"/>
      </w:tabs>
    </w:pPr>
  </w:style>
  <w:style w:type="character" w:customStyle="1" w:styleId="Char0">
    <w:name w:val="تذييل الصفحة Char"/>
    <w:link w:val="aa"/>
    <w:uiPriority w:val="99"/>
    <w:qFormat/>
    <w:locked/>
    <w:rsid w:val="00C6320F"/>
    <w:rPr>
      <w:rFonts w:cs="Traditional Arabic"/>
      <w:lang w:val="en-US" w:eastAsia="ar-SA" w:bidi="ar-SA"/>
    </w:rPr>
  </w:style>
  <w:style w:type="character" w:styleId="ab">
    <w:name w:val="page number"/>
    <w:basedOn w:val="a5"/>
  </w:style>
  <w:style w:type="paragraph" w:styleId="ac">
    <w:name w:val="header"/>
    <w:basedOn w:val="a4"/>
    <w:link w:val="Char1"/>
    <w:uiPriority w:val="99"/>
    <w:qFormat/>
    <w:pPr>
      <w:tabs>
        <w:tab w:val="center" w:pos="4153"/>
        <w:tab w:val="right" w:pos="8306"/>
      </w:tabs>
    </w:pPr>
  </w:style>
  <w:style w:type="character" w:customStyle="1" w:styleId="Char1">
    <w:name w:val="رأس الصفحة Char"/>
    <w:link w:val="ac"/>
    <w:uiPriority w:val="99"/>
    <w:qFormat/>
    <w:locked/>
    <w:rsid w:val="00C6320F"/>
    <w:rPr>
      <w:rFonts w:cs="Traditional Arabic"/>
      <w:lang w:val="en-US" w:eastAsia="ar-SA" w:bidi="ar-SA"/>
    </w:rPr>
  </w:style>
  <w:style w:type="paragraph" w:styleId="ad">
    <w:name w:val="Title"/>
    <w:basedOn w:val="a4"/>
    <w:link w:val="Char2"/>
    <w:uiPriority w:val="10"/>
    <w:qFormat/>
    <w:pPr>
      <w:spacing w:line="288" w:lineRule="auto"/>
      <w:jc w:val="center"/>
    </w:pPr>
    <w:rPr>
      <w:rFonts w:cs="Simplified Arabic"/>
      <w:b/>
      <w:bCs/>
      <w:sz w:val="28"/>
      <w:szCs w:val="36"/>
      <w:lang w:eastAsia="en-US"/>
    </w:rPr>
  </w:style>
  <w:style w:type="character" w:customStyle="1" w:styleId="Char2">
    <w:name w:val="العنوان Char"/>
    <w:link w:val="ad"/>
    <w:uiPriority w:val="10"/>
    <w:locked/>
    <w:rsid w:val="00CC6077"/>
    <w:rPr>
      <w:rFonts w:cs="Simplified Arabic"/>
      <w:b/>
      <w:bCs/>
      <w:sz w:val="28"/>
      <w:szCs w:val="36"/>
      <w:lang w:val="en-US" w:eastAsia="en-US" w:bidi="ar-SA"/>
    </w:rPr>
  </w:style>
  <w:style w:type="paragraph" w:styleId="ae">
    <w:name w:val="Body Text"/>
    <w:basedOn w:val="a4"/>
    <w:link w:val="Char3"/>
    <w:uiPriority w:val="99"/>
    <w:pPr>
      <w:spacing w:line="264" w:lineRule="auto"/>
      <w:jc w:val="lowKashida"/>
    </w:pPr>
    <w:rPr>
      <w:rFonts w:cs="Simplified Arabic"/>
      <w:sz w:val="28"/>
      <w:szCs w:val="36"/>
      <w:lang w:eastAsia="en-US"/>
    </w:rPr>
  </w:style>
  <w:style w:type="character" w:customStyle="1" w:styleId="Char3">
    <w:name w:val="نص أساسي Char"/>
    <w:link w:val="ae"/>
    <w:uiPriority w:val="99"/>
    <w:locked/>
    <w:rsid w:val="00C6320F"/>
    <w:rPr>
      <w:rFonts w:cs="Simplified Arabic"/>
      <w:sz w:val="28"/>
      <w:szCs w:val="36"/>
      <w:lang w:val="en-US" w:eastAsia="en-US" w:bidi="ar-SA"/>
    </w:rPr>
  </w:style>
  <w:style w:type="paragraph" w:styleId="af">
    <w:name w:val="Body Text Indent"/>
    <w:basedOn w:val="a4"/>
    <w:link w:val="Char4"/>
    <w:pPr>
      <w:spacing w:before="120"/>
      <w:ind w:firstLine="565"/>
      <w:jc w:val="lowKashida"/>
    </w:pPr>
    <w:rPr>
      <w:sz w:val="36"/>
      <w:szCs w:val="36"/>
      <w:lang w:eastAsia="en-US"/>
    </w:rPr>
  </w:style>
  <w:style w:type="character" w:customStyle="1" w:styleId="Char4">
    <w:name w:val="نص أساسي بمسافة بادئة Char"/>
    <w:link w:val="af"/>
    <w:locked/>
    <w:rsid w:val="00C6320F"/>
    <w:rPr>
      <w:rFonts w:cs="Traditional Arabic"/>
      <w:sz w:val="36"/>
      <w:szCs w:val="36"/>
      <w:lang w:val="en-US" w:eastAsia="en-US" w:bidi="ar-SA"/>
    </w:rPr>
  </w:style>
  <w:style w:type="paragraph" w:styleId="22">
    <w:name w:val="Body Text Indent 2"/>
    <w:basedOn w:val="a4"/>
    <w:pPr>
      <w:spacing w:before="120" w:after="120"/>
      <w:ind w:firstLine="423"/>
    </w:pPr>
    <w:rPr>
      <w:b/>
      <w:bCs/>
      <w:sz w:val="38"/>
      <w:szCs w:val="36"/>
    </w:rPr>
  </w:style>
  <w:style w:type="paragraph" w:styleId="33">
    <w:name w:val="Body Text Indent 3"/>
    <w:basedOn w:val="a4"/>
    <w:pPr>
      <w:widowControl w:val="0"/>
      <w:spacing w:after="120"/>
      <w:ind w:firstLine="567"/>
      <w:jc w:val="lowKashida"/>
    </w:pPr>
    <w:rPr>
      <w:b/>
      <w:bCs/>
      <w:sz w:val="38"/>
      <w:szCs w:val="36"/>
    </w:rPr>
  </w:style>
  <w:style w:type="paragraph" w:styleId="34">
    <w:name w:val="Body Text 3"/>
    <w:basedOn w:val="a4"/>
    <w:link w:val="3Char0"/>
    <w:uiPriority w:val="99"/>
    <w:rPr>
      <w:snapToGrid w:val="0"/>
      <w:szCs w:val="28"/>
      <w:lang w:eastAsia="en-US"/>
    </w:rPr>
  </w:style>
  <w:style w:type="paragraph" w:styleId="23">
    <w:name w:val="Body Text 2"/>
    <w:basedOn w:val="a4"/>
    <w:link w:val="2Char0"/>
    <w:uiPriority w:val="99"/>
    <w:pPr>
      <w:jc w:val="lowKashida"/>
    </w:pPr>
    <w:rPr>
      <w:snapToGrid w:val="0"/>
      <w:szCs w:val="36"/>
      <w:lang w:eastAsia="en-US"/>
    </w:rPr>
  </w:style>
  <w:style w:type="paragraph" w:styleId="af0">
    <w:name w:val="Block Text"/>
    <w:basedOn w:val="a4"/>
    <w:pPr>
      <w:ind w:left="281" w:hanging="281"/>
    </w:pPr>
    <w:rPr>
      <w:snapToGrid w:val="0"/>
      <w:szCs w:val="28"/>
      <w:lang w:eastAsia="en-US"/>
    </w:rPr>
  </w:style>
  <w:style w:type="paragraph" w:customStyle="1" w:styleId="af1">
    <w:name w:val="اسم المبحث"/>
    <w:basedOn w:val="a4"/>
    <w:rsid w:val="00607F87"/>
    <w:pPr>
      <w:jc w:val="center"/>
    </w:pPr>
    <w:rPr>
      <w:rFonts w:cs="AGA Aladdin Regular"/>
      <w:sz w:val="40"/>
      <w:szCs w:val="40"/>
      <w:lang w:eastAsia="en-US"/>
    </w:rPr>
  </w:style>
  <w:style w:type="paragraph" w:customStyle="1" w:styleId="af2">
    <w:name w:val="عنوان المبحث"/>
    <w:basedOn w:val="32"/>
    <w:rsid w:val="00494846"/>
    <w:pPr>
      <w:spacing w:before="0"/>
      <w:ind w:firstLine="0"/>
    </w:pPr>
    <w:rPr>
      <w:rFonts w:cs="MCS Taybah S_U normal."/>
      <w:sz w:val="36"/>
      <w:szCs w:val="36"/>
    </w:rPr>
  </w:style>
  <w:style w:type="paragraph" w:customStyle="1" w:styleId="13">
    <w:name w:val="جانبي1"/>
    <w:basedOn w:val="a4"/>
    <w:rsid w:val="00607F87"/>
    <w:pPr>
      <w:widowControl w:val="0"/>
      <w:spacing w:before="100" w:line="520" w:lineRule="exact"/>
      <w:jc w:val="lowKashida"/>
    </w:pPr>
    <w:rPr>
      <w:b/>
      <w:bCs/>
      <w:sz w:val="28"/>
      <w:szCs w:val="36"/>
    </w:rPr>
  </w:style>
  <w:style w:type="paragraph" w:customStyle="1" w:styleId="35">
    <w:name w:val="جانبي3"/>
    <w:basedOn w:val="a4"/>
    <w:rsid w:val="00607F87"/>
    <w:pPr>
      <w:widowControl w:val="0"/>
      <w:spacing w:line="520" w:lineRule="exact"/>
      <w:ind w:left="2266" w:hanging="2268"/>
      <w:jc w:val="lowKashida"/>
    </w:pPr>
    <w:rPr>
      <w:b/>
      <w:bCs/>
      <w:sz w:val="28"/>
      <w:szCs w:val="36"/>
    </w:rPr>
  </w:style>
  <w:style w:type="paragraph" w:customStyle="1" w:styleId="af3">
    <w:name w:val="جسم"/>
    <w:basedOn w:val="a4"/>
    <w:rsid w:val="00607F87"/>
    <w:pPr>
      <w:widowControl w:val="0"/>
      <w:spacing w:line="520" w:lineRule="exact"/>
      <w:ind w:firstLine="720"/>
      <w:jc w:val="lowKashida"/>
    </w:pPr>
    <w:rPr>
      <w:sz w:val="28"/>
      <w:szCs w:val="36"/>
    </w:rPr>
  </w:style>
  <w:style w:type="paragraph" w:customStyle="1" w:styleId="af4">
    <w:name w:val="الحاشية"/>
    <w:basedOn w:val="a8"/>
    <w:rsid w:val="005151BC"/>
    <w:pPr>
      <w:spacing w:line="380" w:lineRule="exact"/>
      <w:ind w:left="397" w:hanging="397"/>
      <w:jc w:val="lowKashida"/>
    </w:pPr>
    <w:rPr>
      <w:sz w:val="28"/>
      <w:szCs w:val="28"/>
    </w:rPr>
  </w:style>
  <w:style w:type="paragraph" w:customStyle="1" w:styleId="11">
    <w:name w:val="معلقة1"/>
    <w:basedOn w:val="a4"/>
    <w:rsid w:val="005151BC"/>
    <w:pPr>
      <w:widowControl w:val="0"/>
      <w:numPr>
        <w:numId w:val="1"/>
      </w:numPr>
      <w:spacing w:before="100" w:line="520" w:lineRule="exact"/>
      <w:jc w:val="lowKashida"/>
    </w:pPr>
    <w:rPr>
      <w:sz w:val="28"/>
      <w:szCs w:val="36"/>
    </w:rPr>
  </w:style>
  <w:style w:type="paragraph" w:customStyle="1" w:styleId="af5">
    <w:name w:val="معلقة بدون رقم"/>
    <w:basedOn w:val="11"/>
    <w:rsid w:val="005151BC"/>
    <w:pPr>
      <w:numPr>
        <w:numId w:val="0"/>
      </w:numPr>
      <w:ind w:left="423" w:hanging="423"/>
    </w:pPr>
  </w:style>
  <w:style w:type="character" w:customStyle="1" w:styleId="af6">
    <w:name w:val="رقم الحاشية"/>
    <w:rsid w:val="004064CB"/>
    <w:rPr>
      <w:sz w:val="33"/>
      <w:szCs w:val="33"/>
      <w:vertAlign w:val="superscript"/>
    </w:rPr>
  </w:style>
  <w:style w:type="paragraph" w:styleId="af7">
    <w:name w:val="caption"/>
    <w:basedOn w:val="a4"/>
    <w:next w:val="a4"/>
    <w:uiPriority w:val="35"/>
    <w:qFormat/>
    <w:rsid w:val="009B1D60"/>
    <w:pPr>
      <w:jc w:val="center"/>
    </w:pPr>
    <w:rPr>
      <w:rFonts w:cs="Simplified Arabic"/>
      <w:szCs w:val="30"/>
    </w:rPr>
  </w:style>
  <w:style w:type="paragraph" w:customStyle="1" w:styleId="StyleComplexBLotus12ptJustifiedFirstline05cmCharCharChar2CharCharChar">
    <w:name w:val="Style (Complex) B Lotus 12 pt Justified First line:  0.5 cm Char Char Char2 Char Char Char"/>
    <w:basedOn w:val="a4"/>
    <w:link w:val="StyleComplexBLotus12ptJustifiedFirstline05cmCharCharChar2CharCharCharChar"/>
    <w:rsid w:val="00EE163A"/>
    <w:pPr>
      <w:spacing w:line="192" w:lineRule="auto"/>
      <w:ind w:firstLine="284"/>
      <w:jc w:val="both"/>
    </w:pPr>
    <w:rPr>
      <w:rFonts w:ascii="B Badr" w:eastAsia="B Badr" w:hAnsi="B Badr" w:cs="B Badr"/>
      <w:sz w:val="24"/>
      <w:szCs w:val="24"/>
      <w:lang w:eastAsia="en-US"/>
    </w:rPr>
  </w:style>
  <w:style w:type="character" w:customStyle="1" w:styleId="StyleComplexBLotus12ptJustifiedFirstline05cmCharCharChar2CharCharCharChar">
    <w:name w:val="Style (Complex) B Lotus 12 pt Justified First line:  0.5 cm Char Char Char2 Char Char Char Char"/>
    <w:link w:val="StyleComplexBLotus12ptJustifiedFirstline05cmCharCharChar2CharCharChar"/>
    <w:rsid w:val="00EE163A"/>
    <w:rPr>
      <w:rFonts w:ascii="B Badr" w:eastAsia="B Badr" w:hAnsi="B Badr" w:cs="B Badr"/>
      <w:sz w:val="24"/>
      <w:szCs w:val="24"/>
      <w:lang w:val="en-US" w:eastAsia="en-US" w:bidi="ar-SA"/>
    </w:rPr>
  </w:style>
  <w:style w:type="paragraph" w:customStyle="1" w:styleId="StyleComplexBLotus12ptJustifiedFirstline05cm">
    <w:name w:val="Style (Complex) B Lotus 12 pt Justified First line:  0.5 cm"/>
    <w:basedOn w:val="a4"/>
    <w:rsid w:val="00EE163A"/>
    <w:pPr>
      <w:spacing w:line="192" w:lineRule="auto"/>
      <w:ind w:firstLine="284"/>
      <w:jc w:val="both"/>
    </w:pPr>
    <w:rPr>
      <w:rFonts w:ascii="B Badr" w:eastAsia="B Badr" w:hAnsi="B Badr" w:cs="B Badr"/>
      <w:sz w:val="24"/>
      <w:szCs w:val="24"/>
      <w:lang w:eastAsia="en-US"/>
    </w:rPr>
  </w:style>
  <w:style w:type="character" w:styleId="af8">
    <w:name w:val="line number"/>
    <w:basedOn w:val="a5"/>
    <w:rsid w:val="00363505"/>
  </w:style>
  <w:style w:type="paragraph" w:customStyle="1" w:styleId="ParaChar">
    <w:name w:val="خط الفقرة الافتراضي Para Char"/>
    <w:basedOn w:val="a4"/>
    <w:rsid w:val="00694790"/>
    <w:pPr>
      <w:bidi w:val="0"/>
    </w:pPr>
    <w:rPr>
      <w:sz w:val="36"/>
      <w:szCs w:val="36"/>
      <w:lang w:val="fr-FR" w:eastAsia="fr-FR"/>
    </w:rPr>
  </w:style>
  <w:style w:type="paragraph" w:customStyle="1" w:styleId="PageXofY">
    <w:name w:val="Page X of Y"/>
    <w:rsid w:val="00C6320F"/>
    <w:rPr>
      <w:rFonts w:cs="Times New Roman"/>
      <w:sz w:val="24"/>
      <w:szCs w:val="24"/>
    </w:rPr>
  </w:style>
  <w:style w:type="paragraph" w:customStyle="1" w:styleId="af9">
    <w:name w:val="نص"/>
    <w:basedOn w:val="a4"/>
    <w:rsid w:val="00C6320F"/>
    <w:pPr>
      <w:ind w:firstLine="454"/>
      <w:jc w:val="lowKashida"/>
    </w:pPr>
    <w:rPr>
      <w:rFonts w:cs="BLDY_light"/>
      <w:color w:val="000000"/>
      <w:sz w:val="24"/>
      <w:szCs w:val="32"/>
      <w:lang w:eastAsia="en-US"/>
    </w:rPr>
  </w:style>
  <w:style w:type="paragraph" w:styleId="afa">
    <w:name w:val="Balloon Text"/>
    <w:basedOn w:val="a4"/>
    <w:link w:val="Char5"/>
    <w:uiPriority w:val="99"/>
    <w:semiHidden/>
    <w:rsid w:val="00C6320F"/>
    <w:pPr>
      <w:spacing w:after="200" w:line="276" w:lineRule="auto"/>
    </w:pPr>
    <w:rPr>
      <w:rFonts w:ascii="Tahoma" w:hAnsi="Tahoma" w:cs="Tahoma"/>
      <w:sz w:val="16"/>
      <w:szCs w:val="16"/>
      <w:lang w:eastAsia="en-US"/>
    </w:rPr>
  </w:style>
  <w:style w:type="character" w:customStyle="1" w:styleId="Char5">
    <w:name w:val="نص في بالون Char"/>
    <w:link w:val="afa"/>
    <w:uiPriority w:val="99"/>
    <w:semiHidden/>
    <w:locked/>
    <w:rsid w:val="00C6320F"/>
    <w:rPr>
      <w:rFonts w:ascii="Tahoma" w:hAnsi="Tahoma" w:cs="Tahoma"/>
      <w:sz w:val="16"/>
      <w:szCs w:val="16"/>
      <w:lang w:val="en-US" w:eastAsia="en-US" w:bidi="ar-SA"/>
    </w:rPr>
  </w:style>
  <w:style w:type="paragraph" w:styleId="afb">
    <w:name w:val="List Paragraph"/>
    <w:basedOn w:val="a4"/>
    <w:link w:val="Char10"/>
    <w:uiPriority w:val="34"/>
    <w:qFormat/>
    <w:rsid w:val="00C6320F"/>
    <w:pPr>
      <w:spacing w:after="200" w:line="276" w:lineRule="auto"/>
      <w:ind w:left="720"/>
      <w:contextualSpacing/>
    </w:pPr>
    <w:rPr>
      <w:rFonts w:ascii="Calibri" w:hAnsi="Calibri" w:cs="Arial"/>
      <w:sz w:val="22"/>
      <w:szCs w:val="22"/>
      <w:lang w:eastAsia="en-US"/>
    </w:rPr>
  </w:style>
  <w:style w:type="paragraph" w:customStyle="1" w:styleId="msolistparagraph0">
    <w:name w:val="msolistparagraph"/>
    <w:basedOn w:val="a4"/>
    <w:rsid w:val="00C6320F"/>
    <w:pPr>
      <w:spacing w:after="200" w:line="276" w:lineRule="auto"/>
      <w:ind w:left="720"/>
      <w:contextualSpacing/>
    </w:pPr>
    <w:rPr>
      <w:rFonts w:ascii="Calibri" w:hAnsi="Calibri" w:cs="Arial"/>
      <w:sz w:val="22"/>
      <w:szCs w:val="22"/>
      <w:lang w:eastAsia="en-US"/>
    </w:rPr>
  </w:style>
  <w:style w:type="paragraph" w:customStyle="1" w:styleId="afc">
    <w:name w:val="نص البحث"/>
    <w:basedOn w:val="a4"/>
    <w:autoRedefine/>
    <w:rsid w:val="00C6320F"/>
    <w:pPr>
      <w:widowControl w:val="0"/>
      <w:spacing w:before="120"/>
      <w:jc w:val="center"/>
    </w:pPr>
    <w:rPr>
      <w:rFonts w:cs="PT Bold Heading"/>
      <w:sz w:val="31"/>
      <w:szCs w:val="30"/>
      <w:lang w:eastAsia="en-US"/>
    </w:rPr>
  </w:style>
  <w:style w:type="paragraph" w:customStyle="1" w:styleId="14">
    <w:name w:val="سرد الفقرات1"/>
    <w:basedOn w:val="a4"/>
    <w:rsid w:val="00C6320F"/>
    <w:pPr>
      <w:spacing w:after="200" w:line="276" w:lineRule="auto"/>
      <w:ind w:left="720"/>
    </w:pPr>
    <w:rPr>
      <w:rFonts w:ascii="Calibri" w:hAnsi="Calibri" w:cs="Arial"/>
      <w:sz w:val="22"/>
      <w:szCs w:val="22"/>
      <w:lang w:eastAsia="en-US"/>
    </w:rPr>
  </w:style>
  <w:style w:type="paragraph" w:styleId="afd">
    <w:name w:val="annotation text"/>
    <w:basedOn w:val="a4"/>
    <w:link w:val="Char6"/>
    <w:rsid w:val="00C6320F"/>
    <w:pPr>
      <w:spacing w:after="200"/>
    </w:pPr>
    <w:rPr>
      <w:rFonts w:ascii="Calibri" w:hAnsi="Calibri" w:cs="Arial"/>
      <w:lang w:eastAsia="en-US"/>
    </w:rPr>
  </w:style>
  <w:style w:type="character" w:customStyle="1" w:styleId="Char6">
    <w:name w:val="نص تعليق Char"/>
    <w:link w:val="afd"/>
    <w:locked/>
    <w:rsid w:val="00C6320F"/>
    <w:rPr>
      <w:rFonts w:ascii="Calibri" w:hAnsi="Calibri" w:cs="Arial"/>
      <w:lang w:val="en-US" w:eastAsia="en-US" w:bidi="ar-SA"/>
    </w:rPr>
  </w:style>
  <w:style w:type="paragraph" w:styleId="afe">
    <w:name w:val="annotation subject"/>
    <w:basedOn w:val="afd"/>
    <w:next w:val="afd"/>
    <w:link w:val="Char7"/>
    <w:rsid w:val="00C6320F"/>
    <w:rPr>
      <w:b/>
      <w:bCs/>
    </w:rPr>
  </w:style>
  <w:style w:type="character" w:customStyle="1" w:styleId="Char7">
    <w:name w:val="موضوع تعليق Char"/>
    <w:link w:val="afe"/>
    <w:locked/>
    <w:rsid w:val="00C6320F"/>
    <w:rPr>
      <w:rFonts w:ascii="Calibri" w:hAnsi="Calibri" w:cs="Arial"/>
      <w:b/>
      <w:bCs/>
      <w:lang w:val="en-US" w:eastAsia="en-US" w:bidi="ar-SA"/>
    </w:rPr>
  </w:style>
  <w:style w:type="paragraph" w:styleId="aff">
    <w:name w:val="Revision"/>
    <w:hidden/>
    <w:semiHidden/>
    <w:rsid w:val="00C6320F"/>
    <w:rPr>
      <w:rFonts w:ascii="Calibri" w:hAnsi="Calibri" w:cs="Arial"/>
      <w:sz w:val="22"/>
      <w:szCs w:val="22"/>
    </w:rPr>
  </w:style>
  <w:style w:type="paragraph" w:customStyle="1" w:styleId="15">
    <w:name w:val="خريطة المستند1"/>
    <w:basedOn w:val="a4"/>
    <w:rsid w:val="00C6320F"/>
    <w:rPr>
      <w:rFonts w:ascii="Tahoma" w:hAnsi="Tahoma" w:cs="Tahoma"/>
      <w:sz w:val="16"/>
      <w:szCs w:val="16"/>
      <w:lang w:eastAsia="en-US"/>
    </w:rPr>
  </w:style>
  <w:style w:type="character" w:styleId="aff0">
    <w:name w:val="Intense Reference"/>
    <w:uiPriority w:val="32"/>
    <w:qFormat/>
    <w:rsid w:val="00AC251C"/>
    <w:rPr>
      <w:rFonts w:cs="Times New Roman"/>
      <w:b/>
      <w:bCs/>
      <w:smallCaps/>
      <w:color w:val="C0504D"/>
      <w:spacing w:val="5"/>
      <w:u w:val="single"/>
    </w:rPr>
  </w:style>
  <w:style w:type="character" w:styleId="aff1">
    <w:name w:val="annotation reference"/>
    <w:rsid w:val="00AC251C"/>
    <w:rPr>
      <w:rFonts w:cs="Times New Roman"/>
      <w:sz w:val="16"/>
      <w:szCs w:val="16"/>
    </w:rPr>
  </w:style>
  <w:style w:type="character" w:styleId="Hyperlink">
    <w:name w:val="Hyperlink"/>
    <w:uiPriority w:val="99"/>
    <w:qFormat/>
    <w:rsid w:val="00AC251C"/>
    <w:rPr>
      <w:rFonts w:cs="Times New Roman"/>
      <w:color w:val="0000FF"/>
      <w:u w:val="single"/>
    </w:rPr>
  </w:style>
  <w:style w:type="table" w:styleId="aff2">
    <w:name w:val="Table Grid"/>
    <w:basedOn w:val="a6"/>
    <w:uiPriority w:val="39"/>
    <w:rsid w:val="00EB01D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سرد الفقرات1"/>
    <w:basedOn w:val="a4"/>
    <w:qFormat/>
    <w:rsid w:val="001B43E2"/>
    <w:pPr>
      <w:spacing w:after="200" w:line="276" w:lineRule="auto"/>
      <w:ind w:left="720"/>
      <w:contextualSpacing/>
    </w:pPr>
    <w:rPr>
      <w:rFonts w:ascii="Calibri" w:eastAsia="Calibri" w:hAnsi="Calibri" w:cs="Arial"/>
      <w:sz w:val="22"/>
      <w:szCs w:val="22"/>
      <w:lang w:eastAsia="en-US"/>
    </w:rPr>
  </w:style>
  <w:style w:type="paragraph" w:styleId="aff3">
    <w:name w:val="endnote text"/>
    <w:basedOn w:val="a4"/>
    <w:link w:val="Char8"/>
    <w:unhideWhenUsed/>
    <w:rsid w:val="001B43E2"/>
    <w:rPr>
      <w:rFonts w:ascii="Calibri" w:eastAsia="Calibri" w:hAnsi="Calibri" w:cs="Arial"/>
      <w:lang w:eastAsia="en-US"/>
    </w:rPr>
  </w:style>
  <w:style w:type="character" w:customStyle="1" w:styleId="Char8">
    <w:name w:val="نص تعليق ختامي Char"/>
    <w:link w:val="aff3"/>
    <w:semiHidden/>
    <w:locked/>
    <w:rsid w:val="00CC6077"/>
    <w:rPr>
      <w:rFonts w:ascii="Calibri" w:eastAsia="Calibri" w:hAnsi="Calibri" w:cs="Arial"/>
      <w:lang w:val="en-US" w:eastAsia="en-US" w:bidi="ar-SA"/>
    </w:rPr>
  </w:style>
  <w:style w:type="character" w:styleId="aff4">
    <w:name w:val="endnote reference"/>
    <w:semiHidden/>
    <w:unhideWhenUsed/>
    <w:rsid w:val="001B43E2"/>
    <w:rPr>
      <w:vertAlign w:val="superscript"/>
    </w:rPr>
  </w:style>
  <w:style w:type="character" w:customStyle="1" w:styleId="apple-style-span">
    <w:name w:val="apple-style-span"/>
    <w:basedOn w:val="a5"/>
    <w:rsid w:val="001B43E2"/>
  </w:style>
  <w:style w:type="character" w:customStyle="1" w:styleId="apple-converted-space">
    <w:name w:val="apple-converted-space"/>
    <w:basedOn w:val="a5"/>
    <w:rsid w:val="001B43E2"/>
  </w:style>
  <w:style w:type="character" w:styleId="aff5">
    <w:name w:val="Strong"/>
    <w:uiPriority w:val="22"/>
    <w:qFormat/>
    <w:rsid w:val="001B43E2"/>
    <w:rPr>
      <w:b/>
      <w:bCs/>
    </w:rPr>
  </w:style>
  <w:style w:type="paragraph" w:styleId="aff6">
    <w:name w:val="Normal (Web)"/>
    <w:basedOn w:val="a4"/>
    <w:uiPriority w:val="99"/>
    <w:unhideWhenUsed/>
    <w:rsid w:val="001B43E2"/>
    <w:pPr>
      <w:bidi w:val="0"/>
      <w:spacing w:before="100" w:beforeAutospacing="1" w:after="100" w:afterAutospacing="1"/>
    </w:pPr>
    <w:rPr>
      <w:rFonts w:cs="Times New Roman"/>
      <w:sz w:val="24"/>
      <w:szCs w:val="24"/>
      <w:lang w:eastAsia="en-US"/>
    </w:rPr>
  </w:style>
  <w:style w:type="character" w:customStyle="1" w:styleId="Char9">
    <w:name w:val="Char"/>
    <w:rsid w:val="008F4D89"/>
    <w:rPr>
      <w:rFonts w:ascii="Simplified Arabic" w:hAnsi="Simplified Arabic" w:cs="Boahmed Alhour"/>
      <w:color w:val="000000"/>
      <w:sz w:val="42"/>
      <w:szCs w:val="40"/>
      <w:lang w:val="en-US" w:eastAsia="en-US" w:bidi="ar-SA"/>
    </w:rPr>
  </w:style>
  <w:style w:type="character" w:customStyle="1" w:styleId="CarCar">
    <w:name w:val="Car Car"/>
    <w:semiHidden/>
    <w:rsid w:val="008F4D89"/>
    <w:rPr>
      <w:lang w:val="en-US" w:eastAsia="en-US" w:bidi="ar-SA"/>
    </w:rPr>
  </w:style>
  <w:style w:type="paragraph" w:customStyle="1" w:styleId="17">
    <w:name w:val="نص1"/>
    <w:basedOn w:val="a4"/>
    <w:rsid w:val="008F4D89"/>
    <w:pPr>
      <w:spacing w:before="240"/>
      <w:ind w:firstLine="749"/>
      <w:jc w:val="lowKashida"/>
    </w:pPr>
    <w:rPr>
      <w:b/>
      <w:bCs/>
      <w:sz w:val="38"/>
      <w:szCs w:val="38"/>
      <w:lang w:eastAsia="en-US"/>
    </w:rPr>
  </w:style>
  <w:style w:type="character" w:customStyle="1" w:styleId="longtext">
    <w:name w:val="long_text"/>
    <w:basedOn w:val="a5"/>
    <w:rsid w:val="008F4D89"/>
  </w:style>
  <w:style w:type="character" w:customStyle="1" w:styleId="hps">
    <w:name w:val="hps"/>
    <w:basedOn w:val="a5"/>
    <w:rsid w:val="008F4D89"/>
  </w:style>
  <w:style w:type="paragraph" w:customStyle="1" w:styleId="Paragraphedeliste">
    <w:name w:val="Paragraphe de liste"/>
    <w:basedOn w:val="a4"/>
    <w:qFormat/>
    <w:rsid w:val="008F4D89"/>
    <w:pPr>
      <w:bidi w:val="0"/>
      <w:spacing w:after="200" w:line="276" w:lineRule="auto"/>
      <w:ind w:left="720"/>
      <w:contextualSpacing/>
    </w:pPr>
    <w:rPr>
      <w:rFonts w:ascii="Calibri" w:eastAsia="Calibri" w:hAnsi="Calibri" w:cs="Arial"/>
      <w:sz w:val="22"/>
      <w:szCs w:val="22"/>
      <w:lang w:val="fr-FR" w:eastAsia="en-US"/>
    </w:rPr>
  </w:style>
  <w:style w:type="character" w:styleId="aff7">
    <w:name w:val="FollowedHyperlink"/>
    <w:rsid w:val="001A5A02"/>
    <w:rPr>
      <w:color w:val="800080"/>
      <w:u w:val="single"/>
    </w:rPr>
  </w:style>
  <w:style w:type="paragraph" w:customStyle="1" w:styleId="ecxmsonormal">
    <w:name w:val="ecxmsonormal"/>
    <w:basedOn w:val="a4"/>
    <w:rsid w:val="00CC6077"/>
    <w:pPr>
      <w:bidi w:val="0"/>
      <w:spacing w:after="324"/>
    </w:pPr>
    <w:rPr>
      <w:rFonts w:cs="Times New Roman"/>
      <w:sz w:val="24"/>
      <w:szCs w:val="24"/>
      <w:lang w:eastAsia="en-US"/>
    </w:rPr>
  </w:style>
  <w:style w:type="character" w:customStyle="1" w:styleId="FooterChar">
    <w:name w:val="Footer Char"/>
    <w:locked/>
    <w:rsid w:val="009C01C7"/>
    <w:rPr>
      <w:rFonts w:cs="Times New Roman"/>
    </w:rPr>
  </w:style>
  <w:style w:type="character" w:customStyle="1" w:styleId="bodycontent1">
    <w:name w:val="bodycontent1"/>
    <w:rsid w:val="005B56DA"/>
    <w:rPr>
      <w:color w:val="000000"/>
      <w:sz w:val="27"/>
    </w:rPr>
  </w:style>
  <w:style w:type="paragraph" w:customStyle="1" w:styleId="rtejustify">
    <w:name w:val="rtejustify"/>
    <w:basedOn w:val="a4"/>
    <w:rsid w:val="003C0B5B"/>
    <w:pPr>
      <w:bidi w:val="0"/>
      <w:spacing w:before="100" w:beforeAutospacing="1" w:after="100" w:afterAutospacing="1"/>
    </w:pPr>
    <w:rPr>
      <w:rFonts w:cs="Times New Roman"/>
      <w:sz w:val="24"/>
      <w:szCs w:val="24"/>
      <w:lang w:eastAsia="en-US"/>
    </w:rPr>
  </w:style>
  <w:style w:type="paragraph" w:customStyle="1" w:styleId="news-leadlead-areapadding15body-lead">
    <w:name w:val="news-lead lead-area padding15 body-lead"/>
    <w:basedOn w:val="a4"/>
    <w:rsid w:val="00386898"/>
    <w:pPr>
      <w:bidi w:val="0"/>
      <w:spacing w:before="100" w:beforeAutospacing="1" w:after="100" w:afterAutospacing="1"/>
    </w:pPr>
    <w:rPr>
      <w:rFonts w:cs="Times New Roman"/>
      <w:sz w:val="24"/>
      <w:szCs w:val="24"/>
      <w:lang w:eastAsia="en-US"/>
    </w:rPr>
  </w:style>
  <w:style w:type="character" w:customStyle="1" w:styleId="news-middle-header2">
    <w:name w:val="news-middle-header2"/>
    <w:rsid w:val="00927D50"/>
    <w:rPr>
      <w:rFonts w:ascii="Times New Roman" w:hAnsi="Times New Roman" w:cs="Times New Roman" w:hint="default"/>
      <w:b/>
      <w:bCs/>
      <w:color w:val="00007E"/>
      <w:sz w:val="24"/>
      <w:szCs w:val="24"/>
    </w:rPr>
  </w:style>
  <w:style w:type="paragraph" w:customStyle="1" w:styleId="bod">
    <w:name w:val="bod"/>
    <w:basedOn w:val="a4"/>
    <w:rsid w:val="00927D50"/>
    <w:pPr>
      <w:bidi w:val="0"/>
      <w:spacing w:before="100" w:beforeAutospacing="1" w:after="100" w:afterAutospacing="1"/>
      <w:ind w:firstLine="288"/>
      <w:jc w:val="both"/>
    </w:pPr>
    <w:rPr>
      <w:rFonts w:ascii="Simplified Arabic" w:hAnsi="Simplified Arabic" w:cs="Simplified Arabic"/>
      <w:b/>
      <w:bCs/>
      <w:sz w:val="24"/>
      <w:szCs w:val="24"/>
      <w:lang w:eastAsia="en-US"/>
    </w:rPr>
  </w:style>
  <w:style w:type="paragraph" w:styleId="aff8">
    <w:name w:val="HTML Bottom of Form"/>
    <w:aliases w:val=" Char Char12"/>
    <w:basedOn w:val="a4"/>
    <w:next w:val="a4"/>
    <w:hidden/>
    <w:semiHidden/>
    <w:unhideWhenUsed/>
    <w:rsid w:val="008F2FDE"/>
    <w:pPr>
      <w:pBdr>
        <w:top w:val="single" w:sz="6" w:space="1" w:color="auto"/>
      </w:pBdr>
      <w:bidi w:val="0"/>
      <w:jc w:val="center"/>
    </w:pPr>
    <w:rPr>
      <w:rFonts w:ascii="Arial" w:hAnsi="Arial" w:cs="Arial"/>
      <w:vanish/>
      <w:sz w:val="16"/>
      <w:szCs w:val="16"/>
      <w:lang w:eastAsia="en-US"/>
    </w:rPr>
  </w:style>
  <w:style w:type="paragraph" w:styleId="aff9">
    <w:name w:val="No Spacing"/>
    <w:link w:val="Chara"/>
    <w:uiPriority w:val="1"/>
    <w:qFormat/>
    <w:rsid w:val="004D60B1"/>
    <w:rPr>
      <w:rFonts w:ascii="Calibri" w:eastAsia="MS Gothic" w:hAnsi="Calibri" w:cs="Tahoma"/>
      <w:sz w:val="22"/>
      <w:szCs w:val="22"/>
    </w:rPr>
  </w:style>
  <w:style w:type="character" w:customStyle="1" w:styleId="Chara">
    <w:name w:val="بلا تباعد Char"/>
    <w:link w:val="aff9"/>
    <w:rsid w:val="004D60B1"/>
    <w:rPr>
      <w:rFonts w:ascii="Calibri" w:eastAsia="MS Gothic" w:hAnsi="Calibri" w:cs="Tahoma"/>
      <w:sz w:val="22"/>
      <w:szCs w:val="22"/>
      <w:lang w:val="en-US" w:eastAsia="en-US" w:bidi="ar-SA"/>
    </w:rPr>
  </w:style>
  <w:style w:type="character" w:customStyle="1" w:styleId="1CharChar">
    <w:name w:val="Текст сноски 1 Char Char"/>
    <w:locked/>
    <w:rsid w:val="001040B6"/>
    <w:rPr>
      <w:rFonts w:ascii="Times New Roman" w:hAnsi="Times New Roman"/>
      <w:sz w:val="20"/>
    </w:rPr>
  </w:style>
  <w:style w:type="paragraph" w:customStyle="1" w:styleId="gmail-p1">
    <w:name w:val="gmail-p1"/>
    <w:basedOn w:val="a4"/>
    <w:rsid w:val="0018445C"/>
    <w:pPr>
      <w:bidi w:val="0"/>
      <w:spacing w:before="100" w:beforeAutospacing="1" w:after="100" w:afterAutospacing="1"/>
    </w:pPr>
    <w:rPr>
      <w:rFonts w:eastAsia="Calibri" w:cs="Times New Roman"/>
      <w:sz w:val="24"/>
      <w:szCs w:val="24"/>
      <w:lang w:eastAsia="en-US"/>
    </w:rPr>
  </w:style>
  <w:style w:type="character" w:customStyle="1" w:styleId="affa">
    <w:name w:val="لا شيء"/>
    <w:rsid w:val="00B36FE3"/>
  </w:style>
  <w:style w:type="paragraph" w:customStyle="1" w:styleId="Affb">
    <w:name w:val="النص A"/>
    <w:rsid w:val="00B36FE3"/>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zh-CN"/>
    </w:rPr>
  </w:style>
  <w:style w:type="numbering" w:customStyle="1" w:styleId="1">
    <w:name w:val="نمط مستورد 1"/>
    <w:rsid w:val="00633C8B"/>
    <w:pPr>
      <w:numPr>
        <w:numId w:val="2"/>
      </w:numPr>
    </w:pPr>
  </w:style>
  <w:style w:type="numbering" w:customStyle="1" w:styleId="a3">
    <w:name w:val="تعداد بالأحرف اللاتينية"/>
    <w:rsid w:val="00CA1B9D"/>
    <w:pPr>
      <w:numPr>
        <w:numId w:val="3"/>
      </w:numPr>
    </w:pPr>
  </w:style>
  <w:style w:type="numbering" w:customStyle="1" w:styleId="31">
    <w:name w:val="نمط مستورد 3"/>
    <w:rsid w:val="00CA1B9D"/>
    <w:pPr>
      <w:numPr>
        <w:numId w:val="4"/>
      </w:numPr>
    </w:pPr>
  </w:style>
  <w:style w:type="numbering" w:customStyle="1" w:styleId="4">
    <w:name w:val="نمط مستورد 4"/>
    <w:rsid w:val="00CA1B9D"/>
    <w:pPr>
      <w:numPr>
        <w:numId w:val="5"/>
      </w:numPr>
    </w:pPr>
  </w:style>
  <w:style w:type="numbering" w:customStyle="1" w:styleId="5">
    <w:name w:val="نمط مستورد 5"/>
    <w:rsid w:val="00CA1B9D"/>
    <w:pPr>
      <w:numPr>
        <w:numId w:val="6"/>
      </w:numPr>
    </w:pPr>
  </w:style>
  <w:style w:type="numbering" w:customStyle="1" w:styleId="6">
    <w:name w:val="نمط مستورد 6"/>
    <w:rsid w:val="00CA1B9D"/>
    <w:pPr>
      <w:numPr>
        <w:numId w:val="7"/>
      </w:numPr>
    </w:pPr>
  </w:style>
  <w:style w:type="numbering" w:customStyle="1" w:styleId="7">
    <w:name w:val="نمط مستورد 7"/>
    <w:rsid w:val="00CA1B9D"/>
    <w:pPr>
      <w:numPr>
        <w:numId w:val="8"/>
      </w:numPr>
    </w:pPr>
  </w:style>
  <w:style w:type="numbering" w:customStyle="1" w:styleId="8">
    <w:name w:val="نمط مستورد 8"/>
    <w:rsid w:val="00CA1B9D"/>
    <w:pPr>
      <w:numPr>
        <w:numId w:val="9"/>
      </w:numPr>
    </w:pPr>
  </w:style>
  <w:style w:type="numbering" w:customStyle="1" w:styleId="9">
    <w:name w:val="نمط مستورد 9"/>
    <w:rsid w:val="00CA1B9D"/>
    <w:pPr>
      <w:numPr>
        <w:numId w:val="10"/>
      </w:numPr>
    </w:pPr>
  </w:style>
  <w:style w:type="numbering" w:customStyle="1" w:styleId="10">
    <w:name w:val="نمط مستورد 10"/>
    <w:rsid w:val="00CA1B9D"/>
    <w:pPr>
      <w:numPr>
        <w:numId w:val="11"/>
      </w:numPr>
    </w:pPr>
  </w:style>
  <w:style w:type="numbering" w:customStyle="1" w:styleId="110">
    <w:name w:val="نمط مستورد 11"/>
    <w:rsid w:val="00CA1B9D"/>
    <w:pPr>
      <w:numPr>
        <w:numId w:val="12"/>
      </w:numPr>
    </w:pPr>
  </w:style>
  <w:style w:type="paragraph" w:customStyle="1" w:styleId="affc">
    <w:name w:val="النص"/>
    <w:rsid w:val="00CA1B9D"/>
    <w:pPr>
      <w:pBdr>
        <w:top w:val="nil"/>
        <w:left w:val="nil"/>
        <w:bottom w:val="nil"/>
        <w:right w:val="nil"/>
        <w:between w:val="nil"/>
        <w:bar w:val="nil"/>
      </w:pBdr>
    </w:pPr>
    <w:rPr>
      <w:rFonts w:ascii="Arial Unicode MS" w:eastAsia="Arial Unicode MS" w:hAnsi="Arial Unicode MS" w:cs="Times New Roman" w:hint="cs"/>
      <w:color w:val="000000"/>
      <w:sz w:val="24"/>
      <w:szCs w:val="24"/>
      <w:u w:color="000000"/>
      <w:bdr w:val="nil"/>
      <w:lang w:val="ar-SA" w:eastAsia="zh-CN"/>
    </w:rPr>
  </w:style>
  <w:style w:type="character" w:customStyle="1" w:styleId="1Char1">
    <w:name w:val="عنوان 1 Char1"/>
    <w:basedOn w:val="a5"/>
    <w:rsid w:val="003D20F4"/>
    <w:rPr>
      <w:rFonts w:asciiTheme="majorHAnsi" w:eastAsiaTheme="majorEastAsia" w:hAnsiTheme="majorHAnsi" w:cstheme="majorBidi"/>
      <w:b/>
      <w:bCs/>
      <w:color w:val="365F91" w:themeColor="accent1" w:themeShade="BF"/>
      <w:sz w:val="28"/>
      <w:szCs w:val="28"/>
      <w:lang w:eastAsia="ar-SA"/>
    </w:rPr>
  </w:style>
  <w:style w:type="character" w:customStyle="1" w:styleId="3Char">
    <w:name w:val="عنوان 3 Char"/>
    <w:basedOn w:val="a5"/>
    <w:link w:val="32"/>
    <w:uiPriority w:val="9"/>
    <w:rsid w:val="003D20F4"/>
    <w:rPr>
      <w:rFonts w:cs="MCS ALMAALIM HIGH"/>
      <w:sz w:val="42"/>
      <w:szCs w:val="46"/>
      <w:lang w:eastAsia="ar-SA"/>
    </w:rPr>
  </w:style>
  <w:style w:type="character" w:customStyle="1" w:styleId="4Char">
    <w:name w:val="عنوان 4 Char"/>
    <w:basedOn w:val="a5"/>
    <w:link w:val="40"/>
    <w:uiPriority w:val="9"/>
    <w:rsid w:val="003D20F4"/>
    <w:rPr>
      <w:rFonts w:cs="Monotype Koufi"/>
      <w:sz w:val="26"/>
      <w:szCs w:val="28"/>
      <w:lang w:eastAsia="ar-SA"/>
    </w:rPr>
  </w:style>
  <w:style w:type="character" w:customStyle="1" w:styleId="5Char">
    <w:name w:val="عنوان 5 Char"/>
    <w:basedOn w:val="a5"/>
    <w:link w:val="50"/>
    <w:uiPriority w:val="9"/>
    <w:rsid w:val="003D20F4"/>
    <w:rPr>
      <w:rFonts w:cs="MCS ALMAALIM HIGH"/>
      <w:sz w:val="36"/>
      <w:szCs w:val="36"/>
      <w:lang w:eastAsia="ar-SA"/>
    </w:rPr>
  </w:style>
  <w:style w:type="character" w:customStyle="1" w:styleId="6Char">
    <w:name w:val="عنوان 6 Char"/>
    <w:basedOn w:val="a5"/>
    <w:link w:val="60"/>
    <w:uiPriority w:val="9"/>
    <w:rsid w:val="003D20F4"/>
    <w:rPr>
      <w:rFonts w:cs="Monotype Koufi"/>
      <w:sz w:val="28"/>
      <w:szCs w:val="30"/>
      <w:lang w:eastAsia="ar-SA"/>
    </w:rPr>
  </w:style>
  <w:style w:type="character" w:customStyle="1" w:styleId="7Char">
    <w:name w:val="عنوان 7 Char"/>
    <w:basedOn w:val="a5"/>
    <w:link w:val="70"/>
    <w:uiPriority w:val="9"/>
    <w:rsid w:val="003D20F4"/>
    <w:rPr>
      <w:rFonts w:cs="Simplified Arabic"/>
      <w:b/>
      <w:bCs/>
      <w:sz w:val="30"/>
      <w:szCs w:val="32"/>
    </w:rPr>
  </w:style>
  <w:style w:type="character" w:customStyle="1" w:styleId="8Char">
    <w:name w:val="عنوان 8 Char"/>
    <w:basedOn w:val="a5"/>
    <w:link w:val="80"/>
    <w:uiPriority w:val="9"/>
    <w:rsid w:val="003D20F4"/>
    <w:rPr>
      <w:rFonts w:cs="Simplified Arabic"/>
      <w:b/>
      <w:bCs/>
      <w:sz w:val="30"/>
      <w:szCs w:val="32"/>
    </w:rPr>
  </w:style>
  <w:style w:type="character" w:customStyle="1" w:styleId="9Char">
    <w:name w:val="عنوان 9 Char"/>
    <w:basedOn w:val="a5"/>
    <w:link w:val="90"/>
    <w:uiPriority w:val="9"/>
    <w:rsid w:val="003D20F4"/>
    <w:rPr>
      <w:rFonts w:cs="AL-Mateen"/>
      <w:sz w:val="36"/>
      <w:szCs w:val="34"/>
    </w:rPr>
  </w:style>
  <w:style w:type="paragraph" w:styleId="affd">
    <w:name w:val="Subtitle"/>
    <w:basedOn w:val="a4"/>
    <w:next w:val="a4"/>
    <w:link w:val="Charb"/>
    <w:uiPriority w:val="11"/>
    <w:qFormat/>
    <w:rsid w:val="003D20F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b">
    <w:name w:val="عنوان فرعي Char"/>
    <w:basedOn w:val="a5"/>
    <w:link w:val="affd"/>
    <w:uiPriority w:val="11"/>
    <w:rsid w:val="003D20F4"/>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affe">
    <w:name w:val="Quote"/>
    <w:basedOn w:val="a4"/>
    <w:next w:val="a4"/>
    <w:link w:val="Charc"/>
    <w:uiPriority w:val="29"/>
    <w:qFormat/>
    <w:rsid w:val="003D20F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harc">
    <w:name w:val="اقتباس Char"/>
    <w:basedOn w:val="a5"/>
    <w:link w:val="affe"/>
    <w:uiPriority w:val="29"/>
    <w:rsid w:val="003D20F4"/>
    <w:rPr>
      <w:rFonts w:asciiTheme="minorHAnsi" w:eastAsiaTheme="minorHAnsi" w:hAnsiTheme="minorHAnsi" w:cstheme="minorBidi"/>
      <w:i/>
      <w:iCs/>
      <w:color w:val="404040" w:themeColor="text1" w:themeTint="BF"/>
      <w:kern w:val="2"/>
      <w:sz w:val="22"/>
      <w:szCs w:val="22"/>
      <w14:ligatures w14:val="standardContextual"/>
    </w:rPr>
  </w:style>
  <w:style w:type="character" w:styleId="afff">
    <w:name w:val="Intense Emphasis"/>
    <w:basedOn w:val="a5"/>
    <w:uiPriority w:val="21"/>
    <w:qFormat/>
    <w:rsid w:val="003D20F4"/>
    <w:rPr>
      <w:i/>
      <w:iCs/>
      <w:color w:val="365F91" w:themeColor="accent1" w:themeShade="BF"/>
    </w:rPr>
  </w:style>
  <w:style w:type="paragraph" w:styleId="afff0">
    <w:name w:val="Intense Quote"/>
    <w:basedOn w:val="a4"/>
    <w:next w:val="a4"/>
    <w:link w:val="Chard"/>
    <w:uiPriority w:val="30"/>
    <w:qFormat/>
    <w:rsid w:val="003D20F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hard">
    <w:name w:val="اقتباس مكثف Char"/>
    <w:basedOn w:val="a5"/>
    <w:link w:val="afff0"/>
    <w:uiPriority w:val="30"/>
    <w:rsid w:val="003D20F4"/>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Char11">
    <w:name w:val="نص حاشية سفلية Char1"/>
    <w:basedOn w:val="a5"/>
    <w:uiPriority w:val="99"/>
    <w:rsid w:val="003D20F4"/>
    <w:rPr>
      <w:sz w:val="20"/>
      <w:szCs w:val="20"/>
    </w:rPr>
  </w:style>
  <w:style w:type="character" w:customStyle="1" w:styleId="18">
    <w:name w:val="إشارة لم يتم حلها1"/>
    <w:basedOn w:val="a5"/>
    <w:uiPriority w:val="99"/>
    <w:semiHidden/>
    <w:unhideWhenUsed/>
    <w:rsid w:val="003D20F4"/>
    <w:rPr>
      <w:color w:val="605E5C"/>
      <w:shd w:val="clear" w:color="auto" w:fill="E1DFDD"/>
    </w:rPr>
  </w:style>
  <w:style w:type="character" w:customStyle="1" w:styleId="Char10">
    <w:name w:val="سرد الفقرات Char1"/>
    <w:basedOn w:val="a5"/>
    <w:link w:val="afb"/>
    <w:uiPriority w:val="34"/>
    <w:rsid w:val="00912A7A"/>
    <w:rPr>
      <w:rFonts w:ascii="Calibri" w:hAnsi="Calibri" w:cs="Arial"/>
      <w:sz w:val="22"/>
      <w:szCs w:val="22"/>
    </w:rPr>
  </w:style>
  <w:style w:type="character" w:styleId="afff1">
    <w:name w:val="Emphasis"/>
    <w:basedOn w:val="a5"/>
    <w:uiPriority w:val="20"/>
    <w:qFormat/>
    <w:rsid w:val="00912A7A"/>
    <w:rPr>
      <w:i/>
      <w:iCs/>
    </w:rPr>
  </w:style>
  <w:style w:type="paragraph" w:customStyle="1" w:styleId="afff2">
    <w:name w:val="الافتراضي"/>
    <w:rsid w:val="0091453A"/>
    <w:pPr>
      <w:pBdr>
        <w:top w:val="nil"/>
        <w:left w:val="nil"/>
        <w:bottom w:val="nil"/>
        <w:right w:val="nil"/>
        <w:between w:val="nil"/>
        <w:bar w:val="nil"/>
      </w:pBdr>
      <w:bidi/>
      <w:spacing w:before="160" w:line="288" w:lineRule="auto"/>
    </w:pPr>
    <w:rPr>
      <w:rFonts w:ascii="Arial Unicode MS" w:eastAsia="Arial Unicode MS" w:hAnsi="Arial Unicode MS" w:cs="Arial Unicode MS" w:hint="cs"/>
      <w:color w:val="000000"/>
      <w:sz w:val="44"/>
      <w:szCs w:val="44"/>
      <w:bdr w:val="nil"/>
      <w:lang w:val="ar-SA"/>
      <w14:textOutline w14:w="0" w14:cap="flat" w14:cmpd="sng" w14:algn="ctr">
        <w14:noFill/>
        <w14:prstDash w14:val="solid"/>
        <w14:bevel/>
      </w14:textOutline>
    </w:rPr>
  </w:style>
  <w:style w:type="character" w:customStyle="1" w:styleId="Hyperlink0">
    <w:name w:val="Hyperlink.0"/>
    <w:basedOn w:val="a5"/>
    <w:rsid w:val="00DA1D9E"/>
    <w:rPr>
      <w:outline w:val="0"/>
      <w:color w:val="0056D6"/>
      <w:sz w:val="68"/>
      <w:szCs w:val="68"/>
      <w:u w:val="single"/>
    </w:rPr>
  </w:style>
  <w:style w:type="character" w:customStyle="1" w:styleId="afff3">
    <w:name w:val="رابط"/>
    <w:rsid w:val="00DA1D9E"/>
    <w:rPr>
      <w:u w:val="single"/>
    </w:rPr>
  </w:style>
  <w:style w:type="character" w:customStyle="1" w:styleId="Hyperlink1">
    <w:name w:val="Hyperlink.1"/>
    <w:basedOn w:val="affa"/>
    <w:rsid w:val="00EA223E"/>
    <w:rPr>
      <w:outline w:val="0"/>
      <w:color w:val="416ED2"/>
    </w:rPr>
  </w:style>
  <w:style w:type="numbering" w:customStyle="1" w:styleId="a2">
    <w:name w:val="تعداد نقطي"/>
    <w:rsid w:val="00F6110A"/>
    <w:pPr>
      <w:numPr>
        <w:numId w:val="13"/>
      </w:numPr>
    </w:pPr>
  </w:style>
  <w:style w:type="table" w:customStyle="1" w:styleId="112">
    <w:name w:val="جدول شبكة 1 فاتح1"/>
    <w:basedOn w:val="a6"/>
    <w:uiPriority w:val="46"/>
    <w:rsid w:val="00CE0AC1"/>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harCharCharChar0">
    <w:name w:val="Char Char Char Char Char Char Char Char"/>
    <w:basedOn w:val="a4"/>
    <w:rsid w:val="00A779BD"/>
    <w:pPr>
      <w:bidi w:val="0"/>
    </w:pPr>
    <w:rPr>
      <w:sz w:val="36"/>
      <w:szCs w:val="36"/>
      <w:lang w:val="fr-FR" w:eastAsia="fr-FR"/>
    </w:rPr>
  </w:style>
  <w:style w:type="numbering" w:customStyle="1" w:styleId="a1">
    <w:name w:val="تعداد رقمي"/>
    <w:rsid w:val="005C5124"/>
    <w:pPr>
      <w:numPr>
        <w:numId w:val="14"/>
      </w:numPr>
    </w:pPr>
  </w:style>
  <w:style w:type="character" w:customStyle="1" w:styleId="2Char0">
    <w:name w:val="نص أساسي 2 Char"/>
    <w:basedOn w:val="a5"/>
    <w:link w:val="23"/>
    <w:uiPriority w:val="99"/>
    <w:rsid w:val="00F9595F"/>
    <w:rPr>
      <w:snapToGrid w:val="0"/>
      <w:szCs w:val="36"/>
    </w:rPr>
  </w:style>
  <w:style w:type="table" w:styleId="36">
    <w:name w:val="Medium Grid 3"/>
    <w:basedOn w:val="a6"/>
    <w:uiPriority w:val="69"/>
    <w:rsid w:val="00BD1FE7"/>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customStyle="1" w:styleId="3Char0">
    <w:name w:val="نص أساسي 3 Char"/>
    <w:basedOn w:val="a5"/>
    <w:link w:val="34"/>
    <w:uiPriority w:val="99"/>
    <w:rsid w:val="00F22871"/>
    <w:rPr>
      <w:snapToGrid w:val="0"/>
      <w:szCs w:val="28"/>
    </w:rPr>
  </w:style>
  <w:style w:type="paragraph" w:styleId="afff4">
    <w:name w:val="List"/>
    <w:basedOn w:val="a4"/>
    <w:uiPriority w:val="99"/>
    <w:unhideWhenUsed/>
    <w:rsid w:val="00F22871"/>
    <w:pPr>
      <w:bidi w:val="0"/>
      <w:spacing w:after="200" w:line="276" w:lineRule="auto"/>
      <w:ind w:left="360" w:hanging="360"/>
      <w:contextualSpacing/>
    </w:pPr>
    <w:rPr>
      <w:rFonts w:ascii="Arial" w:eastAsiaTheme="minorEastAsia" w:hAnsi="Arial" w:cstheme="minorBidi"/>
      <w:sz w:val="26"/>
      <w:szCs w:val="22"/>
      <w:lang w:eastAsia="en-US"/>
    </w:rPr>
  </w:style>
  <w:style w:type="paragraph" w:styleId="24">
    <w:name w:val="List 2"/>
    <w:basedOn w:val="a4"/>
    <w:uiPriority w:val="99"/>
    <w:unhideWhenUsed/>
    <w:rsid w:val="00F22871"/>
    <w:pPr>
      <w:bidi w:val="0"/>
      <w:spacing w:after="200" w:line="276" w:lineRule="auto"/>
      <w:ind w:left="720" w:hanging="360"/>
      <w:contextualSpacing/>
    </w:pPr>
    <w:rPr>
      <w:rFonts w:ascii="Arial" w:eastAsiaTheme="minorEastAsia" w:hAnsi="Arial" w:cstheme="minorBidi"/>
      <w:sz w:val="26"/>
      <w:szCs w:val="22"/>
      <w:lang w:eastAsia="en-US"/>
    </w:rPr>
  </w:style>
  <w:style w:type="paragraph" w:styleId="37">
    <w:name w:val="List 3"/>
    <w:basedOn w:val="a4"/>
    <w:uiPriority w:val="99"/>
    <w:unhideWhenUsed/>
    <w:rsid w:val="00F22871"/>
    <w:pPr>
      <w:bidi w:val="0"/>
      <w:spacing w:after="200" w:line="276" w:lineRule="auto"/>
      <w:ind w:left="1080" w:hanging="360"/>
      <w:contextualSpacing/>
    </w:pPr>
    <w:rPr>
      <w:rFonts w:ascii="Arial" w:eastAsiaTheme="minorEastAsia" w:hAnsi="Arial" w:cstheme="minorBidi"/>
      <w:sz w:val="26"/>
      <w:szCs w:val="22"/>
      <w:lang w:eastAsia="en-US"/>
    </w:rPr>
  </w:style>
  <w:style w:type="paragraph" w:styleId="a0">
    <w:name w:val="List Bullet"/>
    <w:basedOn w:val="a4"/>
    <w:uiPriority w:val="99"/>
    <w:unhideWhenUsed/>
    <w:rsid w:val="00F22871"/>
    <w:pPr>
      <w:numPr>
        <w:numId w:val="15"/>
      </w:numPr>
      <w:bidi w:val="0"/>
      <w:spacing w:after="200" w:line="276" w:lineRule="auto"/>
      <w:contextualSpacing/>
    </w:pPr>
    <w:rPr>
      <w:rFonts w:ascii="Arial" w:eastAsiaTheme="minorEastAsia" w:hAnsi="Arial" w:cstheme="minorBidi"/>
      <w:sz w:val="26"/>
      <w:szCs w:val="22"/>
      <w:lang w:eastAsia="en-US"/>
    </w:rPr>
  </w:style>
  <w:style w:type="paragraph" w:styleId="20">
    <w:name w:val="List Bullet 2"/>
    <w:basedOn w:val="a4"/>
    <w:uiPriority w:val="99"/>
    <w:unhideWhenUsed/>
    <w:rsid w:val="00F22871"/>
    <w:pPr>
      <w:numPr>
        <w:numId w:val="16"/>
      </w:numPr>
      <w:bidi w:val="0"/>
      <w:spacing w:after="200" w:line="276" w:lineRule="auto"/>
      <w:contextualSpacing/>
    </w:pPr>
    <w:rPr>
      <w:rFonts w:ascii="Arial" w:eastAsiaTheme="minorEastAsia" w:hAnsi="Arial" w:cstheme="minorBidi"/>
      <w:sz w:val="26"/>
      <w:szCs w:val="22"/>
      <w:lang w:eastAsia="en-US"/>
    </w:rPr>
  </w:style>
  <w:style w:type="paragraph" w:styleId="30">
    <w:name w:val="List Bullet 3"/>
    <w:basedOn w:val="a4"/>
    <w:uiPriority w:val="99"/>
    <w:unhideWhenUsed/>
    <w:rsid w:val="00F22871"/>
    <w:pPr>
      <w:numPr>
        <w:numId w:val="17"/>
      </w:numPr>
      <w:bidi w:val="0"/>
      <w:spacing w:after="200" w:line="276" w:lineRule="auto"/>
      <w:contextualSpacing/>
    </w:pPr>
    <w:rPr>
      <w:rFonts w:ascii="Arial" w:eastAsiaTheme="minorEastAsia" w:hAnsi="Arial" w:cstheme="minorBidi"/>
      <w:sz w:val="26"/>
      <w:szCs w:val="22"/>
      <w:lang w:eastAsia="en-US"/>
    </w:rPr>
  </w:style>
  <w:style w:type="paragraph" w:styleId="a">
    <w:name w:val="List Number"/>
    <w:basedOn w:val="a4"/>
    <w:uiPriority w:val="99"/>
    <w:unhideWhenUsed/>
    <w:rsid w:val="00F22871"/>
    <w:pPr>
      <w:numPr>
        <w:numId w:val="18"/>
      </w:numPr>
      <w:bidi w:val="0"/>
      <w:spacing w:after="200" w:line="276" w:lineRule="auto"/>
      <w:contextualSpacing/>
    </w:pPr>
    <w:rPr>
      <w:rFonts w:ascii="Arial" w:eastAsiaTheme="minorEastAsia" w:hAnsi="Arial" w:cstheme="minorBidi"/>
      <w:sz w:val="26"/>
      <w:szCs w:val="22"/>
      <w:lang w:eastAsia="en-US"/>
    </w:rPr>
  </w:style>
  <w:style w:type="paragraph" w:styleId="2">
    <w:name w:val="List Number 2"/>
    <w:basedOn w:val="a4"/>
    <w:uiPriority w:val="99"/>
    <w:unhideWhenUsed/>
    <w:rsid w:val="00F22871"/>
    <w:pPr>
      <w:numPr>
        <w:numId w:val="19"/>
      </w:numPr>
      <w:bidi w:val="0"/>
      <w:spacing w:after="200" w:line="276" w:lineRule="auto"/>
      <w:contextualSpacing/>
    </w:pPr>
    <w:rPr>
      <w:rFonts w:ascii="Arial" w:eastAsiaTheme="minorEastAsia" w:hAnsi="Arial" w:cstheme="minorBidi"/>
      <w:sz w:val="26"/>
      <w:szCs w:val="22"/>
      <w:lang w:eastAsia="en-US"/>
    </w:rPr>
  </w:style>
  <w:style w:type="paragraph" w:styleId="3">
    <w:name w:val="List Number 3"/>
    <w:basedOn w:val="a4"/>
    <w:uiPriority w:val="99"/>
    <w:unhideWhenUsed/>
    <w:rsid w:val="00F22871"/>
    <w:pPr>
      <w:numPr>
        <w:numId w:val="20"/>
      </w:numPr>
      <w:bidi w:val="0"/>
      <w:spacing w:after="200" w:line="276" w:lineRule="auto"/>
      <w:contextualSpacing/>
    </w:pPr>
    <w:rPr>
      <w:rFonts w:ascii="Arial" w:eastAsiaTheme="minorEastAsia" w:hAnsi="Arial" w:cstheme="minorBidi"/>
      <w:sz w:val="26"/>
      <w:szCs w:val="22"/>
      <w:lang w:eastAsia="en-US"/>
    </w:rPr>
  </w:style>
  <w:style w:type="paragraph" w:styleId="afff5">
    <w:name w:val="List Continue"/>
    <w:basedOn w:val="a4"/>
    <w:uiPriority w:val="99"/>
    <w:unhideWhenUsed/>
    <w:rsid w:val="00F22871"/>
    <w:pPr>
      <w:bidi w:val="0"/>
      <w:spacing w:after="120" w:line="276" w:lineRule="auto"/>
      <w:ind w:left="360"/>
      <w:contextualSpacing/>
    </w:pPr>
    <w:rPr>
      <w:rFonts w:ascii="Arial" w:eastAsiaTheme="minorEastAsia" w:hAnsi="Arial" w:cstheme="minorBidi"/>
      <w:sz w:val="26"/>
      <w:szCs w:val="22"/>
      <w:lang w:eastAsia="en-US"/>
    </w:rPr>
  </w:style>
  <w:style w:type="paragraph" w:styleId="25">
    <w:name w:val="List Continue 2"/>
    <w:basedOn w:val="a4"/>
    <w:uiPriority w:val="99"/>
    <w:unhideWhenUsed/>
    <w:rsid w:val="00F22871"/>
    <w:pPr>
      <w:bidi w:val="0"/>
      <w:spacing w:after="120" w:line="276" w:lineRule="auto"/>
      <w:ind w:left="720"/>
      <w:contextualSpacing/>
    </w:pPr>
    <w:rPr>
      <w:rFonts w:ascii="Arial" w:eastAsiaTheme="minorEastAsia" w:hAnsi="Arial" w:cstheme="minorBidi"/>
      <w:sz w:val="26"/>
      <w:szCs w:val="22"/>
      <w:lang w:eastAsia="en-US"/>
    </w:rPr>
  </w:style>
  <w:style w:type="paragraph" w:styleId="38">
    <w:name w:val="List Continue 3"/>
    <w:basedOn w:val="a4"/>
    <w:uiPriority w:val="99"/>
    <w:unhideWhenUsed/>
    <w:rsid w:val="00F22871"/>
    <w:pPr>
      <w:bidi w:val="0"/>
      <w:spacing w:after="120" w:line="276" w:lineRule="auto"/>
      <w:ind w:left="1080"/>
      <w:contextualSpacing/>
    </w:pPr>
    <w:rPr>
      <w:rFonts w:ascii="Arial" w:eastAsiaTheme="minorEastAsia" w:hAnsi="Arial" w:cstheme="minorBidi"/>
      <w:sz w:val="26"/>
      <w:szCs w:val="22"/>
      <w:lang w:eastAsia="en-US"/>
    </w:rPr>
  </w:style>
  <w:style w:type="paragraph" w:styleId="afff6">
    <w:name w:val="macro"/>
    <w:link w:val="Chare"/>
    <w:uiPriority w:val="99"/>
    <w:unhideWhenUsed/>
    <w:rsid w:val="00F2287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customStyle="1" w:styleId="Chare">
    <w:name w:val="نص ماكرو Char"/>
    <w:basedOn w:val="a5"/>
    <w:link w:val="afff6"/>
    <w:uiPriority w:val="99"/>
    <w:rsid w:val="00F22871"/>
    <w:rPr>
      <w:rFonts w:ascii="Courier" w:eastAsiaTheme="minorEastAsia" w:hAnsi="Courier" w:cstheme="minorBidi"/>
    </w:rPr>
  </w:style>
  <w:style w:type="character" w:styleId="afff7">
    <w:name w:val="Subtle Emphasis"/>
    <w:basedOn w:val="a5"/>
    <w:uiPriority w:val="19"/>
    <w:qFormat/>
    <w:rsid w:val="00F22871"/>
    <w:rPr>
      <w:i/>
      <w:iCs/>
      <w:color w:val="808080" w:themeColor="text1" w:themeTint="7F"/>
    </w:rPr>
  </w:style>
  <w:style w:type="character" w:styleId="afff8">
    <w:name w:val="Subtle Reference"/>
    <w:basedOn w:val="a5"/>
    <w:uiPriority w:val="31"/>
    <w:qFormat/>
    <w:rsid w:val="00F22871"/>
    <w:rPr>
      <w:smallCaps/>
      <w:color w:val="C0504D" w:themeColor="accent2"/>
      <w:u w:val="single"/>
    </w:rPr>
  </w:style>
  <w:style w:type="character" w:styleId="afff9">
    <w:name w:val="Book Title"/>
    <w:basedOn w:val="a5"/>
    <w:uiPriority w:val="33"/>
    <w:qFormat/>
    <w:rsid w:val="00F22871"/>
    <w:rPr>
      <w:b/>
      <w:bCs/>
      <w:smallCaps/>
      <w:spacing w:val="5"/>
    </w:rPr>
  </w:style>
  <w:style w:type="paragraph" w:styleId="afffa">
    <w:name w:val="TOC Heading"/>
    <w:basedOn w:val="12"/>
    <w:next w:val="a4"/>
    <w:uiPriority w:val="39"/>
    <w:semiHidden/>
    <w:unhideWhenUsed/>
    <w:qFormat/>
    <w:rsid w:val="00F22871"/>
    <w:pPr>
      <w:spacing w:before="480" w:after="140" w:line="300" w:lineRule="auto"/>
      <w:jc w:val="lowKashida"/>
      <w:outlineLvl w:val="9"/>
    </w:pPr>
    <w:rPr>
      <w:rFonts w:ascii="Arial" w:hAnsi="Arial" w:cs="Arial"/>
      <w:b/>
      <w:bCs/>
      <w:color w:val="0066FF"/>
      <w:kern w:val="0"/>
      <w:sz w:val="34"/>
      <w:szCs w:val="28"/>
      <w14:ligatures w14:val="none"/>
    </w:rPr>
  </w:style>
  <w:style w:type="table" w:styleId="afffb">
    <w:name w:val="Light Shading"/>
    <w:basedOn w:val="a6"/>
    <w:uiPriority w:val="60"/>
    <w:rsid w:val="00F22871"/>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6"/>
    <w:uiPriority w:val="60"/>
    <w:rsid w:val="00F22871"/>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6"/>
    <w:uiPriority w:val="60"/>
    <w:rsid w:val="00F22871"/>
    <w:rPr>
      <w:rFonts w:asciiTheme="minorHAnsi" w:eastAsiaTheme="minorEastAsia" w:hAnsiTheme="minorHAnsi" w:cstheme="minorBidi"/>
      <w:color w:val="943634" w:themeColor="accent2" w:themeShade="BF"/>
      <w:sz w:val="22"/>
      <w:szCs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6"/>
    <w:uiPriority w:val="60"/>
    <w:rsid w:val="00F22871"/>
    <w:rPr>
      <w:rFonts w:asciiTheme="minorHAnsi" w:eastAsiaTheme="minorEastAsia" w:hAnsiTheme="minorHAnsi"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6"/>
    <w:uiPriority w:val="60"/>
    <w:rsid w:val="00F22871"/>
    <w:rPr>
      <w:rFonts w:asciiTheme="minorHAnsi" w:eastAsiaTheme="minorEastAsia" w:hAnsiTheme="minorHAnsi" w:cstheme="minorBidi"/>
      <w:color w:val="5F497A" w:themeColor="accent4" w:themeShade="BF"/>
      <w:sz w:val="22"/>
      <w:szCs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6"/>
    <w:uiPriority w:val="60"/>
    <w:rsid w:val="00F22871"/>
    <w:rPr>
      <w:rFonts w:asciiTheme="minorHAnsi" w:eastAsiaTheme="minorEastAsia" w:hAnsiTheme="minorHAnsi"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6"/>
    <w:uiPriority w:val="60"/>
    <w:rsid w:val="00F22871"/>
    <w:rPr>
      <w:rFonts w:asciiTheme="minorHAnsi" w:eastAsiaTheme="minorEastAsia" w:hAnsiTheme="minorHAnsi" w:cstheme="minorBidi"/>
      <w:color w:val="E36C0A" w:themeColor="accent6" w:themeShade="BF"/>
      <w:sz w:val="22"/>
      <w:szCs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c">
    <w:name w:val="Light List"/>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6"/>
    <w:uiPriority w:val="61"/>
    <w:rsid w:val="00F22871"/>
    <w:rPr>
      <w:rFonts w:asciiTheme="minorHAnsi" w:eastAsiaTheme="minorEastAsia" w:hAnsiTheme="minorHAnsi" w:cstheme="minorBidi"/>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d">
    <w:name w:val="Light Grid"/>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6"/>
    <w:uiPriority w:val="62"/>
    <w:rsid w:val="00F22871"/>
    <w:rPr>
      <w:rFonts w:asciiTheme="minorHAnsi" w:eastAsiaTheme="minorEastAsia" w:hAnsiTheme="minorHAnsi" w:cstheme="minorBidi"/>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9">
    <w:name w:val="Medium Shading 1"/>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6"/>
    <w:uiPriority w:val="63"/>
    <w:rsid w:val="00F22871"/>
    <w:rPr>
      <w:rFonts w:asciiTheme="minorHAnsi" w:eastAsiaTheme="minorEastAsia" w:hAnsiTheme="minorHAnsi" w:cstheme="minorBidi"/>
      <w:sz w:val="22"/>
      <w:szCs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6">
    <w:name w:val="Medium Shading 2"/>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F22871"/>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a">
    <w:name w:val="Medium List 1"/>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6"/>
    <w:uiPriority w:val="65"/>
    <w:rsid w:val="00F22871"/>
    <w:rPr>
      <w:rFonts w:asciiTheme="minorHAnsi" w:eastAsiaTheme="minorEastAsia" w:hAnsiTheme="minorHAnsi" w:cstheme="minorBidi"/>
      <w:color w:val="000000" w:themeColor="text1"/>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7">
    <w:name w:val="Medium List 2"/>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6"/>
    <w:uiPriority w:val="66"/>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b">
    <w:name w:val="Medium Grid 1"/>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6"/>
    <w:uiPriority w:val="67"/>
    <w:rsid w:val="00F22871"/>
    <w:rPr>
      <w:rFonts w:asciiTheme="minorHAnsi" w:eastAsiaTheme="minorEastAsia" w:hAnsiTheme="minorHAnsi" w:cstheme="minorBidi"/>
      <w:sz w:val="22"/>
      <w:szCs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8">
    <w:name w:val="Medium Grid 2"/>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6"/>
    <w:uiPriority w:val="68"/>
    <w:rsid w:val="00F22871"/>
    <w:rPr>
      <w:rFonts w:asciiTheme="majorHAnsi" w:eastAsiaTheme="majorEastAsia" w:hAnsiTheme="majorHAnsi" w:cstheme="majorBidi"/>
      <w:color w:val="000000" w:themeColor="text1"/>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1">
    <w:name w:val="Medium Grid 3 Accent 1"/>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6"/>
    <w:uiPriority w:val="69"/>
    <w:rsid w:val="00F22871"/>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e">
    <w:name w:val="Dark List"/>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6"/>
    <w:uiPriority w:val="70"/>
    <w:rsid w:val="00F22871"/>
    <w:rPr>
      <w:rFonts w:asciiTheme="minorHAnsi" w:eastAsiaTheme="minorEastAsia" w:hAnsiTheme="minorHAnsi" w:cstheme="minorBidi"/>
      <w:color w:val="FFFFFF" w:themeColor="background1"/>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
    <w:name w:val="Colorful Shading"/>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6"/>
    <w:uiPriority w:val="71"/>
    <w:rsid w:val="00F22871"/>
    <w:rPr>
      <w:rFonts w:asciiTheme="minorHAnsi" w:eastAsiaTheme="minorEastAsia" w:hAnsiTheme="minorHAnsi" w:cstheme="minorBidi"/>
      <w:color w:val="000000" w:themeColor="text1"/>
      <w:sz w:val="22"/>
      <w:szCs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0">
    <w:name w:val="Colorful List"/>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6"/>
    <w:uiPriority w:val="72"/>
    <w:rsid w:val="00F22871"/>
    <w:rPr>
      <w:rFonts w:asciiTheme="minorHAnsi" w:eastAsiaTheme="minorEastAsia" w:hAnsiTheme="minorHAnsi" w:cstheme="minorBidi"/>
      <w:color w:val="000000" w:themeColor="text1"/>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1">
    <w:name w:val="Colorful Grid"/>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6"/>
    <w:uiPriority w:val="73"/>
    <w:rsid w:val="00F22871"/>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ff2">
    <w:basedOn w:val="a4"/>
    <w:next w:val="afb"/>
    <w:link w:val="Charf"/>
    <w:uiPriority w:val="34"/>
    <w:qFormat/>
    <w:rsid w:val="00B56778"/>
    <w:pPr>
      <w:spacing w:line="276" w:lineRule="auto"/>
      <w:ind w:firstLine="567"/>
      <w:jc w:val="both"/>
    </w:pPr>
    <w:rPr>
      <w:rFonts w:ascii="Traditional Arabic" w:eastAsia="Traditional Arabic" w:hAnsi="Traditional Arabic"/>
      <w:sz w:val="28"/>
      <w:szCs w:val="28"/>
      <w:lang w:eastAsia="en-US"/>
    </w:rPr>
  </w:style>
  <w:style w:type="character" w:customStyle="1" w:styleId="Charf">
    <w:name w:val="سرد الفقرات Char"/>
    <w:link w:val="affff2"/>
    <w:uiPriority w:val="34"/>
    <w:rsid w:val="00B56778"/>
    <w:rPr>
      <w:rFonts w:ascii="Traditional Arabic" w:eastAsia="Traditional Arabic" w:hAnsi="Traditional Arabic" w:cs="Traditional Arabic"/>
      <w:sz w:val="28"/>
      <w:szCs w:val="28"/>
    </w:rPr>
  </w:style>
  <w:style w:type="character" w:customStyle="1" w:styleId="29">
    <w:name w:val="إشارة لم يتم حلها2"/>
    <w:uiPriority w:val="99"/>
    <w:semiHidden/>
    <w:unhideWhenUsed/>
    <w:rsid w:val="00B56778"/>
    <w:rPr>
      <w:color w:val="605E5C"/>
      <w:shd w:val="clear" w:color="auto" w:fill="E1DFDD"/>
    </w:rPr>
  </w:style>
  <w:style w:type="character" w:customStyle="1" w:styleId="bzpyqfadein">
    <w:name w:val="bz_pyq_fadein"/>
    <w:basedOn w:val="a5"/>
    <w:rsid w:val="002F0859"/>
  </w:style>
  <w:style w:type="numbering" w:customStyle="1" w:styleId="1c">
    <w:name w:val="بلا قائمة1"/>
    <w:next w:val="a7"/>
    <w:uiPriority w:val="99"/>
    <w:semiHidden/>
    <w:unhideWhenUsed/>
    <w:rsid w:val="00470BF4"/>
  </w:style>
  <w:style w:type="character" w:customStyle="1" w:styleId="whitespace-normal">
    <w:name w:val="whitespace-normal"/>
    <w:basedOn w:val="a5"/>
    <w:rsid w:val="00470BF4"/>
  </w:style>
  <w:style w:type="character" w:customStyle="1" w:styleId="mr-10">
    <w:name w:val="mr-10"/>
    <w:basedOn w:val="a5"/>
    <w:qFormat/>
    <w:rsid w:val="00470BF4"/>
  </w:style>
  <w:style w:type="character" w:customStyle="1" w:styleId="screen-reader-text">
    <w:name w:val="screen-reader-text"/>
    <w:basedOn w:val="a5"/>
    <w:qFormat/>
    <w:rsid w:val="00470BF4"/>
  </w:style>
  <w:style w:type="character" w:customStyle="1" w:styleId="vkekvd">
    <w:name w:val="vkekvd"/>
    <w:basedOn w:val="a5"/>
    <w:qFormat/>
    <w:rsid w:val="00470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167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lobalaffairs.ru/articles/siriya-posle-asada-suhov/" TargetMode="External"/><Relationship Id="rId18" Type="http://schemas.openxmlformats.org/officeDocument/2006/relationships/hyperlink" Target="https://www.chathamhouse.org/2025/12/russia-weakened-its-influence-middle-east-should-not-be-underestimated?utm_source=chatgpt.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ljazeera.net/author/%D8%AF-%D8%B9%D8%A8%D8%AF-%D8%A7%D9%84%D9%84%D9%87-%D8%A7%D9%84%D8%B9%D9%82%D8%B1%D8%A8%D8%A7%D9%88%D9%8A" TargetMode="External"/><Relationship Id="rId17" Type="http://schemas.openxmlformats.org/officeDocument/2006/relationships/hyperlink" Target="https://www.ispionline.it/en/publication/russian-relations-with-the-middle-east-after-putins-invasion-of-ukraine-143131?utm_source=chatgpt.com"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sis.org/analysis/russia-middle-east-after-ukraine?utm_source=chatgpt.com"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jazeera.net/encyclopedia/2014/3/13/%D9%82%D8%B7%D8%B1"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lobalaffairs.ru/articles/siriya-posle-asada-suhov/" TargetMode="External"/><Relationship Id="rId23" Type="http://schemas.openxmlformats.org/officeDocument/2006/relationships/footer" Target="footer1.xml"/><Relationship Id="rId10" Type="http://schemas.openxmlformats.org/officeDocument/2006/relationships/hyperlink" Target="https://ar.wikipedia.org/wiki/%D9%82%D8%A7%D9%86%D9%88%D9%86_%D8%AF%D9%88%D9%84%D9%8A" TargetMode="External"/><Relationship Id="rId19" Type="http://schemas.openxmlformats.org/officeDocument/2006/relationships/hyperlink" Target="https://www.washingtoninstitute.org/policy-analysis/after-ukraine-prospects-russian-resurgence-middle-east?utm_source=chatgpt.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ogle.com/url?q=https://mustakbalsuria.com/?p%3D3505&amp;sa=D&amp;source=docs&amp;ust=1773845072590686&amp;usg=AOvVaw2_H1QtULoawDYc54UORcgX"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ar.wikipedia.org/wiki/%D8%A7%D9%84%D8%A3%D9%88%D8%B1%D8%A7%D8%B3%D9%8A%D8%A9" TargetMode="External"/><Relationship Id="rId13" Type="http://schemas.openxmlformats.org/officeDocument/2006/relationships/hyperlink" Target="https://roscongress.org/materials/severnyy-morskoy-put-ekonomicheskoe-i-geopoliticheskoe-znachenie-v-sovremennykh-usloviyakh/?utm_referrer=https%3A%2F%2Fwww.google.com%2F" TargetMode="External"/><Relationship Id="rId18" Type="http://schemas.openxmlformats.org/officeDocument/2006/relationships/hyperlink" Target="https://un-pub.eu/ojs/index.php/gjbem/article/view/9216/9954" TargetMode="External"/><Relationship Id="rId3" Type="http://schemas.openxmlformats.org/officeDocument/2006/relationships/hyperlink" Target="https://www.aljazeera.net/politics/2022/2/27" TargetMode="External"/><Relationship Id="rId21" Type="http://schemas.openxmlformats.org/officeDocument/2006/relationships/hyperlink" Target="https://alqaheranews.net/news" TargetMode="External"/><Relationship Id="rId7" Type="http://schemas.openxmlformats.org/officeDocument/2006/relationships/hyperlink" Target="https://www.youtube.com/watch?v=DwZwADXLuqo" TargetMode="External"/><Relationship Id="rId12" Type="http://schemas.openxmlformats.org/officeDocument/2006/relationships/hyperlink" Target="https://rg.ru/2026/02/24/ne-zacepitsia-za-prolivy.html?utm_referrer=https%3A%2F%2Fwww.google.com%2F" TargetMode="External"/><Relationship Id="rId17" Type="http://schemas.openxmlformats.org/officeDocument/2006/relationships/hyperlink" Target="https://punkt-a.info/news/glavnoe/kak-otrazitsya-voyna-v-irane-na-kaspiyskom-regione" TargetMode="External"/><Relationship Id="rId2" Type="http://schemas.openxmlformats.org/officeDocument/2006/relationships/hyperlink" Target="https://www.mid.ru/ru/foreign_policy/official_documents/1784948/" TargetMode="External"/><Relationship Id="rId16" Type="http://schemas.openxmlformats.org/officeDocument/2006/relationships/hyperlink" Target="https://aawsat.com/home/article/1760011/%D8%B4%D9%83%D9%88%D9%83-%D8%A8%D9%82%D8%AF%D8%B1%D8%A9-%C2%AB%D9%85%D9%85%D8%B1-%D8%A7%D9%84%D8%A8%D8%AD%D8%B1-%D8%A7%D9%84%D8%B4%D9%85%D8%A7%D9%84%D9%8A%C2%BB-%D8%B9%D9%84%D9%89-%D9%85%D9%86%D8%A7%D9%81%D8%B3%D8%A9-%D9%82%D9%86%D8%A7%D8%A9-%D8%A7%D9%84%D8%B3%D9%88%D9%8A%D8%B3" TargetMode="External"/><Relationship Id="rId20" Type="http://schemas.openxmlformats.org/officeDocument/2006/relationships/hyperlink" Target="https://globalaffairs.ru/articles/siriya-posle-asada-suhov/" TargetMode="External"/><Relationship Id="rId1" Type="http://schemas.openxmlformats.org/officeDocument/2006/relationships/hyperlink" Target="http://kremlin.ru/events/president/news/70811" TargetMode="External"/><Relationship Id="rId6" Type="http://schemas.openxmlformats.org/officeDocument/2006/relationships/hyperlink" Target="https://share.google/xpkW95Aoudu3EouOn" TargetMode="External"/><Relationship Id="rId11" Type="http://schemas.openxmlformats.org/officeDocument/2006/relationships/hyperlink" Target="https://iwmes.hse.ru/news/1063409172.html" TargetMode="External"/><Relationship Id="rId5" Type="http://schemas.openxmlformats.org/officeDocument/2006/relationships/hyperlink" Target="https://mustakbalsuria.com/?p=3505" TargetMode="External"/><Relationship Id="rId15" Type="http://schemas.openxmlformats.org/officeDocument/2006/relationships/hyperlink" Target="https://www.m-economy.ru/art.php?nArtId=8125" TargetMode="External"/><Relationship Id="rId10" Type="http://schemas.openxmlformats.org/officeDocument/2006/relationships/hyperlink" Target="https://iwmes.hse.ru/news/1063409172.html" TargetMode="External"/><Relationship Id="rId19" Type="http://schemas.openxmlformats.org/officeDocument/2006/relationships/hyperlink" Target="https://www.google.com/search?q=%D8%A7%D9%84%D8%B4%D8%B1%D8%A7%D9%83%D8%A9+%D8%A7%D9%84%D8%A7%D8%B3%D8%AA%D8%B1%D8%A7%D8%AA%D9%8A%D8%AC%D9%8A%D8%A9+%D8%A7%D9%84%D8%B4%D8%A7%D9%85%D9%84%D8%A9&amp;sca_esv=3eb9bc99a534cb7d&amp;sxsrf=ANbL-n7lvKP8fb7edPcXMf0Cv9qKT12TtA%3A1774521756296&amp;ei=nA3FadfcEeLNkdUPj9PAiQ4&amp;biw=1600&amp;bih=732&amp;ved=2ahUKEwjpsNCgtL2TAxUYUqQEHfNHJXgQgK4QegQIARAB&amp;uact=5&amp;oq=%D8%B4%D8%B1%D8%A7%D9%83%D8%A9+%D8%A7%D8%B3%D8%AA%D8%B1%D8%A7%D8%AA%D9%8A%D8%AC%D9%8A%D8%A9+%D8%A8%D9%8A%D9%86+%D9%85%D9%88%D8%B3%D9%83%D9%88+%D9%88%D8%B7%D9%87%D8%B1%D8%A7%D9%86&amp;gs_lp=Egxnd3Mtd2l6LXNlcnAiPti02LHYp9mD2Kkg2KfYs9iq2LHYp9iq2YrYrNmK2Kkg2KjZitmGINmF2YjYs9mD2Ygg2YjYt9mH2LHYp9mGMgUQABjvBTIFEAAY7wUyBRAAGO8FMgUQABjvBTIFEAAY7wVIvEhQAFiIRnAAeAGQAQCYAagCoAHfPaoBBDItMzO4AQPIAQD4AQGYAiGgAv0_wgIFEAAYgATCAgUQLhiABMICBBAjGCfCAggQABiABBjLAcICDhAuGIAEGMcBGMsBGK8BwgIdEC4YgAQYxwEYywEYrwEYlwUY3AQY3gQY4ATYAQHCAgcQIxiwAhgnwgINEC4YgAQY0QMYxwEYDcICBxAAGIAEGA3CAgYQABgWGB7CAgYQABgNGB7CAggQABiABBiiBMICBRAhGKABwgIFECEYnwXCAgcQIRigARgKmAMAugYGCAEQARgUkgcGMi0zMi4xoAfO9QGyBwYyLTMyLjG4B_0_wgcIMC4zLjIyLjjIB8gBgAgA&amp;sclient=gws-wiz-serp&amp;mstk=AUtExfCXEWC0hUIuCE2wShaeIHgzPh5-0j6xAe4GI2KiIBLCau3AFL41lMqcLlOGn5h10AXsgQZHoYxz3HO2NzaZ4OnKvvSQdDGw9LQD18x_cfOrn1Rd0GscvS2oLIxivn38DUnm3ckaNnh0kDGmwOPUkcaBlro8MVgljneK7-WrL9TV0pE&amp;csui=3" TargetMode="External"/><Relationship Id="rId4" Type="http://schemas.openxmlformats.org/officeDocument/2006/relationships/hyperlink" Target="https://www.instagram.com/reels/DSac2oWCtZH/%20&#1603;&#1604;&#1605;&#1577;" TargetMode="External"/><Relationship Id="rId9" Type="http://schemas.openxmlformats.org/officeDocument/2006/relationships/hyperlink" Target="https://globalaffairs.ru/articles/siriya-posle-asada-suhov/" TargetMode="External"/><Relationship Id="rId14" Type="http://schemas.openxmlformats.org/officeDocument/2006/relationships/hyperlink" Target="https://iz.ru/1956661/2025-09-18/ssa-pytautsa-sopernicat-s-rossiei-v-arktike-cto-nuzno-znat" TargetMode="External"/><Relationship Id="rId22" Type="http://schemas.openxmlformats.org/officeDocument/2006/relationships/hyperlink" Target="https://www.gecf.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19651-C8A5-4937-A1A7-2340160D6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109</Pages>
  <Words>18259</Words>
  <Characters>104081</Characters>
  <Application>Microsoft Office Word</Application>
  <DocSecurity>0</DocSecurity>
  <Lines>867</Lines>
  <Paragraphs>244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التمهيد :</vt:lpstr>
      <vt:lpstr>التمهيد :</vt:lpstr>
    </vt:vector>
  </TitlesOfParts>
  <Company>المركز الدولي للقرطاسية</Company>
  <LinksUpToDate>false</LinksUpToDate>
  <CharactersWithSpaces>122096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التمهيد :</dc:title>
  <dc:creator>عماد</dc:creator>
  <cp:lastModifiedBy>dr.majed alturki</cp:lastModifiedBy>
  <cp:revision>43</cp:revision>
  <cp:lastPrinted>2026-08-13T13:46:00Z</cp:lastPrinted>
  <dcterms:created xsi:type="dcterms:W3CDTF">2026-10-04T11:17:00Z</dcterms:created>
  <dcterms:modified xsi:type="dcterms:W3CDTF">2026-10-05T19:09:00Z</dcterms:modified>
</cp:coreProperties>
</file>